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C479A" w14:textId="77777777" w:rsidR="00043802" w:rsidRDefault="00110A86">
      <w:pPr>
        <w:spacing w:line="1480" w:lineRule="exact"/>
        <w:jc w:val="center"/>
        <w:rPr>
          <w:rFonts w:eastAsia="楷体_GB2312"/>
          <w:b/>
          <w:bCs/>
          <w:spacing w:val="40"/>
          <w:sz w:val="72"/>
        </w:rPr>
      </w:pPr>
      <w:r>
        <w:rPr>
          <w:rFonts w:eastAsia="楷体_GB2312"/>
          <w:b/>
          <w:bCs/>
          <w:spacing w:val="40"/>
          <w:sz w:val="72"/>
        </w:rPr>
        <w:t>中山大学</w:t>
      </w:r>
    </w:p>
    <w:p w14:paraId="095392CD" w14:textId="77777777" w:rsidR="00043802" w:rsidRDefault="00110A86">
      <w:pPr>
        <w:spacing w:beforeLines="100" w:before="312" w:line="640" w:lineRule="exact"/>
        <w:jc w:val="center"/>
        <w:rPr>
          <w:rFonts w:eastAsia="黑体"/>
          <w:sz w:val="56"/>
        </w:rPr>
      </w:pPr>
      <w:r>
        <w:rPr>
          <w:rFonts w:eastAsia="黑体"/>
          <w:sz w:val="56"/>
        </w:rPr>
        <w:t>本</w:t>
      </w:r>
      <w:r>
        <w:rPr>
          <w:rFonts w:eastAsia="黑体" w:hint="eastAsia"/>
          <w:sz w:val="56"/>
        </w:rPr>
        <w:t xml:space="preserve"> </w:t>
      </w:r>
      <w:r>
        <w:rPr>
          <w:rFonts w:eastAsia="黑体"/>
          <w:sz w:val="56"/>
        </w:rPr>
        <w:t>科</w:t>
      </w:r>
      <w:r>
        <w:rPr>
          <w:rFonts w:eastAsia="黑体" w:hint="eastAsia"/>
          <w:sz w:val="56"/>
        </w:rPr>
        <w:t xml:space="preserve"> </w:t>
      </w:r>
      <w:r>
        <w:rPr>
          <w:rFonts w:eastAsia="黑体" w:hint="eastAsia"/>
          <w:sz w:val="56"/>
        </w:rPr>
        <w:t>课</w:t>
      </w:r>
      <w:r>
        <w:rPr>
          <w:rFonts w:eastAsia="黑体" w:hint="eastAsia"/>
          <w:sz w:val="56"/>
        </w:rPr>
        <w:t xml:space="preserve"> </w:t>
      </w:r>
      <w:r>
        <w:rPr>
          <w:rFonts w:eastAsia="黑体" w:hint="eastAsia"/>
          <w:sz w:val="56"/>
        </w:rPr>
        <w:t>程</w:t>
      </w:r>
      <w:r>
        <w:rPr>
          <w:rFonts w:eastAsia="黑体" w:hint="eastAsia"/>
          <w:sz w:val="56"/>
        </w:rPr>
        <w:t xml:space="preserve"> </w:t>
      </w:r>
      <w:r>
        <w:rPr>
          <w:rFonts w:eastAsia="黑体"/>
          <w:sz w:val="56"/>
        </w:rPr>
        <w:t>教</w:t>
      </w:r>
      <w:r>
        <w:rPr>
          <w:rFonts w:eastAsia="黑体" w:hint="eastAsia"/>
          <w:sz w:val="56"/>
        </w:rPr>
        <w:t xml:space="preserve"> </w:t>
      </w:r>
      <w:r>
        <w:rPr>
          <w:rFonts w:eastAsia="黑体"/>
          <w:sz w:val="56"/>
        </w:rPr>
        <w:t>学</w:t>
      </w:r>
      <w:r>
        <w:rPr>
          <w:rFonts w:eastAsia="黑体" w:hint="eastAsia"/>
          <w:sz w:val="56"/>
        </w:rPr>
        <w:t xml:space="preserve"> </w:t>
      </w:r>
      <w:r>
        <w:rPr>
          <w:rFonts w:eastAsia="黑体"/>
          <w:sz w:val="56"/>
        </w:rPr>
        <w:t>大</w:t>
      </w:r>
      <w:r>
        <w:rPr>
          <w:rFonts w:eastAsia="黑体" w:hint="eastAsia"/>
          <w:sz w:val="56"/>
        </w:rPr>
        <w:t xml:space="preserve"> </w:t>
      </w:r>
      <w:r>
        <w:rPr>
          <w:rFonts w:eastAsia="黑体"/>
          <w:sz w:val="56"/>
        </w:rPr>
        <w:t>纲</w:t>
      </w:r>
    </w:p>
    <w:p w14:paraId="66336A42" w14:textId="77777777" w:rsidR="00043802" w:rsidRDefault="00043802">
      <w:pPr>
        <w:spacing w:line="1480" w:lineRule="exact"/>
        <w:jc w:val="center"/>
        <w:rPr>
          <w:sz w:val="52"/>
        </w:rPr>
      </w:pPr>
    </w:p>
    <w:p w14:paraId="5D80511F" w14:textId="77777777" w:rsidR="00043802" w:rsidRDefault="00110A86">
      <w:pPr>
        <w:spacing w:line="480" w:lineRule="exact"/>
        <w:ind w:firstLineChars="709" w:firstLine="2127"/>
        <w:rPr>
          <w:rFonts w:eastAsia="黑体"/>
          <w:sz w:val="30"/>
          <w:u w:val="single"/>
        </w:rPr>
      </w:pPr>
      <w:r>
        <w:rPr>
          <w:rFonts w:eastAsia="黑体"/>
          <w:sz w:val="30"/>
        </w:rPr>
        <w:t>学院（系）</w:t>
      </w:r>
      <w:r>
        <w:rPr>
          <w:rFonts w:eastAsia="黑体" w:hint="eastAsia"/>
          <w:sz w:val="30"/>
          <w:u w:val="single"/>
        </w:rPr>
        <w:t>医学部</w:t>
      </w:r>
    </w:p>
    <w:p w14:paraId="1EB508BA" w14:textId="77777777" w:rsidR="00043802" w:rsidRDefault="00043802">
      <w:pPr>
        <w:spacing w:line="480" w:lineRule="exact"/>
        <w:ind w:firstLineChars="709" w:firstLine="2127"/>
        <w:rPr>
          <w:rFonts w:eastAsia="黑体"/>
          <w:sz w:val="30"/>
          <w:u w:val="single"/>
        </w:rPr>
      </w:pPr>
    </w:p>
    <w:p w14:paraId="221C81B8" w14:textId="053FE3A3" w:rsidR="00043802" w:rsidRDefault="00110A86">
      <w:pPr>
        <w:spacing w:line="480" w:lineRule="exact"/>
        <w:ind w:firstLineChars="709" w:firstLine="2127"/>
        <w:rPr>
          <w:sz w:val="30"/>
          <w:u w:val="single"/>
        </w:rPr>
      </w:pPr>
      <w:r>
        <w:rPr>
          <w:rFonts w:eastAsia="黑体"/>
          <w:sz w:val="30"/>
        </w:rPr>
        <w:t>课程名称</w:t>
      </w:r>
      <w:r>
        <w:rPr>
          <w:rFonts w:eastAsia="黑体"/>
          <w:sz w:val="30"/>
          <w:u w:val="single"/>
        </w:rPr>
        <w:t xml:space="preserve"> </w:t>
      </w:r>
      <w:r>
        <w:rPr>
          <w:rFonts w:eastAsia="黑体" w:hint="eastAsia"/>
          <w:sz w:val="30"/>
          <w:u w:val="single"/>
        </w:rPr>
        <w:t xml:space="preserve"> </w:t>
      </w:r>
      <w:r w:rsidR="00E17995">
        <w:rPr>
          <w:rFonts w:eastAsia="黑体" w:hint="eastAsia"/>
          <w:sz w:val="30"/>
          <w:u w:val="single"/>
        </w:rPr>
        <w:t>外科学理论</w:t>
      </w:r>
      <w:r>
        <w:rPr>
          <w:rFonts w:eastAsia="黑体"/>
          <w:sz w:val="30"/>
          <w:u w:val="single"/>
        </w:rPr>
        <w:t xml:space="preserve">      </w:t>
      </w:r>
    </w:p>
    <w:p w14:paraId="3AA92186" w14:textId="77777777" w:rsidR="00043802" w:rsidRDefault="00043802">
      <w:pPr>
        <w:spacing w:line="900" w:lineRule="exact"/>
        <w:ind w:firstLineChars="1200" w:firstLine="3600"/>
        <w:rPr>
          <w:sz w:val="30"/>
        </w:rPr>
      </w:pPr>
    </w:p>
    <w:p w14:paraId="0577D592" w14:textId="77777777" w:rsidR="00043802" w:rsidRDefault="00043802">
      <w:pPr>
        <w:spacing w:line="900" w:lineRule="exact"/>
        <w:jc w:val="center"/>
        <w:rPr>
          <w:rFonts w:eastAsia="仿宋_GB2312"/>
          <w:b/>
          <w:bCs/>
          <w:kern w:val="28"/>
          <w:sz w:val="32"/>
          <w:szCs w:val="32"/>
        </w:rPr>
      </w:pPr>
    </w:p>
    <w:p w14:paraId="6148E4E1" w14:textId="77777777" w:rsidR="00043802" w:rsidRDefault="00043802">
      <w:pPr>
        <w:spacing w:line="900" w:lineRule="exact"/>
        <w:jc w:val="center"/>
        <w:rPr>
          <w:rFonts w:eastAsia="仿宋_GB2312"/>
          <w:b/>
          <w:bCs/>
          <w:kern w:val="28"/>
          <w:sz w:val="32"/>
          <w:szCs w:val="32"/>
        </w:rPr>
      </w:pPr>
    </w:p>
    <w:p w14:paraId="44817756" w14:textId="77777777" w:rsidR="00043802" w:rsidRDefault="00043802">
      <w:pPr>
        <w:spacing w:line="900" w:lineRule="exact"/>
        <w:jc w:val="center"/>
        <w:rPr>
          <w:rFonts w:eastAsia="仿宋_GB2312"/>
          <w:b/>
          <w:bCs/>
          <w:kern w:val="28"/>
          <w:sz w:val="32"/>
          <w:szCs w:val="32"/>
        </w:rPr>
      </w:pPr>
    </w:p>
    <w:p w14:paraId="35CBF1CA" w14:textId="77777777" w:rsidR="00043802" w:rsidRDefault="00043802">
      <w:pPr>
        <w:spacing w:line="900" w:lineRule="exact"/>
        <w:jc w:val="center"/>
        <w:rPr>
          <w:rFonts w:eastAsia="仿宋_GB2312"/>
          <w:b/>
          <w:bCs/>
          <w:kern w:val="28"/>
          <w:sz w:val="32"/>
          <w:szCs w:val="32"/>
        </w:rPr>
      </w:pPr>
    </w:p>
    <w:p w14:paraId="6C079A29" w14:textId="77777777" w:rsidR="00043802" w:rsidRDefault="00110A86">
      <w:pPr>
        <w:spacing w:line="900" w:lineRule="exact"/>
        <w:jc w:val="center"/>
        <w:rPr>
          <w:rFonts w:eastAsia="仿宋_GB2312" w:cs="仿宋_GB2312"/>
          <w:b/>
          <w:bCs/>
          <w:kern w:val="28"/>
          <w:sz w:val="32"/>
          <w:szCs w:val="32"/>
        </w:rPr>
      </w:pPr>
      <w:r>
        <w:rPr>
          <w:rFonts w:eastAsia="仿宋_GB2312"/>
          <w:b/>
          <w:bCs/>
          <w:kern w:val="28"/>
          <w:sz w:val="32"/>
          <w:szCs w:val="32"/>
        </w:rPr>
        <w:t>二</w:t>
      </w:r>
      <w:r>
        <w:rPr>
          <w:rFonts w:eastAsia="微软雅黑" w:cs="微软雅黑" w:hint="eastAsia"/>
          <w:b/>
          <w:bCs/>
          <w:kern w:val="28"/>
          <w:sz w:val="32"/>
          <w:szCs w:val="32"/>
        </w:rPr>
        <w:t>〇</w:t>
      </w:r>
      <w:r>
        <w:rPr>
          <w:rFonts w:eastAsia="仿宋_GB2312" w:cs="仿宋_GB2312" w:hint="eastAsia"/>
          <w:b/>
          <w:bCs/>
          <w:kern w:val="28"/>
          <w:sz w:val="32"/>
          <w:szCs w:val="32"/>
        </w:rPr>
        <w:t>二</w:t>
      </w:r>
      <w:r>
        <w:rPr>
          <w:rFonts w:eastAsia="仿宋_GB2312" w:hint="eastAsia"/>
          <w:b/>
          <w:bCs/>
          <w:kern w:val="28"/>
          <w:sz w:val="32"/>
          <w:szCs w:val="32"/>
        </w:rPr>
        <w:t>四</w:t>
      </w:r>
    </w:p>
    <w:p w14:paraId="7AB2178B" w14:textId="77777777" w:rsidR="00043802" w:rsidRDefault="00043802">
      <w:pPr>
        <w:spacing w:line="900" w:lineRule="exact"/>
        <w:jc w:val="center"/>
        <w:rPr>
          <w:rFonts w:eastAsia="仿宋_GB2312" w:cs="仿宋_GB2312"/>
          <w:b/>
          <w:bCs/>
          <w:kern w:val="28"/>
          <w:sz w:val="32"/>
          <w:szCs w:val="32"/>
        </w:rPr>
      </w:pPr>
    </w:p>
    <w:p w14:paraId="1D3E2B0E" w14:textId="77777777" w:rsidR="00043802" w:rsidRDefault="00043802">
      <w:pPr>
        <w:spacing w:line="900" w:lineRule="exact"/>
        <w:jc w:val="center"/>
        <w:rPr>
          <w:rFonts w:eastAsia="仿宋_GB2312" w:cs="仿宋_GB2312"/>
          <w:b/>
          <w:bCs/>
          <w:kern w:val="28"/>
          <w:sz w:val="32"/>
          <w:szCs w:val="32"/>
        </w:rPr>
      </w:pPr>
    </w:p>
    <w:p w14:paraId="75067FCA" w14:textId="77777777" w:rsidR="00043802" w:rsidRDefault="00043802"/>
    <w:p w14:paraId="15616212" w14:textId="77777777" w:rsidR="00043802" w:rsidRDefault="00110A86">
      <w:pPr>
        <w:spacing w:line="240" w:lineRule="auto"/>
      </w:pPr>
      <w:r>
        <w:br w:type="page"/>
      </w:r>
    </w:p>
    <w:sdt>
      <w:sdtPr>
        <w:rPr>
          <w:rFonts w:ascii="Times New Roman" w:eastAsia="宋体" w:hAnsi="Times New Roman" w:cs="Times New Roman"/>
          <w:color w:val="auto"/>
          <w:kern w:val="2"/>
          <w:sz w:val="21"/>
          <w:szCs w:val="24"/>
          <w:lang w:val="zh-CN"/>
        </w:rPr>
        <w:id w:val="354093247"/>
        <w:docPartObj>
          <w:docPartGallery w:val="Table of Contents"/>
          <w:docPartUnique/>
        </w:docPartObj>
      </w:sdtPr>
      <w:sdtEndPr>
        <w:rPr>
          <w:b/>
          <w:bCs/>
        </w:rPr>
      </w:sdtEndPr>
      <w:sdtContent>
        <w:p w14:paraId="53FBFF6A" w14:textId="77777777" w:rsidR="00043802" w:rsidRDefault="00110A86">
          <w:pPr>
            <w:pStyle w:val="TOC10"/>
            <w:jc w:val="center"/>
            <w:rPr>
              <w:rFonts w:ascii="黑体" w:eastAsia="黑体" w:hAnsi="黑体"/>
              <w:color w:val="auto"/>
            </w:rPr>
          </w:pPr>
          <w:r>
            <w:rPr>
              <w:rFonts w:ascii="黑体" w:eastAsia="黑体" w:hAnsi="黑体"/>
              <w:color w:val="auto"/>
              <w:lang w:val="zh-CN"/>
            </w:rPr>
            <w:t>目录</w:t>
          </w:r>
        </w:p>
        <w:p w14:paraId="7EB6D739" w14:textId="77777777" w:rsidR="00043802" w:rsidRDefault="00110A86">
          <w:pPr>
            <w:pStyle w:val="TOC1"/>
            <w:tabs>
              <w:tab w:val="right" w:leader="dot" w:pos="9298"/>
            </w:tabs>
          </w:pPr>
          <w:r>
            <w:fldChar w:fldCharType="begin"/>
          </w:r>
          <w:r>
            <w:instrText xml:space="preserve"> TOC \o "1-3" \h \z \u </w:instrText>
          </w:r>
          <w:r>
            <w:fldChar w:fldCharType="separate"/>
          </w:r>
          <w:hyperlink w:anchor="_Toc18704" w:history="1">
            <w:r>
              <w:rPr>
                <w:rFonts w:hint="eastAsia"/>
                <w:bCs/>
              </w:rPr>
              <w:t>一、</w:t>
            </w:r>
            <w:r>
              <w:rPr>
                <w:bCs/>
              </w:rPr>
              <w:t>课程基本信息</w:t>
            </w:r>
            <w:r>
              <w:tab/>
            </w:r>
            <w:r>
              <w:fldChar w:fldCharType="begin"/>
            </w:r>
            <w:r>
              <w:instrText xml:space="preserve"> PAGEREF _Toc18704 \h </w:instrText>
            </w:r>
            <w:r>
              <w:fldChar w:fldCharType="separate"/>
            </w:r>
            <w:r>
              <w:t>6</w:t>
            </w:r>
            <w:r>
              <w:fldChar w:fldCharType="end"/>
            </w:r>
          </w:hyperlink>
        </w:p>
        <w:p w14:paraId="084A7BAA" w14:textId="77777777" w:rsidR="00043802" w:rsidRDefault="000A16A5">
          <w:pPr>
            <w:pStyle w:val="TOC1"/>
            <w:tabs>
              <w:tab w:val="right" w:leader="dot" w:pos="9298"/>
            </w:tabs>
          </w:pPr>
          <w:hyperlink w:anchor="_Toc15058" w:history="1">
            <w:r w:rsidR="00110A86">
              <w:rPr>
                <w:rFonts w:hint="eastAsia"/>
              </w:rPr>
              <w:t>二、</w:t>
            </w:r>
            <w:r w:rsidR="00110A86">
              <w:t>课程基本内容</w:t>
            </w:r>
            <w:r w:rsidR="00110A86">
              <w:tab/>
            </w:r>
            <w:r w:rsidR="00110A86">
              <w:fldChar w:fldCharType="begin"/>
            </w:r>
            <w:r w:rsidR="00110A86">
              <w:instrText xml:space="preserve"> PAGEREF _Toc15058 \h </w:instrText>
            </w:r>
            <w:r w:rsidR="00110A86">
              <w:fldChar w:fldCharType="separate"/>
            </w:r>
            <w:r w:rsidR="00110A86">
              <w:t>7</w:t>
            </w:r>
            <w:r w:rsidR="00110A86">
              <w:fldChar w:fldCharType="end"/>
            </w:r>
          </w:hyperlink>
        </w:p>
        <w:p w14:paraId="653931DE" w14:textId="77777777" w:rsidR="00043802" w:rsidRDefault="000A16A5">
          <w:pPr>
            <w:pStyle w:val="TOC2"/>
            <w:tabs>
              <w:tab w:val="right" w:leader="dot" w:pos="9298"/>
            </w:tabs>
          </w:pPr>
          <w:hyperlink w:anchor="_Toc18016" w:history="1">
            <w:r w:rsidR="00110A86">
              <w:rPr>
                <w:rFonts w:hint="eastAsia"/>
              </w:rPr>
              <w:t>（一）学时分配</w:t>
            </w:r>
            <w:r w:rsidR="00110A86">
              <w:tab/>
            </w:r>
            <w:r w:rsidR="00110A86">
              <w:fldChar w:fldCharType="begin"/>
            </w:r>
            <w:r w:rsidR="00110A86">
              <w:instrText xml:space="preserve"> PAGEREF _Toc18016 \h </w:instrText>
            </w:r>
            <w:r w:rsidR="00110A86">
              <w:fldChar w:fldCharType="separate"/>
            </w:r>
            <w:r w:rsidR="00110A86">
              <w:t>7</w:t>
            </w:r>
            <w:r w:rsidR="00110A86">
              <w:fldChar w:fldCharType="end"/>
            </w:r>
          </w:hyperlink>
        </w:p>
        <w:p w14:paraId="1980A6FD" w14:textId="77777777" w:rsidR="00043802" w:rsidRDefault="000A16A5">
          <w:pPr>
            <w:pStyle w:val="TOC2"/>
            <w:tabs>
              <w:tab w:val="right" w:leader="dot" w:pos="9298"/>
            </w:tabs>
          </w:pPr>
          <w:hyperlink w:anchor="_Toc17448" w:history="1">
            <w:r w:rsidR="00110A86">
              <w:rPr>
                <w:rFonts w:hint="eastAsia"/>
              </w:rPr>
              <w:t>（二）教学基本内容</w:t>
            </w:r>
            <w:r w:rsidR="00110A86">
              <w:tab/>
            </w:r>
            <w:r w:rsidR="00110A86">
              <w:fldChar w:fldCharType="begin"/>
            </w:r>
            <w:r w:rsidR="00110A86">
              <w:instrText xml:space="preserve"> PAGEREF _Toc17448 \h </w:instrText>
            </w:r>
            <w:r w:rsidR="00110A86">
              <w:fldChar w:fldCharType="separate"/>
            </w:r>
            <w:r w:rsidR="00110A86">
              <w:t>8</w:t>
            </w:r>
            <w:r w:rsidR="00110A86">
              <w:fldChar w:fldCharType="end"/>
            </w:r>
          </w:hyperlink>
        </w:p>
        <w:p w14:paraId="4BD88C10" w14:textId="77777777" w:rsidR="00043802" w:rsidRDefault="000A16A5">
          <w:pPr>
            <w:pStyle w:val="TOC3"/>
            <w:tabs>
              <w:tab w:val="right" w:leader="dot" w:pos="9298"/>
            </w:tabs>
          </w:pPr>
          <w:hyperlink w:anchor="_Toc24739" w:history="1">
            <w:r w:rsidR="00110A86">
              <w:rPr>
                <w:lang w:val="zh-TW" w:eastAsia="zh-TW"/>
              </w:rPr>
              <w:t>第一章</w:t>
            </w:r>
            <w:r w:rsidR="00110A86">
              <w:rPr>
                <w:rFonts w:hint="eastAsia"/>
                <w:lang w:val="zh-TW"/>
              </w:rPr>
              <w:t xml:space="preserve"> </w:t>
            </w:r>
            <w:r w:rsidR="00110A86">
              <w:rPr>
                <w:rFonts w:hint="eastAsia"/>
              </w:rPr>
              <w:t>绪论</w:t>
            </w:r>
            <w:r w:rsidR="00110A86">
              <w:rPr>
                <w:rFonts w:hint="eastAsia"/>
                <w:lang w:val="zh-TW"/>
              </w:rPr>
              <w:t>【讲授】</w:t>
            </w:r>
            <w:r w:rsidR="00110A86">
              <w:rPr>
                <w:lang w:val="zh-TW" w:eastAsia="zh-TW"/>
              </w:rPr>
              <w:t>（</w:t>
            </w:r>
            <w:r w:rsidR="00110A86">
              <w:rPr>
                <w:rFonts w:hint="eastAsia"/>
              </w:rPr>
              <w:t>1</w:t>
            </w:r>
            <w:r w:rsidR="00110A86">
              <w:rPr>
                <w:lang w:val="zh-TW" w:eastAsia="zh-TW"/>
              </w:rPr>
              <w:t>学时）</w:t>
            </w:r>
            <w:r w:rsidR="00110A86">
              <w:tab/>
            </w:r>
            <w:r w:rsidR="00110A86">
              <w:fldChar w:fldCharType="begin"/>
            </w:r>
            <w:r w:rsidR="00110A86">
              <w:instrText xml:space="preserve"> PAGEREF _Toc24739 \h </w:instrText>
            </w:r>
            <w:r w:rsidR="00110A86">
              <w:fldChar w:fldCharType="separate"/>
            </w:r>
            <w:r w:rsidR="00110A86">
              <w:t>8</w:t>
            </w:r>
            <w:r w:rsidR="00110A86">
              <w:fldChar w:fldCharType="end"/>
            </w:r>
          </w:hyperlink>
        </w:p>
        <w:p w14:paraId="6BE2BE69" w14:textId="77777777" w:rsidR="00043802" w:rsidRDefault="000A16A5">
          <w:pPr>
            <w:pStyle w:val="TOC3"/>
            <w:tabs>
              <w:tab w:val="right" w:leader="dot" w:pos="9298"/>
            </w:tabs>
          </w:pPr>
          <w:hyperlink w:anchor="_Toc9255" w:history="1">
            <w:r w:rsidR="00110A86">
              <w:rPr>
                <w:lang w:val="zh-TW" w:eastAsia="zh-TW"/>
              </w:rPr>
              <w:t>第二章</w:t>
            </w:r>
            <w:r w:rsidR="00110A86">
              <w:rPr>
                <w:lang w:val="zh-TW" w:eastAsia="zh-TW"/>
              </w:rPr>
              <w:t xml:space="preserve"> </w:t>
            </w:r>
            <w:r w:rsidR="00110A86">
              <w:rPr>
                <w:rFonts w:hint="eastAsia"/>
              </w:rPr>
              <w:t>外科无菌原则</w:t>
            </w:r>
            <w:r w:rsidR="00110A86">
              <w:rPr>
                <w:rFonts w:hint="eastAsia"/>
                <w:lang w:val="zh-TW"/>
              </w:rPr>
              <w:t>【自学】</w:t>
            </w:r>
            <w:r w:rsidR="00110A86">
              <w:tab/>
            </w:r>
            <w:r w:rsidR="00110A86">
              <w:fldChar w:fldCharType="begin"/>
            </w:r>
            <w:r w:rsidR="00110A86">
              <w:instrText xml:space="preserve"> PAGEREF _Toc9255 \h </w:instrText>
            </w:r>
            <w:r w:rsidR="00110A86">
              <w:fldChar w:fldCharType="separate"/>
            </w:r>
            <w:r w:rsidR="00110A86">
              <w:t>9</w:t>
            </w:r>
            <w:r w:rsidR="00110A86">
              <w:fldChar w:fldCharType="end"/>
            </w:r>
          </w:hyperlink>
        </w:p>
        <w:p w14:paraId="629AB34D" w14:textId="77777777" w:rsidR="00043802" w:rsidRDefault="000A16A5">
          <w:pPr>
            <w:pStyle w:val="TOC3"/>
            <w:tabs>
              <w:tab w:val="right" w:leader="dot" w:pos="9298"/>
            </w:tabs>
          </w:pPr>
          <w:hyperlink w:anchor="_Toc16239" w:history="1">
            <w:r w:rsidR="00110A86">
              <w:rPr>
                <w:lang w:val="zh-TW" w:eastAsia="zh-TW"/>
              </w:rPr>
              <w:t>第</w:t>
            </w:r>
            <w:r w:rsidR="00110A86">
              <w:rPr>
                <w:rFonts w:hint="eastAsia"/>
              </w:rPr>
              <w:t>三</w:t>
            </w:r>
            <w:r w:rsidR="00110A86">
              <w:rPr>
                <w:lang w:val="zh-TW" w:eastAsia="zh-TW"/>
              </w:rPr>
              <w:t>章</w:t>
            </w:r>
            <w:r w:rsidR="00110A86">
              <w:rPr>
                <w:lang w:val="zh-TW" w:eastAsia="zh-TW"/>
              </w:rPr>
              <w:t xml:space="preserve"> </w:t>
            </w:r>
            <w:r w:rsidR="00110A86">
              <w:rPr>
                <w:rFonts w:hint="eastAsia"/>
                <w:lang w:val="zh-TW" w:eastAsia="zh-TW"/>
              </w:rPr>
              <w:t>水、电解质代谢紊乱和酸碱平衡失调</w:t>
            </w:r>
            <w:r w:rsidR="00110A86">
              <w:rPr>
                <w:rFonts w:hint="eastAsia"/>
                <w:lang w:val="zh-TW"/>
              </w:rPr>
              <w:t>【讲授】</w:t>
            </w:r>
            <w:r w:rsidR="00110A86">
              <w:rPr>
                <w:lang w:val="zh-TW" w:eastAsia="zh-TW"/>
              </w:rPr>
              <w:t>（</w:t>
            </w:r>
            <w:r w:rsidR="00110A86">
              <w:rPr>
                <w:rFonts w:hint="eastAsia"/>
              </w:rPr>
              <w:t>2</w:t>
            </w:r>
            <w:r w:rsidR="00110A86">
              <w:rPr>
                <w:lang w:val="zh-TW" w:eastAsia="zh-TW"/>
              </w:rPr>
              <w:t>学时）</w:t>
            </w:r>
            <w:r w:rsidR="00110A86">
              <w:tab/>
            </w:r>
            <w:r w:rsidR="00110A86">
              <w:fldChar w:fldCharType="begin"/>
            </w:r>
            <w:r w:rsidR="00110A86">
              <w:instrText xml:space="preserve"> PAGEREF _Toc16239 \h </w:instrText>
            </w:r>
            <w:r w:rsidR="00110A86">
              <w:fldChar w:fldCharType="separate"/>
            </w:r>
            <w:r w:rsidR="00110A86">
              <w:t>10</w:t>
            </w:r>
            <w:r w:rsidR="00110A86">
              <w:fldChar w:fldCharType="end"/>
            </w:r>
          </w:hyperlink>
        </w:p>
        <w:p w14:paraId="2ABF6DFE" w14:textId="77777777" w:rsidR="00043802" w:rsidRDefault="000A16A5">
          <w:pPr>
            <w:pStyle w:val="TOC3"/>
            <w:tabs>
              <w:tab w:val="right" w:leader="dot" w:pos="9298"/>
            </w:tabs>
          </w:pPr>
          <w:hyperlink w:anchor="_Toc27150" w:history="1">
            <w:r w:rsidR="00110A86">
              <w:rPr>
                <w:lang w:val="zh-TW" w:eastAsia="zh-TW"/>
              </w:rPr>
              <w:t>第</w:t>
            </w:r>
            <w:r w:rsidR="00110A86">
              <w:rPr>
                <w:rFonts w:hint="eastAsia"/>
              </w:rPr>
              <w:t>四</w:t>
            </w:r>
            <w:r w:rsidR="00110A86">
              <w:rPr>
                <w:lang w:val="zh-TW" w:eastAsia="zh-TW"/>
              </w:rPr>
              <w:t>章</w:t>
            </w:r>
            <w:r w:rsidR="00110A86">
              <w:rPr>
                <w:lang w:val="zh-TW" w:eastAsia="zh-TW"/>
              </w:rPr>
              <w:t xml:space="preserve"> </w:t>
            </w:r>
            <w:r w:rsidR="00110A86">
              <w:rPr>
                <w:rFonts w:hint="eastAsia"/>
                <w:lang w:val="zh-TW" w:eastAsia="zh-TW"/>
              </w:rPr>
              <w:t>输血</w:t>
            </w:r>
            <w:r w:rsidR="00110A86">
              <w:rPr>
                <w:rFonts w:hint="eastAsia"/>
                <w:lang w:val="zh-TW"/>
              </w:rPr>
              <w:t>【</w:t>
            </w:r>
            <w:r w:rsidR="00110A86">
              <w:rPr>
                <w:rFonts w:hint="eastAsia"/>
              </w:rPr>
              <w:t>自学</w:t>
            </w:r>
            <w:r w:rsidR="00110A86">
              <w:rPr>
                <w:rFonts w:hint="eastAsia"/>
                <w:lang w:val="zh-TW"/>
              </w:rPr>
              <w:t>】</w:t>
            </w:r>
            <w:r w:rsidR="00110A86">
              <w:tab/>
            </w:r>
            <w:r w:rsidR="00110A86">
              <w:fldChar w:fldCharType="begin"/>
            </w:r>
            <w:r w:rsidR="00110A86">
              <w:instrText xml:space="preserve"> PAGEREF _Toc27150 \h </w:instrText>
            </w:r>
            <w:r w:rsidR="00110A86">
              <w:fldChar w:fldCharType="separate"/>
            </w:r>
            <w:r w:rsidR="00110A86">
              <w:t>11</w:t>
            </w:r>
            <w:r w:rsidR="00110A86">
              <w:fldChar w:fldCharType="end"/>
            </w:r>
          </w:hyperlink>
        </w:p>
        <w:p w14:paraId="3AABF367" w14:textId="77777777" w:rsidR="00043802" w:rsidRDefault="000A16A5">
          <w:pPr>
            <w:pStyle w:val="TOC3"/>
            <w:tabs>
              <w:tab w:val="right" w:leader="dot" w:pos="9298"/>
            </w:tabs>
          </w:pPr>
          <w:hyperlink w:anchor="_Toc11002" w:history="1">
            <w:r w:rsidR="00110A86">
              <w:rPr>
                <w:lang w:val="zh-TW" w:eastAsia="zh-TW"/>
              </w:rPr>
              <w:t>第</w:t>
            </w:r>
            <w:r w:rsidR="00110A86">
              <w:rPr>
                <w:rFonts w:hint="eastAsia"/>
              </w:rPr>
              <w:t>五</w:t>
            </w:r>
            <w:r w:rsidR="00110A86">
              <w:rPr>
                <w:lang w:val="zh-TW" w:eastAsia="zh-TW"/>
              </w:rPr>
              <w:t>章</w:t>
            </w:r>
            <w:r w:rsidR="00110A86">
              <w:rPr>
                <w:lang w:val="zh-TW" w:eastAsia="zh-TW"/>
              </w:rPr>
              <w:t xml:space="preserve"> </w:t>
            </w:r>
            <w:r w:rsidR="00110A86">
              <w:rPr>
                <w:rFonts w:hint="eastAsia"/>
              </w:rPr>
              <w:t>休克</w:t>
            </w:r>
            <w:r w:rsidR="00110A86">
              <w:rPr>
                <w:rFonts w:hint="eastAsia"/>
                <w:lang w:val="zh-TW"/>
              </w:rPr>
              <w:t>【讲授】</w:t>
            </w:r>
            <w:r w:rsidR="00110A86">
              <w:rPr>
                <w:lang w:val="zh-TW" w:eastAsia="zh-TW"/>
              </w:rPr>
              <w:t>（</w:t>
            </w:r>
            <w:r w:rsidR="00110A86">
              <w:rPr>
                <w:rFonts w:hint="eastAsia"/>
              </w:rPr>
              <w:t>2</w:t>
            </w:r>
            <w:r w:rsidR="00110A86">
              <w:rPr>
                <w:lang w:val="zh-TW" w:eastAsia="zh-TW"/>
              </w:rPr>
              <w:t>学时）</w:t>
            </w:r>
            <w:r w:rsidR="00110A86">
              <w:tab/>
            </w:r>
            <w:r w:rsidR="00110A86">
              <w:fldChar w:fldCharType="begin"/>
            </w:r>
            <w:r w:rsidR="00110A86">
              <w:instrText xml:space="preserve"> PAGEREF _Toc11002 \h </w:instrText>
            </w:r>
            <w:r w:rsidR="00110A86">
              <w:fldChar w:fldCharType="separate"/>
            </w:r>
            <w:r w:rsidR="00110A86">
              <w:t>12</w:t>
            </w:r>
            <w:r w:rsidR="00110A86">
              <w:fldChar w:fldCharType="end"/>
            </w:r>
          </w:hyperlink>
        </w:p>
        <w:p w14:paraId="277010D5" w14:textId="77777777" w:rsidR="00043802" w:rsidRDefault="000A16A5">
          <w:pPr>
            <w:pStyle w:val="TOC3"/>
            <w:tabs>
              <w:tab w:val="right" w:leader="dot" w:pos="9298"/>
            </w:tabs>
          </w:pPr>
          <w:hyperlink w:anchor="_Toc17229" w:history="1">
            <w:r w:rsidR="00110A86">
              <w:rPr>
                <w:lang w:val="zh-TW" w:eastAsia="zh-TW"/>
              </w:rPr>
              <w:t>第</w:t>
            </w:r>
            <w:r w:rsidR="00110A86">
              <w:rPr>
                <w:rFonts w:hint="eastAsia"/>
              </w:rPr>
              <w:t>六</w:t>
            </w:r>
            <w:r w:rsidR="00110A86">
              <w:rPr>
                <w:lang w:val="zh-TW" w:eastAsia="zh-TW"/>
              </w:rPr>
              <w:t>章</w:t>
            </w:r>
            <w:r w:rsidR="00110A86">
              <w:rPr>
                <w:lang w:val="zh-TW" w:eastAsia="zh-TW"/>
              </w:rPr>
              <w:t xml:space="preserve"> </w:t>
            </w:r>
            <w:r w:rsidR="00110A86">
              <w:rPr>
                <w:rFonts w:hint="eastAsia"/>
                <w:lang w:val="zh-TW" w:eastAsia="zh-TW"/>
              </w:rPr>
              <w:t>外科病人的代谢及营养治疗</w:t>
            </w:r>
            <w:r w:rsidR="00110A86">
              <w:rPr>
                <w:rFonts w:hint="eastAsia"/>
                <w:lang w:val="zh-TW"/>
              </w:rPr>
              <w:t>【</w:t>
            </w:r>
            <w:r w:rsidR="00110A86">
              <w:rPr>
                <w:rFonts w:hint="eastAsia"/>
              </w:rPr>
              <w:t>自学</w:t>
            </w:r>
            <w:r w:rsidR="00110A86">
              <w:rPr>
                <w:rFonts w:hint="eastAsia"/>
                <w:lang w:val="zh-TW"/>
              </w:rPr>
              <w:t>】</w:t>
            </w:r>
            <w:r w:rsidR="00110A86">
              <w:tab/>
            </w:r>
            <w:r w:rsidR="00110A86">
              <w:fldChar w:fldCharType="begin"/>
            </w:r>
            <w:r w:rsidR="00110A86">
              <w:instrText xml:space="preserve"> PAGEREF _Toc17229 \h </w:instrText>
            </w:r>
            <w:r w:rsidR="00110A86">
              <w:fldChar w:fldCharType="separate"/>
            </w:r>
            <w:r w:rsidR="00110A86">
              <w:t>13</w:t>
            </w:r>
            <w:r w:rsidR="00110A86">
              <w:fldChar w:fldCharType="end"/>
            </w:r>
          </w:hyperlink>
        </w:p>
        <w:p w14:paraId="70C695E6" w14:textId="77777777" w:rsidR="00043802" w:rsidRDefault="000A16A5">
          <w:pPr>
            <w:pStyle w:val="TOC3"/>
            <w:tabs>
              <w:tab w:val="right" w:leader="dot" w:pos="9298"/>
            </w:tabs>
          </w:pPr>
          <w:hyperlink w:anchor="_Toc20672" w:history="1">
            <w:r w:rsidR="00110A86">
              <w:rPr>
                <w:lang w:val="zh-TW" w:eastAsia="zh-TW"/>
              </w:rPr>
              <w:t>第</w:t>
            </w:r>
            <w:r w:rsidR="00110A86">
              <w:rPr>
                <w:rFonts w:hint="eastAsia"/>
              </w:rPr>
              <w:t>七</w:t>
            </w:r>
            <w:r w:rsidR="00110A86">
              <w:rPr>
                <w:lang w:val="zh-TW" w:eastAsia="zh-TW"/>
              </w:rPr>
              <w:t>章</w:t>
            </w:r>
            <w:r w:rsidR="00110A86">
              <w:rPr>
                <w:lang w:val="zh-TW" w:eastAsia="zh-TW"/>
              </w:rPr>
              <w:t xml:space="preserve"> </w:t>
            </w:r>
            <w:r w:rsidR="00110A86">
              <w:rPr>
                <w:rFonts w:hint="eastAsia"/>
                <w:lang w:val="zh-TW" w:eastAsia="zh-TW"/>
              </w:rPr>
              <w:t>肥胖与代谢性疾病</w:t>
            </w:r>
            <w:r w:rsidR="00110A86">
              <w:rPr>
                <w:rFonts w:hint="eastAsia"/>
                <w:lang w:val="zh-TW"/>
              </w:rPr>
              <w:t>【</w:t>
            </w:r>
            <w:r w:rsidR="00110A86">
              <w:rPr>
                <w:rFonts w:hint="eastAsia"/>
              </w:rPr>
              <w:t>自学</w:t>
            </w:r>
            <w:r w:rsidR="00110A86">
              <w:rPr>
                <w:rFonts w:hint="eastAsia"/>
                <w:lang w:val="zh-TW"/>
              </w:rPr>
              <w:t>】</w:t>
            </w:r>
            <w:r w:rsidR="00110A86">
              <w:tab/>
            </w:r>
            <w:r w:rsidR="00110A86">
              <w:fldChar w:fldCharType="begin"/>
            </w:r>
            <w:r w:rsidR="00110A86">
              <w:instrText xml:space="preserve"> PAGEREF _Toc20672 \h </w:instrText>
            </w:r>
            <w:r w:rsidR="00110A86">
              <w:fldChar w:fldCharType="separate"/>
            </w:r>
            <w:r w:rsidR="00110A86">
              <w:t>14</w:t>
            </w:r>
            <w:r w:rsidR="00110A86">
              <w:fldChar w:fldCharType="end"/>
            </w:r>
          </w:hyperlink>
        </w:p>
        <w:p w14:paraId="547EAE20" w14:textId="77777777" w:rsidR="00043802" w:rsidRDefault="000A16A5">
          <w:pPr>
            <w:pStyle w:val="TOC3"/>
            <w:tabs>
              <w:tab w:val="right" w:leader="dot" w:pos="9298"/>
            </w:tabs>
          </w:pPr>
          <w:hyperlink w:anchor="_Toc11790" w:history="1">
            <w:r w:rsidR="00110A86">
              <w:rPr>
                <w:lang w:val="zh-TW" w:eastAsia="zh-TW"/>
              </w:rPr>
              <w:t>第</w:t>
            </w:r>
            <w:r w:rsidR="00110A86">
              <w:rPr>
                <w:rFonts w:hint="eastAsia"/>
              </w:rPr>
              <w:t>八</w:t>
            </w:r>
            <w:r w:rsidR="00110A86">
              <w:rPr>
                <w:lang w:val="zh-TW" w:eastAsia="zh-TW"/>
              </w:rPr>
              <w:t>章</w:t>
            </w:r>
            <w:r w:rsidR="00110A86">
              <w:rPr>
                <w:lang w:val="zh-TW" w:eastAsia="zh-TW"/>
              </w:rPr>
              <w:t xml:space="preserve"> </w:t>
            </w:r>
            <w:r w:rsidR="00110A86">
              <w:rPr>
                <w:rFonts w:hint="eastAsia"/>
                <w:lang w:val="zh-TW" w:eastAsia="zh-TW"/>
              </w:rPr>
              <w:t>外科感染</w:t>
            </w:r>
            <w:r w:rsidR="00110A86">
              <w:rPr>
                <w:rFonts w:hint="eastAsia"/>
                <w:lang w:val="zh-TW"/>
              </w:rPr>
              <w:t>【讲授】</w:t>
            </w:r>
            <w:r w:rsidR="00110A86">
              <w:rPr>
                <w:lang w:val="zh-TW" w:eastAsia="zh-TW"/>
              </w:rPr>
              <w:t>（</w:t>
            </w:r>
            <w:r w:rsidR="00110A86">
              <w:rPr>
                <w:rFonts w:hint="eastAsia"/>
              </w:rPr>
              <w:t>2</w:t>
            </w:r>
            <w:r w:rsidR="00110A86">
              <w:rPr>
                <w:lang w:val="zh-TW" w:eastAsia="zh-TW"/>
              </w:rPr>
              <w:t>学时）</w:t>
            </w:r>
            <w:r w:rsidR="00110A86">
              <w:tab/>
            </w:r>
            <w:r w:rsidR="00110A86">
              <w:fldChar w:fldCharType="begin"/>
            </w:r>
            <w:r w:rsidR="00110A86">
              <w:instrText xml:space="preserve"> PAGEREF _Toc11790 \h </w:instrText>
            </w:r>
            <w:r w:rsidR="00110A86">
              <w:fldChar w:fldCharType="separate"/>
            </w:r>
            <w:r w:rsidR="00110A86">
              <w:t>14</w:t>
            </w:r>
            <w:r w:rsidR="00110A86">
              <w:fldChar w:fldCharType="end"/>
            </w:r>
          </w:hyperlink>
        </w:p>
        <w:p w14:paraId="4E33784D" w14:textId="77777777" w:rsidR="00043802" w:rsidRDefault="000A16A5">
          <w:pPr>
            <w:pStyle w:val="TOC3"/>
            <w:tabs>
              <w:tab w:val="right" w:leader="dot" w:pos="9298"/>
            </w:tabs>
          </w:pPr>
          <w:hyperlink w:anchor="_Toc10847" w:history="1">
            <w:r w:rsidR="00110A86">
              <w:rPr>
                <w:lang w:val="zh-TW" w:eastAsia="zh-TW"/>
              </w:rPr>
              <w:t>第</w:t>
            </w:r>
            <w:r w:rsidR="00110A86">
              <w:rPr>
                <w:rFonts w:hint="eastAsia"/>
              </w:rPr>
              <w:t>九</w:t>
            </w:r>
            <w:r w:rsidR="00110A86">
              <w:rPr>
                <w:lang w:val="zh-TW" w:eastAsia="zh-TW"/>
              </w:rPr>
              <w:t>章</w:t>
            </w:r>
            <w:r w:rsidR="00110A86">
              <w:rPr>
                <w:lang w:val="zh-TW" w:eastAsia="zh-TW"/>
              </w:rPr>
              <w:t xml:space="preserve"> </w:t>
            </w:r>
            <w:r w:rsidR="00110A86">
              <w:rPr>
                <w:rFonts w:hint="eastAsia"/>
              </w:rPr>
              <w:t>创伤</w:t>
            </w:r>
            <w:r w:rsidR="00110A86">
              <w:rPr>
                <w:rFonts w:hint="eastAsia"/>
                <w:lang w:val="zh-TW"/>
              </w:rPr>
              <w:t>【讲授】</w:t>
            </w:r>
            <w:r w:rsidR="00110A86">
              <w:rPr>
                <w:lang w:val="zh-TW" w:eastAsia="zh-TW"/>
              </w:rPr>
              <w:t>（</w:t>
            </w:r>
            <w:r w:rsidR="00110A86">
              <w:rPr>
                <w:rFonts w:hint="eastAsia"/>
              </w:rPr>
              <w:t>2</w:t>
            </w:r>
            <w:r w:rsidR="00110A86">
              <w:rPr>
                <w:lang w:val="zh-TW" w:eastAsia="zh-TW"/>
              </w:rPr>
              <w:t>学时）</w:t>
            </w:r>
            <w:r w:rsidR="00110A86">
              <w:tab/>
            </w:r>
            <w:r w:rsidR="00110A86">
              <w:fldChar w:fldCharType="begin"/>
            </w:r>
            <w:r w:rsidR="00110A86">
              <w:instrText xml:space="preserve"> PAGEREF _Toc10847 \h </w:instrText>
            </w:r>
            <w:r w:rsidR="00110A86">
              <w:fldChar w:fldCharType="separate"/>
            </w:r>
            <w:r w:rsidR="00110A86">
              <w:t>15</w:t>
            </w:r>
            <w:r w:rsidR="00110A86">
              <w:fldChar w:fldCharType="end"/>
            </w:r>
          </w:hyperlink>
        </w:p>
        <w:p w14:paraId="7E818100" w14:textId="77777777" w:rsidR="00043802" w:rsidRDefault="000A16A5">
          <w:pPr>
            <w:pStyle w:val="TOC3"/>
            <w:tabs>
              <w:tab w:val="right" w:leader="dot" w:pos="9298"/>
            </w:tabs>
          </w:pPr>
          <w:hyperlink w:anchor="_Toc18737" w:history="1">
            <w:r w:rsidR="00110A86">
              <w:rPr>
                <w:lang w:val="zh-TW" w:eastAsia="zh-TW"/>
              </w:rPr>
              <w:t>第</w:t>
            </w:r>
            <w:r w:rsidR="00110A86">
              <w:rPr>
                <w:rFonts w:hint="eastAsia"/>
              </w:rPr>
              <w:t>十</w:t>
            </w:r>
            <w:r w:rsidR="00110A86">
              <w:rPr>
                <w:lang w:val="zh-TW" w:eastAsia="zh-TW"/>
              </w:rPr>
              <w:t>章</w:t>
            </w:r>
            <w:r w:rsidR="00110A86">
              <w:rPr>
                <w:rFonts w:hint="eastAsia"/>
              </w:rPr>
              <w:t xml:space="preserve"> </w:t>
            </w:r>
            <w:r w:rsidR="00110A86">
              <w:rPr>
                <w:rFonts w:hint="eastAsia"/>
                <w:lang w:val="zh-TW" w:eastAsia="zh-TW"/>
              </w:rPr>
              <w:t>烧伤、冻伤与咬蜇伤</w:t>
            </w:r>
            <w:r w:rsidR="00110A86">
              <w:rPr>
                <w:rFonts w:hint="eastAsia"/>
                <w:lang w:val="zh-TW"/>
              </w:rPr>
              <w:t>【讲授】</w:t>
            </w:r>
            <w:r w:rsidR="00110A86">
              <w:rPr>
                <w:lang w:val="zh-TW" w:eastAsia="zh-TW"/>
              </w:rPr>
              <w:t>（</w:t>
            </w:r>
            <w:r w:rsidR="00110A86">
              <w:rPr>
                <w:rFonts w:hint="eastAsia"/>
              </w:rPr>
              <w:t>2</w:t>
            </w:r>
            <w:r w:rsidR="00110A86">
              <w:rPr>
                <w:lang w:val="zh-TW" w:eastAsia="zh-TW"/>
              </w:rPr>
              <w:t>学时）</w:t>
            </w:r>
            <w:r w:rsidR="00110A86">
              <w:tab/>
            </w:r>
            <w:r w:rsidR="00110A86">
              <w:fldChar w:fldCharType="begin"/>
            </w:r>
            <w:r w:rsidR="00110A86">
              <w:instrText xml:space="preserve"> PAGEREF _Toc18737 \h </w:instrText>
            </w:r>
            <w:r w:rsidR="00110A86">
              <w:fldChar w:fldCharType="separate"/>
            </w:r>
            <w:r w:rsidR="00110A86">
              <w:t>16</w:t>
            </w:r>
            <w:r w:rsidR="00110A86">
              <w:fldChar w:fldCharType="end"/>
            </w:r>
          </w:hyperlink>
        </w:p>
        <w:p w14:paraId="587B87A7" w14:textId="77777777" w:rsidR="00043802" w:rsidRDefault="000A16A5">
          <w:pPr>
            <w:pStyle w:val="TOC3"/>
            <w:tabs>
              <w:tab w:val="right" w:leader="dot" w:pos="9298"/>
            </w:tabs>
          </w:pPr>
          <w:hyperlink w:anchor="_Toc29" w:history="1">
            <w:r w:rsidR="00110A86">
              <w:rPr>
                <w:lang w:val="zh-TW" w:eastAsia="zh-TW"/>
              </w:rPr>
              <w:t>第</w:t>
            </w:r>
            <w:r w:rsidR="00110A86">
              <w:rPr>
                <w:rFonts w:hint="eastAsia"/>
              </w:rPr>
              <w:t>十一</w:t>
            </w:r>
            <w:r w:rsidR="00110A86">
              <w:rPr>
                <w:lang w:val="zh-TW" w:eastAsia="zh-TW"/>
              </w:rPr>
              <w:t>章</w:t>
            </w:r>
            <w:r w:rsidR="00110A86">
              <w:rPr>
                <w:lang w:val="zh-TW" w:eastAsia="zh-TW"/>
              </w:rPr>
              <w:t xml:space="preserve"> </w:t>
            </w:r>
            <w:r w:rsidR="00110A86">
              <w:rPr>
                <w:rFonts w:hint="eastAsia"/>
              </w:rPr>
              <w:t>肿瘤</w:t>
            </w:r>
            <w:r w:rsidR="00110A86">
              <w:rPr>
                <w:rFonts w:hint="eastAsia"/>
                <w:lang w:val="zh-TW"/>
              </w:rPr>
              <w:t>【</w:t>
            </w:r>
            <w:r w:rsidR="00110A86">
              <w:rPr>
                <w:rFonts w:hint="eastAsia"/>
              </w:rPr>
              <w:t>自学</w:t>
            </w:r>
            <w:r w:rsidR="00110A86">
              <w:rPr>
                <w:rFonts w:hint="eastAsia"/>
                <w:lang w:val="zh-TW"/>
              </w:rPr>
              <w:t>】</w:t>
            </w:r>
            <w:r w:rsidR="00110A86">
              <w:tab/>
            </w:r>
            <w:r w:rsidR="00110A86">
              <w:fldChar w:fldCharType="begin"/>
            </w:r>
            <w:r w:rsidR="00110A86">
              <w:instrText xml:space="preserve"> PAGEREF _Toc29 \h </w:instrText>
            </w:r>
            <w:r w:rsidR="00110A86">
              <w:fldChar w:fldCharType="separate"/>
            </w:r>
            <w:r w:rsidR="00110A86">
              <w:t>17</w:t>
            </w:r>
            <w:r w:rsidR="00110A86">
              <w:fldChar w:fldCharType="end"/>
            </w:r>
          </w:hyperlink>
        </w:p>
        <w:p w14:paraId="6DD69497" w14:textId="77777777" w:rsidR="00043802" w:rsidRDefault="000A16A5">
          <w:pPr>
            <w:pStyle w:val="TOC3"/>
            <w:tabs>
              <w:tab w:val="right" w:leader="dot" w:pos="9298"/>
            </w:tabs>
          </w:pPr>
          <w:hyperlink w:anchor="_Toc29980" w:history="1">
            <w:r w:rsidR="00110A86">
              <w:rPr>
                <w:lang w:val="zh-TW" w:eastAsia="zh-TW"/>
              </w:rPr>
              <w:t>第</w:t>
            </w:r>
            <w:r w:rsidR="00110A86">
              <w:rPr>
                <w:rFonts w:hint="eastAsia"/>
              </w:rPr>
              <w:t>十二</w:t>
            </w:r>
            <w:r w:rsidR="00110A86">
              <w:rPr>
                <w:lang w:val="zh-TW" w:eastAsia="zh-TW"/>
              </w:rPr>
              <w:t>章</w:t>
            </w:r>
            <w:r w:rsidR="00110A86">
              <w:rPr>
                <w:lang w:val="zh-TW" w:eastAsia="zh-TW"/>
              </w:rPr>
              <w:t xml:space="preserve"> </w:t>
            </w:r>
            <w:r w:rsidR="00110A86">
              <w:rPr>
                <w:rFonts w:hint="eastAsia"/>
                <w:lang w:val="zh-TW" w:eastAsia="zh-TW"/>
              </w:rPr>
              <w:t>器官、组织和细胞移植</w:t>
            </w:r>
            <w:r w:rsidR="00110A86">
              <w:rPr>
                <w:rFonts w:hint="eastAsia"/>
                <w:lang w:val="zh-TW"/>
              </w:rPr>
              <w:t>【讲授】</w:t>
            </w:r>
            <w:r w:rsidR="00110A86">
              <w:rPr>
                <w:lang w:val="zh-TW" w:eastAsia="zh-TW"/>
              </w:rPr>
              <w:t>（</w:t>
            </w:r>
            <w:r w:rsidR="00110A86">
              <w:rPr>
                <w:rFonts w:hint="eastAsia"/>
              </w:rPr>
              <w:t>1</w:t>
            </w:r>
            <w:r w:rsidR="00110A86">
              <w:rPr>
                <w:lang w:val="zh-TW" w:eastAsia="zh-TW"/>
              </w:rPr>
              <w:t>学时）</w:t>
            </w:r>
            <w:r w:rsidR="00110A86">
              <w:tab/>
            </w:r>
            <w:r w:rsidR="00110A86">
              <w:fldChar w:fldCharType="begin"/>
            </w:r>
            <w:r w:rsidR="00110A86">
              <w:instrText xml:space="preserve"> PAGEREF _Toc29980 \h </w:instrText>
            </w:r>
            <w:r w:rsidR="00110A86">
              <w:fldChar w:fldCharType="separate"/>
            </w:r>
            <w:r w:rsidR="00110A86">
              <w:t>18</w:t>
            </w:r>
            <w:r w:rsidR="00110A86">
              <w:fldChar w:fldCharType="end"/>
            </w:r>
          </w:hyperlink>
        </w:p>
        <w:p w14:paraId="2B65B7FD" w14:textId="2B40D906" w:rsidR="00043802" w:rsidRDefault="000A16A5">
          <w:pPr>
            <w:pStyle w:val="TOC3"/>
            <w:tabs>
              <w:tab w:val="right" w:leader="dot" w:pos="9298"/>
            </w:tabs>
          </w:pPr>
          <w:hyperlink w:anchor="_Toc3334" w:history="1">
            <w:r w:rsidR="00110A86">
              <w:rPr>
                <w:lang w:val="zh-TW" w:eastAsia="zh-TW"/>
              </w:rPr>
              <w:t>第</w:t>
            </w:r>
            <w:r w:rsidR="00110A86">
              <w:rPr>
                <w:rFonts w:hint="eastAsia"/>
              </w:rPr>
              <w:t>十三</w:t>
            </w:r>
            <w:r w:rsidR="00110A86">
              <w:rPr>
                <w:lang w:val="zh-TW" w:eastAsia="zh-TW"/>
              </w:rPr>
              <w:t>章</w:t>
            </w:r>
            <w:r w:rsidR="00110A86">
              <w:rPr>
                <w:lang w:val="zh-TW" w:eastAsia="zh-TW"/>
              </w:rPr>
              <w:t xml:space="preserve"> </w:t>
            </w:r>
            <w:r w:rsidR="00110A86">
              <w:rPr>
                <w:rFonts w:hint="eastAsia"/>
                <w:lang w:val="zh-TW" w:eastAsia="zh-TW"/>
              </w:rPr>
              <w:t>显微外科技术</w:t>
            </w:r>
            <w:r w:rsidR="00110A86">
              <w:rPr>
                <w:rFonts w:hint="eastAsia"/>
                <w:lang w:val="zh-TW"/>
              </w:rPr>
              <w:t>【</w:t>
            </w:r>
            <w:r w:rsidR="00B05460">
              <w:rPr>
                <w:rFonts w:hint="eastAsia"/>
              </w:rPr>
              <w:t>讲授</w:t>
            </w:r>
            <w:r w:rsidR="00110A86">
              <w:rPr>
                <w:rFonts w:hint="eastAsia"/>
                <w:lang w:val="zh-TW"/>
              </w:rPr>
              <w:t>】</w:t>
            </w:r>
            <w:r w:rsidR="00B05460">
              <w:rPr>
                <w:rFonts w:hint="eastAsia"/>
                <w:lang w:val="zh-TW"/>
              </w:rPr>
              <w:t>（与第六十二章合并为</w:t>
            </w:r>
            <w:r w:rsidR="00B05460">
              <w:rPr>
                <w:rFonts w:hint="eastAsia"/>
                <w:lang w:val="zh-TW"/>
              </w:rPr>
              <w:t>2</w:t>
            </w:r>
            <w:r w:rsidR="00B05460">
              <w:rPr>
                <w:rFonts w:hint="eastAsia"/>
                <w:lang w:val="zh-TW"/>
              </w:rPr>
              <w:t>学时）</w:t>
            </w:r>
            <w:r w:rsidR="00110A86">
              <w:tab/>
            </w:r>
            <w:r w:rsidR="00110A86">
              <w:fldChar w:fldCharType="begin"/>
            </w:r>
            <w:r w:rsidR="00110A86">
              <w:instrText xml:space="preserve"> PAGEREF _Toc3334 \h </w:instrText>
            </w:r>
            <w:r w:rsidR="00110A86">
              <w:fldChar w:fldCharType="separate"/>
            </w:r>
            <w:r w:rsidR="00110A86">
              <w:t>19</w:t>
            </w:r>
            <w:r w:rsidR="00110A86">
              <w:fldChar w:fldCharType="end"/>
            </w:r>
          </w:hyperlink>
        </w:p>
        <w:p w14:paraId="4D4CAEA1" w14:textId="77777777" w:rsidR="00043802" w:rsidRDefault="000A16A5">
          <w:pPr>
            <w:pStyle w:val="TOC3"/>
            <w:tabs>
              <w:tab w:val="right" w:leader="dot" w:pos="9298"/>
            </w:tabs>
          </w:pPr>
          <w:hyperlink w:anchor="_Toc21511" w:history="1">
            <w:r w:rsidR="00110A86">
              <w:rPr>
                <w:lang w:val="zh-TW" w:eastAsia="zh-TW"/>
              </w:rPr>
              <w:t>第</w:t>
            </w:r>
            <w:r w:rsidR="00110A86">
              <w:rPr>
                <w:rFonts w:hint="eastAsia"/>
              </w:rPr>
              <w:t>十四</w:t>
            </w:r>
            <w:r w:rsidR="00110A86">
              <w:rPr>
                <w:lang w:val="zh-TW" w:eastAsia="zh-TW"/>
              </w:rPr>
              <w:t>章</w:t>
            </w:r>
            <w:r w:rsidR="00110A86">
              <w:rPr>
                <w:lang w:val="zh-TW" w:eastAsia="zh-TW"/>
              </w:rPr>
              <w:t xml:space="preserve"> </w:t>
            </w:r>
            <w:r w:rsidR="00110A86">
              <w:rPr>
                <w:rFonts w:hint="eastAsia"/>
              </w:rPr>
              <w:t>外科微创技术</w:t>
            </w:r>
            <w:r w:rsidR="00110A86">
              <w:rPr>
                <w:rFonts w:hint="eastAsia"/>
                <w:lang w:val="zh-TW"/>
              </w:rPr>
              <w:t>【</w:t>
            </w:r>
            <w:r w:rsidR="00110A86">
              <w:rPr>
                <w:rFonts w:hint="eastAsia"/>
              </w:rPr>
              <w:t>自学</w:t>
            </w:r>
            <w:r w:rsidR="00110A86">
              <w:rPr>
                <w:rFonts w:hint="eastAsia"/>
                <w:lang w:val="zh-TW"/>
              </w:rPr>
              <w:t>】</w:t>
            </w:r>
            <w:r w:rsidR="00110A86">
              <w:tab/>
            </w:r>
            <w:r w:rsidR="00110A86">
              <w:fldChar w:fldCharType="begin"/>
            </w:r>
            <w:r w:rsidR="00110A86">
              <w:instrText xml:space="preserve"> PAGEREF _Toc21511 \h </w:instrText>
            </w:r>
            <w:r w:rsidR="00110A86">
              <w:fldChar w:fldCharType="separate"/>
            </w:r>
            <w:r w:rsidR="00110A86">
              <w:t>20</w:t>
            </w:r>
            <w:r w:rsidR="00110A86">
              <w:fldChar w:fldCharType="end"/>
            </w:r>
          </w:hyperlink>
        </w:p>
        <w:p w14:paraId="376C0B6B" w14:textId="3D916679" w:rsidR="00043802" w:rsidRDefault="000A16A5">
          <w:pPr>
            <w:pStyle w:val="TOC3"/>
            <w:tabs>
              <w:tab w:val="right" w:leader="dot" w:pos="9298"/>
            </w:tabs>
          </w:pPr>
          <w:hyperlink w:anchor="_Toc14457" w:history="1">
            <w:r w:rsidR="00110A86">
              <w:rPr>
                <w:lang w:val="zh-TW" w:eastAsia="zh-TW"/>
              </w:rPr>
              <w:t>第</w:t>
            </w:r>
            <w:r w:rsidR="00110A86">
              <w:rPr>
                <w:rFonts w:hint="eastAsia"/>
              </w:rPr>
              <w:t>十五</w:t>
            </w:r>
            <w:r w:rsidR="00110A86">
              <w:rPr>
                <w:lang w:val="zh-TW" w:eastAsia="zh-TW"/>
              </w:rPr>
              <w:t>章</w:t>
            </w:r>
            <w:r w:rsidR="00110A86">
              <w:rPr>
                <w:lang w:val="zh-TW" w:eastAsia="zh-TW"/>
              </w:rPr>
              <w:t xml:space="preserve"> </w:t>
            </w:r>
            <w:r w:rsidR="00776FEF">
              <w:rPr>
                <w:rFonts w:hint="eastAsia"/>
                <w:lang w:val="zh-TW" w:eastAsia="zh-TW"/>
              </w:rPr>
              <w:t>麻醉</w:t>
            </w:r>
            <w:r w:rsidR="00110A86">
              <w:rPr>
                <w:rFonts w:hint="eastAsia"/>
                <w:lang w:val="zh-TW"/>
              </w:rPr>
              <w:t>【讲授】</w:t>
            </w:r>
            <w:r w:rsidR="00110A86">
              <w:rPr>
                <w:lang w:val="zh-TW" w:eastAsia="zh-TW"/>
              </w:rPr>
              <w:t>（</w:t>
            </w:r>
            <w:r w:rsidR="00110A86">
              <w:rPr>
                <w:rFonts w:hint="eastAsia"/>
              </w:rPr>
              <w:t>2</w:t>
            </w:r>
            <w:r w:rsidR="00110A86">
              <w:rPr>
                <w:lang w:val="zh-TW" w:eastAsia="zh-TW"/>
              </w:rPr>
              <w:t>学时）</w:t>
            </w:r>
            <w:r w:rsidR="00110A86">
              <w:tab/>
            </w:r>
            <w:r w:rsidR="00110A86">
              <w:fldChar w:fldCharType="begin"/>
            </w:r>
            <w:r w:rsidR="00110A86">
              <w:instrText xml:space="preserve"> PAGEREF _Toc14457 \h </w:instrText>
            </w:r>
            <w:r w:rsidR="00110A86">
              <w:fldChar w:fldCharType="separate"/>
            </w:r>
            <w:r w:rsidR="00110A86">
              <w:t>21</w:t>
            </w:r>
            <w:r w:rsidR="00110A86">
              <w:fldChar w:fldCharType="end"/>
            </w:r>
          </w:hyperlink>
        </w:p>
        <w:p w14:paraId="713CD4D9" w14:textId="77777777" w:rsidR="00043802" w:rsidRDefault="000A16A5">
          <w:pPr>
            <w:pStyle w:val="TOC3"/>
            <w:tabs>
              <w:tab w:val="right" w:leader="dot" w:pos="9298"/>
            </w:tabs>
          </w:pPr>
          <w:hyperlink w:anchor="_Toc28078" w:history="1">
            <w:r w:rsidR="00110A86">
              <w:rPr>
                <w:lang w:val="zh-TW" w:eastAsia="zh-TW"/>
              </w:rPr>
              <w:t>第</w:t>
            </w:r>
            <w:r w:rsidR="00110A86">
              <w:rPr>
                <w:rFonts w:hint="eastAsia"/>
              </w:rPr>
              <w:t>十六</w:t>
            </w:r>
            <w:r w:rsidR="00110A86">
              <w:rPr>
                <w:lang w:val="zh-TW" w:eastAsia="zh-TW"/>
              </w:rPr>
              <w:t>章</w:t>
            </w:r>
            <w:r w:rsidR="00110A86">
              <w:rPr>
                <w:lang w:val="zh-TW" w:eastAsia="zh-TW"/>
              </w:rPr>
              <w:t xml:space="preserve"> </w:t>
            </w:r>
            <w:r w:rsidR="00110A86">
              <w:rPr>
                <w:rFonts w:hint="eastAsia"/>
              </w:rPr>
              <w:t>疼痛治疗</w:t>
            </w:r>
            <w:r w:rsidR="00110A86">
              <w:rPr>
                <w:rFonts w:hint="eastAsia"/>
                <w:lang w:val="zh-TW"/>
              </w:rPr>
              <w:t>【</w:t>
            </w:r>
            <w:r w:rsidR="00110A86">
              <w:rPr>
                <w:rFonts w:hint="eastAsia"/>
              </w:rPr>
              <w:t>自学</w:t>
            </w:r>
            <w:r w:rsidR="00110A86">
              <w:rPr>
                <w:rFonts w:hint="eastAsia"/>
                <w:lang w:val="zh-TW"/>
              </w:rPr>
              <w:t>】</w:t>
            </w:r>
            <w:r w:rsidR="00110A86">
              <w:tab/>
            </w:r>
            <w:r w:rsidR="00110A86">
              <w:fldChar w:fldCharType="begin"/>
            </w:r>
            <w:r w:rsidR="00110A86">
              <w:instrText xml:space="preserve"> PAGEREF _Toc28078 \h </w:instrText>
            </w:r>
            <w:r w:rsidR="00110A86">
              <w:fldChar w:fldCharType="separate"/>
            </w:r>
            <w:r w:rsidR="00110A86">
              <w:t>23</w:t>
            </w:r>
            <w:r w:rsidR="00110A86">
              <w:fldChar w:fldCharType="end"/>
            </w:r>
          </w:hyperlink>
        </w:p>
        <w:p w14:paraId="581C4DCF" w14:textId="617B3521" w:rsidR="00043802" w:rsidRDefault="000A16A5">
          <w:pPr>
            <w:pStyle w:val="TOC3"/>
            <w:tabs>
              <w:tab w:val="right" w:leader="dot" w:pos="9298"/>
            </w:tabs>
          </w:pPr>
          <w:hyperlink w:anchor="_Toc14751" w:history="1">
            <w:r w:rsidR="00110A86">
              <w:rPr>
                <w:lang w:val="zh-TW" w:eastAsia="zh-TW"/>
              </w:rPr>
              <w:t>第</w:t>
            </w:r>
            <w:r w:rsidR="00110A86">
              <w:rPr>
                <w:rFonts w:hint="eastAsia"/>
              </w:rPr>
              <w:t>十七</w:t>
            </w:r>
            <w:r w:rsidR="00110A86">
              <w:rPr>
                <w:lang w:val="zh-TW" w:eastAsia="zh-TW"/>
              </w:rPr>
              <w:t>章</w:t>
            </w:r>
            <w:r w:rsidR="00110A86">
              <w:rPr>
                <w:lang w:val="zh-TW" w:eastAsia="zh-TW"/>
              </w:rPr>
              <w:t xml:space="preserve"> </w:t>
            </w:r>
            <w:r w:rsidR="00110A86">
              <w:rPr>
                <w:rFonts w:hint="eastAsia"/>
                <w:lang w:val="zh-TW" w:eastAsia="zh-TW"/>
              </w:rPr>
              <w:t>重症监测治疗及复苏</w:t>
            </w:r>
            <w:r w:rsidR="006D7100">
              <w:rPr>
                <w:rFonts w:hint="eastAsia"/>
                <w:lang w:val="zh-TW"/>
              </w:rPr>
              <w:t>（包括器官功能障碍与衰竭）</w:t>
            </w:r>
            <w:r w:rsidR="00110A86">
              <w:rPr>
                <w:rFonts w:hint="eastAsia"/>
                <w:lang w:val="zh-TW"/>
              </w:rPr>
              <w:t>【讲授】</w:t>
            </w:r>
            <w:r w:rsidR="00110A86">
              <w:rPr>
                <w:lang w:val="zh-TW" w:eastAsia="zh-TW"/>
              </w:rPr>
              <w:t>（</w:t>
            </w:r>
            <w:r w:rsidR="00110A86">
              <w:rPr>
                <w:rFonts w:hint="eastAsia"/>
              </w:rPr>
              <w:t>4</w:t>
            </w:r>
            <w:r w:rsidR="00110A86">
              <w:rPr>
                <w:lang w:val="zh-TW" w:eastAsia="zh-TW"/>
              </w:rPr>
              <w:t>学时）</w:t>
            </w:r>
            <w:r w:rsidR="00110A86">
              <w:tab/>
            </w:r>
            <w:r w:rsidR="00110A86">
              <w:fldChar w:fldCharType="begin"/>
            </w:r>
            <w:r w:rsidR="00110A86">
              <w:instrText xml:space="preserve"> PAGEREF _Toc14751 \h </w:instrText>
            </w:r>
            <w:r w:rsidR="00110A86">
              <w:fldChar w:fldCharType="separate"/>
            </w:r>
            <w:r w:rsidR="00110A86">
              <w:t>24</w:t>
            </w:r>
            <w:r w:rsidR="00110A86">
              <w:fldChar w:fldCharType="end"/>
            </w:r>
          </w:hyperlink>
        </w:p>
        <w:p w14:paraId="0B3BC3D6" w14:textId="77777777" w:rsidR="00043802" w:rsidRDefault="000A16A5">
          <w:pPr>
            <w:pStyle w:val="TOC3"/>
            <w:tabs>
              <w:tab w:val="right" w:leader="dot" w:pos="9298"/>
            </w:tabs>
          </w:pPr>
          <w:hyperlink w:anchor="_Toc6543" w:history="1">
            <w:r w:rsidR="00110A86">
              <w:rPr>
                <w:lang w:val="zh-TW" w:eastAsia="zh-TW"/>
              </w:rPr>
              <w:t>第</w:t>
            </w:r>
            <w:r w:rsidR="00110A86">
              <w:rPr>
                <w:rFonts w:hint="eastAsia"/>
              </w:rPr>
              <w:t>十八</w:t>
            </w:r>
            <w:r w:rsidR="00110A86">
              <w:rPr>
                <w:lang w:val="zh-TW" w:eastAsia="zh-TW"/>
              </w:rPr>
              <w:t>章</w:t>
            </w:r>
            <w:r w:rsidR="00110A86">
              <w:rPr>
                <w:lang w:val="zh-TW" w:eastAsia="zh-TW"/>
              </w:rPr>
              <w:t xml:space="preserve"> </w:t>
            </w:r>
            <w:r w:rsidR="00110A86">
              <w:rPr>
                <w:rFonts w:hint="eastAsia"/>
                <w:lang w:val="zh-TW" w:eastAsia="zh-TW"/>
              </w:rPr>
              <w:t>围手术期处理</w:t>
            </w:r>
            <w:r w:rsidR="00110A86">
              <w:rPr>
                <w:rFonts w:hint="eastAsia"/>
                <w:lang w:val="zh-TW"/>
              </w:rPr>
              <w:t>【</w:t>
            </w:r>
            <w:r w:rsidR="00110A86">
              <w:rPr>
                <w:rFonts w:hint="eastAsia"/>
              </w:rPr>
              <w:t>自学</w:t>
            </w:r>
            <w:r w:rsidR="00110A86">
              <w:rPr>
                <w:rFonts w:hint="eastAsia"/>
                <w:lang w:val="zh-TW"/>
              </w:rPr>
              <w:t>】</w:t>
            </w:r>
            <w:r w:rsidR="00110A86">
              <w:tab/>
            </w:r>
            <w:r w:rsidR="00110A86">
              <w:fldChar w:fldCharType="begin"/>
            </w:r>
            <w:r w:rsidR="00110A86">
              <w:instrText xml:space="preserve"> PAGEREF _Toc6543 \h </w:instrText>
            </w:r>
            <w:r w:rsidR="00110A86">
              <w:fldChar w:fldCharType="separate"/>
            </w:r>
            <w:r w:rsidR="00110A86">
              <w:t>25</w:t>
            </w:r>
            <w:r w:rsidR="00110A86">
              <w:fldChar w:fldCharType="end"/>
            </w:r>
          </w:hyperlink>
        </w:p>
        <w:p w14:paraId="0BFCB087" w14:textId="77777777" w:rsidR="00043802" w:rsidRDefault="000A16A5">
          <w:pPr>
            <w:pStyle w:val="TOC3"/>
            <w:tabs>
              <w:tab w:val="right" w:leader="dot" w:pos="9298"/>
            </w:tabs>
          </w:pPr>
          <w:hyperlink w:anchor="_Toc23334" w:history="1">
            <w:r w:rsidR="00110A86">
              <w:rPr>
                <w:lang w:val="zh-TW" w:eastAsia="zh-TW"/>
              </w:rPr>
              <w:t>第</w:t>
            </w:r>
            <w:r w:rsidR="00110A86">
              <w:rPr>
                <w:rFonts w:hint="eastAsia"/>
              </w:rPr>
              <w:t>十九</w:t>
            </w:r>
            <w:r w:rsidR="00110A86">
              <w:rPr>
                <w:lang w:val="zh-TW" w:eastAsia="zh-TW"/>
              </w:rPr>
              <w:t>章</w:t>
            </w:r>
            <w:r w:rsidR="00110A86">
              <w:rPr>
                <w:lang w:val="zh-TW" w:eastAsia="zh-TW"/>
              </w:rPr>
              <w:t xml:space="preserve"> </w:t>
            </w:r>
            <w:r w:rsidR="00110A86">
              <w:rPr>
                <w:rFonts w:hint="eastAsia"/>
                <w:lang w:val="zh-TW" w:eastAsia="zh-TW"/>
              </w:rPr>
              <w:t>颅内压增高和脑疝</w:t>
            </w:r>
            <w:r w:rsidR="00110A86">
              <w:rPr>
                <w:rFonts w:hint="eastAsia"/>
                <w:lang w:val="zh-TW"/>
              </w:rPr>
              <w:t>【讲授】</w:t>
            </w:r>
            <w:r w:rsidR="00110A86">
              <w:rPr>
                <w:lang w:val="zh-TW" w:eastAsia="zh-TW"/>
              </w:rPr>
              <w:t>（</w:t>
            </w:r>
            <w:r w:rsidR="00110A86">
              <w:rPr>
                <w:rFonts w:hint="eastAsia"/>
              </w:rPr>
              <w:t>1</w:t>
            </w:r>
            <w:r w:rsidR="00110A86">
              <w:rPr>
                <w:lang w:val="zh-TW" w:eastAsia="zh-TW"/>
              </w:rPr>
              <w:t>学时）</w:t>
            </w:r>
            <w:r w:rsidR="00110A86">
              <w:tab/>
            </w:r>
            <w:r w:rsidR="00110A86">
              <w:fldChar w:fldCharType="begin"/>
            </w:r>
            <w:r w:rsidR="00110A86">
              <w:instrText xml:space="preserve"> PAGEREF _Toc23334 \h </w:instrText>
            </w:r>
            <w:r w:rsidR="00110A86">
              <w:fldChar w:fldCharType="separate"/>
            </w:r>
            <w:r w:rsidR="00110A86">
              <w:t>26</w:t>
            </w:r>
            <w:r w:rsidR="00110A86">
              <w:fldChar w:fldCharType="end"/>
            </w:r>
          </w:hyperlink>
        </w:p>
        <w:p w14:paraId="15ACAB73" w14:textId="77777777" w:rsidR="00043802" w:rsidRDefault="000A16A5">
          <w:pPr>
            <w:pStyle w:val="TOC3"/>
            <w:tabs>
              <w:tab w:val="right" w:leader="dot" w:pos="9298"/>
            </w:tabs>
          </w:pPr>
          <w:hyperlink w:anchor="_Toc11294" w:history="1">
            <w:r w:rsidR="00110A86">
              <w:rPr>
                <w:lang w:val="zh-TW" w:eastAsia="zh-TW"/>
              </w:rPr>
              <w:t>第</w:t>
            </w:r>
            <w:r w:rsidR="00110A86">
              <w:rPr>
                <w:rFonts w:hint="eastAsia"/>
              </w:rPr>
              <w:t>二十</w:t>
            </w:r>
            <w:r w:rsidR="00110A86">
              <w:rPr>
                <w:lang w:val="zh-TW" w:eastAsia="zh-TW"/>
              </w:rPr>
              <w:t>章</w:t>
            </w:r>
            <w:r w:rsidR="00110A86">
              <w:rPr>
                <w:lang w:val="zh-TW" w:eastAsia="zh-TW"/>
              </w:rPr>
              <w:t xml:space="preserve"> </w:t>
            </w:r>
            <w:r w:rsidR="00110A86">
              <w:rPr>
                <w:rFonts w:hint="eastAsia"/>
              </w:rPr>
              <w:t>颅脑损伤</w:t>
            </w:r>
            <w:r w:rsidR="00110A86">
              <w:rPr>
                <w:rFonts w:hint="eastAsia"/>
                <w:lang w:val="zh-TW"/>
              </w:rPr>
              <w:t>【讲授】</w:t>
            </w:r>
            <w:r w:rsidR="00110A86">
              <w:rPr>
                <w:lang w:val="zh-TW" w:eastAsia="zh-TW"/>
              </w:rPr>
              <w:t>（</w:t>
            </w:r>
            <w:r w:rsidR="00110A86">
              <w:rPr>
                <w:rFonts w:hint="eastAsia"/>
              </w:rPr>
              <w:t>1</w:t>
            </w:r>
            <w:r w:rsidR="00110A86">
              <w:rPr>
                <w:lang w:val="zh-TW" w:eastAsia="zh-TW"/>
              </w:rPr>
              <w:t>学时）</w:t>
            </w:r>
            <w:r w:rsidR="00110A86">
              <w:tab/>
            </w:r>
            <w:r w:rsidR="00110A86">
              <w:fldChar w:fldCharType="begin"/>
            </w:r>
            <w:r w:rsidR="00110A86">
              <w:instrText xml:space="preserve"> PAGEREF _Toc11294 \h </w:instrText>
            </w:r>
            <w:r w:rsidR="00110A86">
              <w:fldChar w:fldCharType="separate"/>
            </w:r>
            <w:r w:rsidR="00110A86">
              <w:t>27</w:t>
            </w:r>
            <w:r w:rsidR="00110A86">
              <w:fldChar w:fldCharType="end"/>
            </w:r>
          </w:hyperlink>
        </w:p>
        <w:p w14:paraId="032B9826" w14:textId="77777777" w:rsidR="00043802" w:rsidRDefault="000A16A5">
          <w:pPr>
            <w:pStyle w:val="TOC3"/>
            <w:tabs>
              <w:tab w:val="right" w:leader="dot" w:pos="9298"/>
            </w:tabs>
          </w:pPr>
          <w:hyperlink w:anchor="_Toc2604" w:history="1">
            <w:r w:rsidR="00110A86">
              <w:rPr>
                <w:lang w:val="zh-TW" w:eastAsia="zh-TW"/>
              </w:rPr>
              <w:t>第</w:t>
            </w:r>
            <w:r w:rsidR="00110A86">
              <w:rPr>
                <w:rFonts w:hint="eastAsia"/>
              </w:rPr>
              <w:t>二十一</w:t>
            </w:r>
            <w:r w:rsidR="00110A86">
              <w:rPr>
                <w:lang w:val="zh-TW" w:eastAsia="zh-TW"/>
              </w:rPr>
              <w:t>章</w:t>
            </w:r>
            <w:r w:rsidR="00110A86">
              <w:rPr>
                <w:lang w:val="zh-TW" w:eastAsia="zh-TW"/>
              </w:rPr>
              <w:t xml:space="preserve"> </w:t>
            </w:r>
            <w:r w:rsidR="00110A86">
              <w:rPr>
                <w:rFonts w:hint="eastAsia"/>
                <w:lang w:val="zh-TW" w:eastAsia="zh-TW"/>
              </w:rPr>
              <w:t>颅内和椎管内肿瘤</w:t>
            </w:r>
            <w:r w:rsidR="00110A86">
              <w:rPr>
                <w:rFonts w:hint="eastAsia"/>
                <w:lang w:val="zh-TW" w:eastAsia="zh-TW"/>
              </w:rPr>
              <w:t>.</w:t>
            </w:r>
            <w:r w:rsidR="00110A86">
              <w:rPr>
                <w:rFonts w:hint="eastAsia"/>
                <w:lang w:val="zh-TW"/>
              </w:rPr>
              <w:t>【讲授】</w:t>
            </w:r>
            <w:r w:rsidR="00110A86">
              <w:rPr>
                <w:lang w:val="zh-TW" w:eastAsia="zh-TW"/>
              </w:rPr>
              <w:t>（</w:t>
            </w:r>
            <w:r w:rsidR="00110A86">
              <w:rPr>
                <w:rFonts w:hint="eastAsia"/>
              </w:rPr>
              <w:t>1</w:t>
            </w:r>
            <w:r w:rsidR="00110A86">
              <w:rPr>
                <w:lang w:val="zh-TW" w:eastAsia="zh-TW"/>
              </w:rPr>
              <w:t>学时）</w:t>
            </w:r>
            <w:r w:rsidR="00110A86">
              <w:tab/>
            </w:r>
            <w:r w:rsidR="00110A86">
              <w:fldChar w:fldCharType="begin"/>
            </w:r>
            <w:r w:rsidR="00110A86">
              <w:instrText xml:space="preserve"> PAGEREF _Toc2604 \h </w:instrText>
            </w:r>
            <w:r w:rsidR="00110A86">
              <w:fldChar w:fldCharType="separate"/>
            </w:r>
            <w:r w:rsidR="00110A86">
              <w:t>28</w:t>
            </w:r>
            <w:r w:rsidR="00110A86">
              <w:fldChar w:fldCharType="end"/>
            </w:r>
          </w:hyperlink>
        </w:p>
        <w:p w14:paraId="5A98A932" w14:textId="77777777" w:rsidR="00043802" w:rsidRDefault="000A16A5">
          <w:pPr>
            <w:pStyle w:val="TOC3"/>
            <w:tabs>
              <w:tab w:val="right" w:leader="dot" w:pos="9298"/>
            </w:tabs>
          </w:pPr>
          <w:hyperlink w:anchor="_Toc1686" w:history="1">
            <w:r w:rsidR="00110A86">
              <w:rPr>
                <w:lang w:val="zh-TW" w:eastAsia="zh-TW"/>
              </w:rPr>
              <w:t>第</w:t>
            </w:r>
            <w:r w:rsidR="00110A86">
              <w:rPr>
                <w:rFonts w:hint="eastAsia"/>
              </w:rPr>
              <w:t>二十二</w:t>
            </w:r>
            <w:r w:rsidR="00110A86">
              <w:rPr>
                <w:lang w:val="zh-TW" w:eastAsia="zh-TW"/>
              </w:rPr>
              <w:t>章</w:t>
            </w:r>
            <w:r w:rsidR="00110A86">
              <w:rPr>
                <w:lang w:val="zh-TW" w:eastAsia="zh-TW"/>
              </w:rPr>
              <w:t xml:space="preserve"> </w:t>
            </w:r>
            <w:r w:rsidR="00110A86">
              <w:rPr>
                <w:rFonts w:hint="eastAsia"/>
                <w:lang w:val="zh-TW" w:eastAsia="zh-TW"/>
              </w:rPr>
              <w:t>颅内和椎管内血管性疾病</w:t>
            </w:r>
            <w:r w:rsidR="00110A86">
              <w:rPr>
                <w:rFonts w:hint="eastAsia"/>
                <w:lang w:val="zh-TW" w:eastAsia="zh-TW"/>
              </w:rPr>
              <w:t xml:space="preserve"> </w:t>
            </w:r>
            <w:r w:rsidR="00110A86">
              <w:rPr>
                <w:rFonts w:hint="eastAsia"/>
                <w:lang w:val="zh-TW"/>
              </w:rPr>
              <w:t>【讲授】</w:t>
            </w:r>
            <w:r w:rsidR="00110A86">
              <w:rPr>
                <w:lang w:val="zh-TW" w:eastAsia="zh-TW"/>
              </w:rPr>
              <w:t>（</w:t>
            </w:r>
            <w:r w:rsidR="00110A86">
              <w:rPr>
                <w:rFonts w:hint="eastAsia"/>
              </w:rPr>
              <w:t>1</w:t>
            </w:r>
            <w:r w:rsidR="00110A86">
              <w:rPr>
                <w:lang w:val="zh-TW" w:eastAsia="zh-TW"/>
              </w:rPr>
              <w:t>学时）</w:t>
            </w:r>
            <w:r w:rsidR="00110A86">
              <w:tab/>
            </w:r>
            <w:r w:rsidR="00110A86">
              <w:fldChar w:fldCharType="begin"/>
            </w:r>
            <w:r w:rsidR="00110A86">
              <w:instrText xml:space="preserve"> PAGEREF _Toc1686 \h </w:instrText>
            </w:r>
            <w:r w:rsidR="00110A86">
              <w:fldChar w:fldCharType="separate"/>
            </w:r>
            <w:r w:rsidR="00110A86">
              <w:t>29</w:t>
            </w:r>
            <w:r w:rsidR="00110A86">
              <w:fldChar w:fldCharType="end"/>
            </w:r>
          </w:hyperlink>
        </w:p>
        <w:p w14:paraId="2961524B" w14:textId="77777777" w:rsidR="00043802" w:rsidRDefault="000A16A5">
          <w:pPr>
            <w:pStyle w:val="TOC3"/>
            <w:tabs>
              <w:tab w:val="right" w:leader="dot" w:pos="9298"/>
            </w:tabs>
          </w:pPr>
          <w:hyperlink w:anchor="_Toc29001" w:history="1">
            <w:r w:rsidR="00110A86">
              <w:rPr>
                <w:lang w:val="zh-TW" w:eastAsia="zh-TW"/>
              </w:rPr>
              <w:t>第</w:t>
            </w:r>
            <w:r w:rsidR="00110A86">
              <w:rPr>
                <w:rFonts w:hint="eastAsia"/>
              </w:rPr>
              <w:t>二十三</w:t>
            </w:r>
            <w:r w:rsidR="00110A86">
              <w:rPr>
                <w:lang w:val="zh-TW" w:eastAsia="zh-TW"/>
              </w:rPr>
              <w:t>章</w:t>
            </w:r>
            <w:r w:rsidR="00110A86">
              <w:rPr>
                <w:lang w:val="zh-TW" w:eastAsia="zh-TW"/>
              </w:rPr>
              <w:t xml:space="preserve"> </w:t>
            </w:r>
            <w:r w:rsidR="00110A86">
              <w:rPr>
                <w:rFonts w:hint="eastAsia"/>
                <w:lang w:val="zh-TW" w:eastAsia="zh-TW"/>
              </w:rPr>
              <w:t>颅脑和脊髓先天性畸形</w:t>
            </w:r>
            <w:r w:rsidR="00110A86">
              <w:rPr>
                <w:rFonts w:hint="eastAsia"/>
                <w:lang w:val="zh-TW"/>
              </w:rPr>
              <w:t>【</w:t>
            </w:r>
            <w:r w:rsidR="00110A86">
              <w:rPr>
                <w:rFonts w:hint="eastAsia"/>
              </w:rPr>
              <w:t>自学</w:t>
            </w:r>
            <w:r w:rsidR="00110A86">
              <w:rPr>
                <w:rFonts w:hint="eastAsia"/>
                <w:lang w:val="zh-TW"/>
              </w:rPr>
              <w:t>】</w:t>
            </w:r>
            <w:r w:rsidR="00110A86">
              <w:tab/>
            </w:r>
            <w:r w:rsidR="00110A86">
              <w:fldChar w:fldCharType="begin"/>
            </w:r>
            <w:r w:rsidR="00110A86">
              <w:instrText xml:space="preserve"> PAGEREF _Toc29001 \h </w:instrText>
            </w:r>
            <w:r w:rsidR="00110A86">
              <w:fldChar w:fldCharType="separate"/>
            </w:r>
            <w:r w:rsidR="00110A86">
              <w:t>30</w:t>
            </w:r>
            <w:r w:rsidR="00110A86">
              <w:fldChar w:fldCharType="end"/>
            </w:r>
          </w:hyperlink>
        </w:p>
        <w:p w14:paraId="27BA9201" w14:textId="77777777" w:rsidR="00043802" w:rsidRDefault="000A16A5">
          <w:pPr>
            <w:pStyle w:val="TOC3"/>
            <w:tabs>
              <w:tab w:val="right" w:leader="dot" w:pos="9298"/>
            </w:tabs>
          </w:pPr>
          <w:hyperlink w:anchor="_Toc26191" w:history="1">
            <w:r w:rsidR="00110A86">
              <w:rPr>
                <w:lang w:val="zh-TW" w:eastAsia="zh-TW"/>
              </w:rPr>
              <w:t>第</w:t>
            </w:r>
            <w:r w:rsidR="00110A86">
              <w:rPr>
                <w:rFonts w:hint="eastAsia"/>
              </w:rPr>
              <w:t>二十四</w:t>
            </w:r>
            <w:r w:rsidR="00110A86">
              <w:rPr>
                <w:lang w:val="zh-TW" w:eastAsia="zh-TW"/>
              </w:rPr>
              <w:t>章</w:t>
            </w:r>
            <w:r w:rsidR="00110A86">
              <w:rPr>
                <w:lang w:val="zh-TW" w:eastAsia="zh-TW"/>
              </w:rPr>
              <w:t xml:space="preserve"> </w:t>
            </w:r>
            <w:r w:rsidR="00110A86">
              <w:rPr>
                <w:rFonts w:hint="eastAsia"/>
                <w:lang w:val="zh-TW" w:eastAsia="zh-TW"/>
              </w:rPr>
              <w:t>功能神经疾病</w:t>
            </w:r>
            <w:r w:rsidR="00110A86">
              <w:rPr>
                <w:rFonts w:hint="eastAsia"/>
                <w:lang w:val="zh-TW"/>
              </w:rPr>
              <w:t>【</w:t>
            </w:r>
            <w:r w:rsidR="00110A86">
              <w:rPr>
                <w:rFonts w:hint="eastAsia"/>
              </w:rPr>
              <w:t>自学</w:t>
            </w:r>
            <w:r w:rsidR="00110A86">
              <w:rPr>
                <w:rFonts w:hint="eastAsia"/>
                <w:lang w:val="zh-TW"/>
              </w:rPr>
              <w:t>】</w:t>
            </w:r>
            <w:r w:rsidR="00110A86">
              <w:tab/>
            </w:r>
            <w:r w:rsidR="00110A86">
              <w:fldChar w:fldCharType="begin"/>
            </w:r>
            <w:r w:rsidR="00110A86">
              <w:instrText xml:space="preserve"> PAGEREF _Toc26191 \h </w:instrText>
            </w:r>
            <w:r w:rsidR="00110A86">
              <w:fldChar w:fldCharType="separate"/>
            </w:r>
            <w:r w:rsidR="00110A86">
              <w:t>31</w:t>
            </w:r>
            <w:r w:rsidR="00110A86">
              <w:fldChar w:fldCharType="end"/>
            </w:r>
          </w:hyperlink>
        </w:p>
        <w:p w14:paraId="4E960555" w14:textId="77777777" w:rsidR="00043802" w:rsidRDefault="000A16A5">
          <w:pPr>
            <w:pStyle w:val="TOC3"/>
            <w:tabs>
              <w:tab w:val="right" w:leader="dot" w:pos="9298"/>
            </w:tabs>
          </w:pPr>
          <w:hyperlink w:anchor="_Toc10512" w:history="1">
            <w:r w:rsidR="00110A86">
              <w:rPr>
                <w:lang w:val="zh-TW" w:eastAsia="zh-TW"/>
              </w:rPr>
              <w:t>第</w:t>
            </w:r>
            <w:r w:rsidR="00110A86">
              <w:rPr>
                <w:rFonts w:hint="eastAsia"/>
              </w:rPr>
              <w:t>二十五</w:t>
            </w:r>
            <w:r w:rsidR="00110A86">
              <w:rPr>
                <w:lang w:val="zh-TW" w:eastAsia="zh-TW"/>
              </w:rPr>
              <w:t>章</w:t>
            </w:r>
            <w:r w:rsidR="00110A86">
              <w:rPr>
                <w:lang w:val="zh-TW" w:eastAsia="zh-TW"/>
              </w:rPr>
              <w:t xml:space="preserve"> </w:t>
            </w:r>
            <w:r w:rsidR="00110A86">
              <w:rPr>
                <w:rFonts w:hint="eastAsia"/>
              </w:rPr>
              <w:t>颈部疾病</w:t>
            </w:r>
            <w:r w:rsidR="00110A86">
              <w:rPr>
                <w:rFonts w:hint="eastAsia"/>
                <w:lang w:val="zh-TW"/>
              </w:rPr>
              <w:t>【讲授】</w:t>
            </w:r>
            <w:r w:rsidR="00110A86">
              <w:rPr>
                <w:lang w:val="zh-TW" w:eastAsia="zh-TW"/>
              </w:rPr>
              <w:t>（</w:t>
            </w:r>
            <w:r w:rsidR="00110A86">
              <w:rPr>
                <w:rFonts w:hint="eastAsia"/>
              </w:rPr>
              <w:t>2</w:t>
            </w:r>
            <w:r w:rsidR="00110A86">
              <w:rPr>
                <w:lang w:val="zh-TW" w:eastAsia="zh-TW"/>
              </w:rPr>
              <w:t>学时）</w:t>
            </w:r>
            <w:r w:rsidR="00110A86">
              <w:tab/>
            </w:r>
            <w:r w:rsidR="00110A86">
              <w:fldChar w:fldCharType="begin"/>
            </w:r>
            <w:r w:rsidR="00110A86">
              <w:instrText xml:space="preserve"> PAGEREF _Toc10512 \h </w:instrText>
            </w:r>
            <w:r w:rsidR="00110A86">
              <w:fldChar w:fldCharType="separate"/>
            </w:r>
            <w:r w:rsidR="00110A86">
              <w:t>31</w:t>
            </w:r>
            <w:r w:rsidR="00110A86">
              <w:fldChar w:fldCharType="end"/>
            </w:r>
          </w:hyperlink>
        </w:p>
        <w:p w14:paraId="2891CB0C" w14:textId="77777777" w:rsidR="00043802" w:rsidRDefault="000A16A5">
          <w:pPr>
            <w:pStyle w:val="TOC3"/>
            <w:tabs>
              <w:tab w:val="right" w:leader="dot" w:pos="9298"/>
            </w:tabs>
          </w:pPr>
          <w:hyperlink w:anchor="_Toc30655" w:history="1">
            <w:r w:rsidR="00110A86">
              <w:rPr>
                <w:lang w:val="zh-TW" w:eastAsia="zh-TW"/>
              </w:rPr>
              <w:t>第</w:t>
            </w:r>
            <w:r w:rsidR="00110A86">
              <w:rPr>
                <w:rFonts w:hint="eastAsia"/>
              </w:rPr>
              <w:t>二十六</w:t>
            </w:r>
            <w:r w:rsidR="00110A86">
              <w:rPr>
                <w:lang w:val="zh-TW" w:eastAsia="zh-TW"/>
              </w:rPr>
              <w:t>章</w:t>
            </w:r>
            <w:r w:rsidR="00110A86">
              <w:rPr>
                <w:lang w:val="zh-TW" w:eastAsia="zh-TW"/>
              </w:rPr>
              <w:t xml:space="preserve"> </w:t>
            </w:r>
            <w:r w:rsidR="00110A86">
              <w:rPr>
                <w:rFonts w:hint="eastAsia"/>
              </w:rPr>
              <w:t>乳房疾病</w:t>
            </w:r>
            <w:r w:rsidR="00110A86">
              <w:rPr>
                <w:rFonts w:hint="eastAsia"/>
                <w:lang w:val="zh-TW"/>
              </w:rPr>
              <w:t>【讲授】</w:t>
            </w:r>
            <w:r w:rsidR="00110A86">
              <w:rPr>
                <w:lang w:val="zh-TW" w:eastAsia="zh-TW"/>
              </w:rPr>
              <w:t>（</w:t>
            </w:r>
            <w:r w:rsidR="00110A86">
              <w:rPr>
                <w:rFonts w:hint="eastAsia"/>
              </w:rPr>
              <w:t>2</w:t>
            </w:r>
            <w:r w:rsidR="00110A86">
              <w:rPr>
                <w:lang w:val="zh-TW" w:eastAsia="zh-TW"/>
              </w:rPr>
              <w:t>学时）</w:t>
            </w:r>
            <w:r w:rsidR="00110A86">
              <w:tab/>
            </w:r>
            <w:r w:rsidR="00110A86">
              <w:fldChar w:fldCharType="begin"/>
            </w:r>
            <w:r w:rsidR="00110A86">
              <w:instrText xml:space="preserve"> PAGEREF _Toc30655 \h </w:instrText>
            </w:r>
            <w:r w:rsidR="00110A86">
              <w:fldChar w:fldCharType="separate"/>
            </w:r>
            <w:r w:rsidR="00110A86">
              <w:t>32</w:t>
            </w:r>
            <w:r w:rsidR="00110A86">
              <w:fldChar w:fldCharType="end"/>
            </w:r>
          </w:hyperlink>
        </w:p>
        <w:p w14:paraId="4DDF1DD9" w14:textId="2C71DACA" w:rsidR="00043802" w:rsidRDefault="000A16A5">
          <w:pPr>
            <w:pStyle w:val="TOC3"/>
            <w:tabs>
              <w:tab w:val="right" w:leader="dot" w:pos="9298"/>
            </w:tabs>
          </w:pPr>
          <w:hyperlink w:anchor="_Toc4490" w:history="1">
            <w:r w:rsidR="00110A86">
              <w:rPr>
                <w:lang w:val="zh-TW" w:eastAsia="zh-TW"/>
              </w:rPr>
              <w:t>第</w:t>
            </w:r>
            <w:r w:rsidR="00110A86">
              <w:rPr>
                <w:rFonts w:hint="eastAsia"/>
              </w:rPr>
              <w:t>二十七</w:t>
            </w:r>
            <w:r w:rsidR="00110A86">
              <w:rPr>
                <w:lang w:val="zh-TW" w:eastAsia="zh-TW"/>
              </w:rPr>
              <w:t>章</w:t>
            </w:r>
            <w:r w:rsidR="00110A86">
              <w:rPr>
                <w:lang w:val="zh-TW" w:eastAsia="zh-TW"/>
              </w:rPr>
              <w:t xml:space="preserve"> </w:t>
            </w:r>
            <w:r w:rsidR="00110A86">
              <w:rPr>
                <w:rFonts w:hint="eastAsia"/>
              </w:rPr>
              <w:t>胸部损伤</w:t>
            </w:r>
            <w:r w:rsidR="00110A86">
              <w:rPr>
                <w:rFonts w:hint="eastAsia"/>
                <w:lang w:val="zh-TW"/>
              </w:rPr>
              <w:t>【讲授】</w:t>
            </w:r>
            <w:r w:rsidR="00110A86">
              <w:rPr>
                <w:lang w:val="zh-TW" w:eastAsia="zh-TW"/>
              </w:rPr>
              <w:t>（</w:t>
            </w:r>
            <w:r w:rsidR="00110A86">
              <w:rPr>
                <w:rFonts w:hint="eastAsia"/>
              </w:rPr>
              <w:t>1</w:t>
            </w:r>
            <w:r w:rsidR="00110A86">
              <w:rPr>
                <w:lang w:val="zh-TW" w:eastAsia="zh-TW"/>
              </w:rPr>
              <w:t>学时）</w:t>
            </w:r>
            <w:r w:rsidR="00110A86">
              <w:tab/>
            </w:r>
            <w:r w:rsidR="00110A86">
              <w:fldChar w:fldCharType="begin"/>
            </w:r>
            <w:r w:rsidR="00110A86">
              <w:instrText xml:space="preserve"> PAGEREF _Toc4490 \h </w:instrText>
            </w:r>
            <w:r w:rsidR="00110A86">
              <w:fldChar w:fldCharType="separate"/>
            </w:r>
            <w:r w:rsidR="00110A86">
              <w:t>33</w:t>
            </w:r>
            <w:r w:rsidR="00110A86">
              <w:fldChar w:fldCharType="end"/>
            </w:r>
          </w:hyperlink>
        </w:p>
        <w:p w14:paraId="3B99AB2C" w14:textId="77777777" w:rsidR="00043802" w:rsidRDefault="000A16A5">
          <w:pPr>
            <w:pStyle w:val="TOC3"/>
            <w:tabs>
              <w:tab w:val="right" w:leader="dot" w:pos="9298"/>
            </w:tabs>
          </w:pPr>
          <w:hyperlink w:anchor="_Toc4755" w:history="1">
            <w:r w:rsidR="00110A86">
              <w:rPr>
                <w:lang w:val="zh-TW" w:eastAsia="zh-TW"/>
              </w:rPr>
              <w:t>第</w:t>
            </w:r>
            <w:r w:rsidR="00110A86">
              <w:rPr>
                <w:rFonts w:hint="eastAsia"/>
              </w:rPr>
              <w:t>二十八</w:t>
            </w:r>
            <w:r w:rsidR="00110A86">
              <w:rPr>
                <w:lang w:val="zh-TW" w:eastAsia="zh-TW"/>
              </w:rPr>
              <w:t>章</w:t>
            </w:r>
            <w:r w:rsidR="00110A86">
              <w:rPr>
                <w:lang w:val="zh-TW" w:eastAsia="zh-TW"/>
              </w:rPr>
              <w:t xml:space="preserve"> </w:t>
            </w:r>
            <w:r w:rsidR="00110A86">
              <w:rPr>
                <w:rFonts w:hint="eastAsia"/>
                <w:lang w:val="zh-TW" w:eastAsia="zh-TW"/>
              </w:rPr>
              <w:t>胸壁、胸膜疾病</w:t>
            </w:r>
            <w:r w:rsidR="00110A86">
              <w:rPr>
                <w:rFonts w:hint="eastAsia"/>
                <w:lang w:val="zh-TW"/>
              </w:rPr>
              <w:t>【</w:t>
            </w:r>
            <w:r w:rsidR="00110A86">
              <w:rPr>
                <w:rFonts w:hint="eastAsia"/>
              </w:rPr>
              <w:t>自学</w:t>
            </w:r>
            <w:r w:rsidR="00110A86">
              <w:rPr>
                <w:rFonts w:hint="eastAsia"/>
                <w:lang w:val="zh-TW"/>
              </w:rPr>
              <w:t>】</w:t>
            </w:r>
            <w:r w:rsidR="00110A86">
              <w:tab/>
            </w:r>
            <w:r w:rsidR="00110A86">
              <w:fldChar w:fldCharType="begin"/>
            </w:r>
            <w:r w:rsidR="00110A86">
              <w:instrText xml:space="preserve"> PAGEREF _Toc4755 \h </w:instrText>
            </w:r>
            <w:r w:rsidR="00110A86">
              <w:fldChar w:fldCharType="separate"/>
            </w:r>
            <w:r w:rsidR="00110A86">
              <w:t>34</w:t>
            </w:r>
            <w:r w:rsidR="00110A86">
              <w:fldChar w:fldCharType="end"/>
            </w:r>
          </w:hyperlink>
        </w:p>
        <w:p w14:paraId="25DC1E93" w14:textId="77777777" w:rsidR="00043802" w:rsidRDefault="000A16A5">
          <w:pPr>
            <w:pStyle w:val="TOC3"/>
            <w:tabs>
              <w:tab w:val="right" w:leader="dot" w:pos="9298"/>
            </w:tabs>
          </w:pPr>
          <w:hyperlink w:anchor="_Toc17513" w:history="1">
            <w:r w:rsidR="00110A86">
              <w:rPr>
                <w:lang w:val="zh-TW" w:eastAsia="zh-TW"/>
              </w:rPr>
              <w:t>第</w:t>
            </w:r>
            <w:r w:rsidR="00110A86">
              <w:rPr>
                <w:rFonts w:hint="eastAsia"/>
              </w:rPr>
              <w:t>二十九</w:t>
            </w:r>
            <w:r w:rsidR="00110A86">
              <w:rPr>
                <w:lang w:val="zh-TW" w:eastAsia="zh-TW"/>
              </w:rPr>
              <w:t>章</w:t>
            </w:r>
            <w:r w:rsidR="00110A86">
              <w:rPr>
                <w:lang w:val="zh-TW" w:eastAsia="zh-TW"/>
              </w:rPr>
              <w:t xml:space="preserve"> </w:t>
            </w:r>
            <w:r w:rsidR="00110A86">
              <w:rPr>
                <w:rFonts w:hint="eastAsia"/>
              </w:rPr>
              <w:t>肺疾病</w:t>
            </w:r>
            <w:r w:rsidR="00110A86">
              <w:rPr>
                <w:rFonts w:hint="eastAsia"/>
              </w:rPr>
              <w:t xml:space="preserve"> </w:t>
            </w:r>
            <w:r w:rsidR="00110A86">
              <w:rPr>
                <w:rFonts w:hint="eastAsia"/>
              </w:rPr>
              <w:t>第三十章</w:t>
            </w:r>
            <w:r w:rsidR="00110A86">
              <w:rPr>
                <w:rFonts w:hint="eastAsia"/>
              </w:rPr>
              <w:t xml:space="preserve"> </w:t>
            </w:r>
            <w:r w:rsidR="00110A86">
              <w:rPr>
                <w:rFonts w:hint="eastAsia"/>
              </w:rPr>
              <w:t>食管疾病</w:t>
            </w:r>
            <w:r w:rsidR="00110A86">
              <w:rPr>
                <w:rFonts w:hint="eastAsia"/>
              </w:rPr>
              <w:t xml:space="preserve"> </w:t>
            </w:r>
            <w:r w:rsidR="00110A86">
              <w:rPr>
                <w:rFonts w:hint="eastAsia"/>
              </w:rPr>
              <w:t>第三十一章</w:t>
            </w:r>
            <w:r w:rsidR="00110A86">
              <w:rPr>
                <w:rFonts w:hint="eastAsia"/>
              </w:rPr>
              <w:t xml:space="preserve"> </w:t>
            </w:r>
            <w:r w:rsidR="00110A86">
              <w:rPr>
                <w:rFonts w:hint="eastAsia"/>
              </w:rPr>
              <w:t>原发性纵膈肿瘤</w:t>
            </w:r>
            <w:r w:rsidR="00110A86">
              <w:rPr>
                <w:rFonts w:hint="eastAsia"/>
                <w:lang w:val="zh-TW"/>
              </w:rPr>
              <w:t>【讲授】</w:t>
            </w:r>
            <w:r w:rsidR="00110A86">
              <w:rPr>
                <w:lang w:val="zh-TW" w:eastAsia="zh-TW"/>
              </w:rPr>
              <w:t>（</w:t>
            </w:r>
            <w:r w:rsidR="00110A86">
              <w:rPr>
                <w:rFonts w:hint="eastAsia"/>
              </w:rPr>
              <w:t>1</w:t>
            </w:r>
            <w:r w:rsidR="00110A86">
              <w:rPr>
                <w:lang w:val="zh-TW" w:eastAsia="zh-TW"/>
              </w:rPr>
              <w:t>学时）</w:t>
            </w:r>
            <w:r w:rsidR="00110A86">
              <w:tab/>
            </w:r>
            <w:r w:rsidR="00110A86">
              <w:fldChar w:fldCharType="begin"/>
            </w:r>
            <w:r w:rsidR="00110A86">
              <w:instrText xml:space="preserve"> PAGEREF _Toc17513 \h </w:instrText>
            </w:r>
            <w:r w:rsidR="00110A86">
              <w:fldChar w:fldCharType="separate"/>
            </w:r>
            <w:r w:rsidR="00110A86">
              <w:t>35</w:t>
            </w:r>
            <w:r w:rsidR="00110A86">
              <w:fldChar w:fldCharType="end"/>
            </w:r>
          </w:hyperlink>
        </w:p>
        <w:p w14:paraId="40FBBB36" w14:textId="77777777" w:rsidR="00043802" w:rsidRDefault="000A16A5">
          <w:pPr>
            <w:pStyle w:val="TOC3"/>
            <w:tabs>
              <w:tab w:val="right" w:leader="dot" w:pos="9298"/>
            </w:tabs>
          </w:pPr>
          <w:hyperlink w:anchor="_Toc28547" w:history="1">
            <w:r w:rsidR="00110A86">
              <w:rPr>
                <w:lang w:val="zh-TW" w:eastAsia="zh-TW"/>
              </w:rPr>
              <w:t>第</w:t>
            </w:r>
            <w:r w:rsidR="00110A86">
              <w:rPr>
                <w:rFonts w:hint="eastAsia"/>
              </w:rPr>
              <w:t>三十二</w:t>
            </w:r>
            <w:r w:rsidR="00110A86">
              <w:rPr>
                <w:lang w:val="zh-TW" w:eastAsia="zh-TW"/>
              </w:rPr>
              <w:t>章</w:t>
            </w:r>
            <w:r w:rsidR="00110A86">
              <w:rPr>
                <w:lang w:val="zh-TW" w:eastAsia="zh-TW"/>
              </w:rPr>
              <w:t xml:space="preserve"> </w:t>
            </w:r>
            <w:r w:rsidR="00110A86">
              <w:rPr>
                <w:rFonts w:hint="eastAsia"/>
              </w:rPr>
              <w:t>心脏疾病</w:t>
            </w:r>
            <w:r w:rsidR="00110A86">
              <w:rPr>
                <w:rFonts w:hint="eastAsia"/>
                <w:lang w:val="zh-TW"/>
              </w:rPr>
              <w:t>【讲授】</w:t>
            </w:r>
            <w:r w:rsidR="00110A86">
              <w:rPr>
                <w:lang w:val="zh-TW" w:eastAsia="zh-TW"/>
              </w:rPr>
              <w:t>（</w:t>
            </w:r>
            <w:r w:rsidR="00110A86">
              <w:rPr>
                <w:rFonts w:hint="eastAsia"/>
              </w:rPr>
              <w:t>2</w:t>
            </w:r>
            <w:r w:rsidR="00110A86">
              <w:rPr>
                <w:lang w:val="zh-TW" w:eastAsia="zh-TW"/>
              </w:rPr>
              <w:t>学时）</w:t>
            </w:r>
            <w:r w:rsidR="00110A86">
              <w:tab/>
            </w:r>
            <w:r w:rsidR="00110A86">
              <w:fldChar w:fldCharType="begin"/>
            </w:r>
            <w:r w:rsidR="00110A86">
              <w:instrText xml:space="preserve"> PAGEREF _Toc28547 \h </w:instrText>
            </w:r>
            <w:r w:rsidR="00110A86">
              <w:fldChar w:fldCharType="separate"/>
            </w:r>
            <w:r w:rsidR="00110A86">
              <w:t>36</w:t>
            </w:r>
            <w:r w:rsidR="00110A86">
              <w:fldChar w:fldCharType="end"/>
            </w:r>
          </w:hyperlink>
        </w:p>
        <w:p w14:paraId="22A6A02B" w14:textId="77777777" w:rsidR="00043802" w:rsidRDefault="000A16A5">
          <w:pPr>
            <w:pStyle w:val="TOC3"/>
            <w:tabs>
              <w:tab w:val="right" w:leader="dot" w:pos="9298"/>
            </w:tabs>
          </w:pPr>
          <w:hyperlink w:anchor="_Toc19984" w:history="1">
            <w:r w:rsidR="00110A86">
              <w:rPr>
                <w:lang w:val="zh-TW" w:eastAsia="zh-TW"/>
              </w:rPr>
              <w:t>第</w:t>
            </w:r>
            <w:r w:rsidR="00110A86">
              <w:rPr>
                <w:rFonts w:hint="eastAsia"/>
              </w:rPr>
              <w:t>三十三</w:t>
            </w:r>
            <w:r w:rsidR="00110A86">
              <w:rPr>
                <w:lang w:val="zh-TW" w:eastAsia="zh-TW"/>
              </w:rPr>
              <w:t>章</w:t>
            </w:r>
            <w:r w:rsidR="00110A86">
              <w:rPr>
                <w:lang w:val="zh-TW" w:eastAsia="zh-TW"/>
              </w:rPr>
              <w:t xml:space="preserve"> </w:t>
            </w:r>
            <w:r w:rsidR="00110A86">
              <w:rPr>
                <w:rFonts w:hint="eastAsia"/>
              </w:rPr>
              <w:t>主动脉疾病</w:t>
            </w:r>
            <w:r w:rsidR="00110A86">
              <w:rPr>
                <w:rFonts w:hint="eastAsia"/>
              </w:rPr>
              <w:t xml:space="preserve"> </w:t>
            </w:r>
            <w:r w:rsidR="00110A86">
              <w:rPr>
                <w:rFonts w:hint="eastAsia"/>
              </w:rPr>
              <w:t>第三十四章</w:t>
            </w:r>
            <w:r w:rsidR="00110A86">
              <w:rPr>
                <w:rFonts w:hint="eastAsia"/>
              </w:rPr>
              <w:t xml:space="preserve"> </w:t>
            </w:r>
            <w:r w:rsidR="00110A86">
              <w:rPr>
                <w:rFonts w:cs="宋体" w:hint="eastAsia"/>
              </w:rPr>
              <w:t>周围血管和淋巴管疾病</w:t>
            </w:r>
            <w:r w:rsidR="00110A86">
              <w:rPr>
                <w:rFonts w:hint="eastAsia"/>
                <w:lang w:val="zh-TW"/>
              </w:rPr>
              <w:t>【讲授】</w:t>
            </w:r>
            <w:r w:rsidR="00110A86">
              <w:rPr>
                <w:lang w:val="zh-TW" w:eastAsia="zh-TW"/>
              </w:rPr>
              <w:t>（</w:t>
            </w:r>
            <w:r w:rsidR="00110A86">
              <w:rPr>
                <w:rFonts w:hint="eastAsia"/>
              </w:rPr>
              <w:t>2</w:t>
            </w:r>
            <w:r w:rsidR="00110A86">
              <w:rPr>
                <w:lang w:val="zh-TW" w:eastAsia="zh-TW"/>
              </w:rPr>
              <w:t>学时）</w:t>
            </w:r>
            <w:r w:rsidR="00110A86">
              <w:tab/>
            </w:r>
            <w:r w:rsidR="00110A86">
              <w:fldChar w:fldCharType="begin"/>
            </w:r>
            <w:r w:rsidR="00110A86">
              <w:instrText xml:space="preserve"> PAGEREF _Toc19984 \h </w:instrText>
            </w:r>
            <w:r w:rsidR="00110A86">
              <w:fldChar w:fldCharType="separate"/>
            </w:r>
            <w:r w:rsidR="00110A86">
              <w:t>38</w:t>
            </w:r>
            <w:r w:rsidR="00110A86">
              <w:fldChar w:fldCharType="end"/>
            </w:r>
          </w:hyperlink>
        </w:p>
        <w:p w14:paraId="5B07CFE4" w14:textId="77777777" w:rsidR="00043802" w:rsidRDefault="000A16A5">
          <w:pPr>
            <w:pStyle w:val="TOC3"/>
            <w:tabs>
              <w:tab w:val="right" w:leader="dot" w:pos="9298"/>
            </w:tabs>
          </w:pPr>
          <w:hyperlink w:anchor="_Toc28108" w:history="1">
            <w:r w:rsidR="00110A86">
              <w:rPr>
                <w:lang w:val="zh-TW" w:eastAsia="zh-TW"/>
              </w:rPr>
              <w:t>第</w:t>
            </w:r>
            <w:r w:rsidR="00110A86">
              <w:rPr>
                <w:rFonts w:hint="eastAsia"/>
              </w:rPr>
              <w:t>三十五</w:t>
            </w:r>
            <w:r w:rsidR="00110A86">
              <w:rPr>
                <w:lang w:val="zh-TW" w:eastAsia="zh-TW"/>
              </w:rPr>
              <w:t>章</w:t>
            </w:r>
            <w:r w:rsidR="00110A86">
              <w:rPr>
                <w:lang w:val="zh-TW" w:eastAsia="zh-TW"/>
              </w:rPr>
              <w:t xml:space="preserve"> </w:t>
            </w:r>
            <w:r w:rsidR="00110A86">
              <w:rPr>
                <w:rFonts w:hint="eastAsia"/>
              </w:rPr>
              <w:t>腹外疝</w:t>
            </w:r>
            <w:r w:rsidR="00110A86">
              <w:rPr>
                <w:rFonts w:hint="eastAsia"/>
                <w:lang w:val="zh-TW"/>
              </w:rPr>
              <w:t>【讲授】</w:t>
            </w:r>
            <w:r w:rsidR="00110A86">
              <w:rPr>
                <w:lang w:val="zh-TW" w:eastAsia="zh-TW"/>
              </w:rPr>
              <w:t>（</w:t>
            </w:r>
            <w:r w:rsidR="00110A86">
              <w:rPr>
                <w:rFonts w:hint="eastAsia"/>
              </w:rPr>
              <w:t>1</w:t>
            </w:r>
            <w:r w:rsidR="00110A86">
              <w:rPr>
                <w:lang w:val="zh-TW" w:eastAsia="zh-TW"/>
              </w:rPr>
              <w:t>学时）</w:t>
            </w:r>
            <w:r w:rsidR="00110A86">
              <w:tab/>
            </w:r>
            <w:r w:rsidR="00110A86">
              <w:fldChar w:fldCharType="begin"/>
            </w:r>
            <w:r w:rsidR="00110A86">
              <w:instrText xml:space="preserve"> PAGEREF _Toc28108 \h </w:instrText>
            </w:r>
            <w:r w:rsidR="00110A86">
              <w:fldChar w:fldCharType="separate"/>
            </w:r>
            <w:r w:rsidR="00110A86">
              <w:t>39</w:t>
            </w:r>
            <w:r w:rsidR="00110A86">
              <w:fldChar w:fldCharType="end"/>
            </w:r>
          </w:hyperlink>
        </w:p>
        <w:p w14:paraId="0AE12D23" w14:textId="77777777" w:rsidR="00043802" w:rsidRDefault="000A16A5">
          <w:pPr>
            <w:pStyle w:val="TOC3"/>
            <w:tabs>
              <w:tab w:val="right" w:leader="dot" w:pos="9298"/>
            </w:tabs>
          </w:pPr>
          <w:hyperlink w:anchor="_Toc2976" w:history="1">
            <w:r w:rsidR="00110A86">
              <w:rPr>
                <w:lang w:val="zh-TW" w:eastAsia="zh-TW"/>
              </w:rPr>
              <w:t>第</w:t>
            </w:r>
            <w:r w:rsidR="00110A86">
              <w:rPr>
                <w:rFonts w:hint="eastAsia"/>
              </w:rPr>
              <w:t>三十六</w:t>
            </w:r>
            <w:r w:rsidR="00110A86">
              <w:rPr>
                <w:lang w:val="zh-TW" w:eastAsia="zh-TW"/>
              </w:rPr>
              <w:t>章</w:t>
            </w:r>
            <w:r w:rsidR="00110A86">
              <w:rPr>
                <w:lang w:val="zh-TW" w:eastAsia="zh-TW"/>
              </w:rPr>
              <w:t xml:space="preserve"> </w:t>
            </w:r>
            <w:r w:rsidR="00110A86">
              <w:rPr>
                <w:rFonts w:hint="eastAsia"/>
              </w:rPr>
              <w:t>腹部损伤</w:t>
            </w:r>
            <w:r w:rsidR="00110A86">
              <w:rPr>
                <w:rFonts w:hint="eastAsia"/>
                <w:lang w:val="zh-TW"/>
              </w:rPr>
              <w:t>【讲授】</w:t>
            </w:r>
            <w:r w:rsidR="00110A86">
              <w:rPr>
                <w:lang w:val="zh-TW" w:eastAsia="zh-TW"/>
              </w:rPr>
              <w:t>（</w:t>
            </w:r>
            <w:r w:rsidR="00110A86">
              <w:rPr>
                <w:rFonts w:hint="eastAsia"/>
              </w:rPr>
              <w:t>1</w:t>
            </w:r>
            <w:r w:rsidR="00110A86">
              <w:rPr>
                <w:lang w:val="zh-TW" w:eastAsia="zh-TW"/>
              </w:rPr>
              <w:t>学时）</w:t>
            </w:r>
            <w:r w:rsidR="00110A86">
              <w:tab/>
            </w:r>
            <w:r w:rsidR="00110A86">
              <w:fldChar w:fldCharType="begin"/>
            </w:r>
            <w:r w:rsidR="00110A86">
              <w:instrText xml:space="preserve"> PAGEREF _Toc2976 \h </w:instrText>
            </w:r>
            <w:r w:rsidR="00110A86">
              <w:fldChar w:fldCharType="separate"/>
            </w:r>
            <w:r w:rsidR="00110A86">
              <w:t>40</w:t>
            </w:r>
            <w:r w:rsidR="00110A86">
              <w:fldChar w:fldCharType="end"/>
            </w:r>
          </w:hyperlink>
        </w:p>
        <w:p w14:paraId="47EF16D9" w14:textId="77777777" w:rsidR="00043802" w:rsidRDefault="000A16A5">
          <w:pPr>
            <w:pStyle w:val="TOC3"/>
            <w:tabs>
              <w:tab w:val="right" w:leader="dot" w:pos="9298"/>
            </w:tabs>
          </w:pPr>
          <w:hyperlink w:anchor="_Toc28023" w:history="1">
            <w:r w:rsidR="00110A86">
              <w:rPr>
                <w:lang w:val="zh-TW" w:eastAsia="zh-TW"/>
              </w:rPr>
              <w:t>第</w:t>
            </w:r>
            <w:r w:rsidR="00110A86">
              <w:rPr>
                <w:rFonts w:hint="eastAsia"/>
              </w:rPr>
              <w:t>三十七</w:t>
            </w:r>
            <w:r w:rsidR="00110A86">
              <w:rPr>
                <w:lang w:val="zh-TW" w:eastAsia="zh-TW"/>
              </w:rPr>
              <w:t>章</w:t>
            </w:r>
            <w:r w:rsidR="00110A86">
              <w:rPr>
                <w:lang w:val="zh-TW" w:eastAsia="zh-TW"/>
              </w:rPr>
              <w:t xml:space="preserve"> </w:t>
            </w:r>
            <w:r w:rsidR="00110A86">
              <w:rPr>
                <w:rFonts w:hint="eastAsia"/>
                <w:lang w:val="zh-TW" w:eastAsia="zh-TW"/>
              </w:rPr>
              <w:t>急性化脓性腹膜炎</w:t>
            </w:r>
            <w:r w:rsidR="00110A86">
              <w:rPr>
                <w:rFonts w:hint="eastAsia"/>
                <w:lang w:val="zh-TW"/>
              </w:rPr>
              <w:t>【讲授】</w:t>
            </w:r>
            <w:r w:rsidR="00110A86">
              <w:rPr>
                <w:lang w:val="zh-TW" w:eastAsia="zh-TW"/>
              </w:rPr>
              <w:t>（</w:t>
            </w:r>
            <w:r w:rsidR="00110A86">
              <w:rPr>
                <w:rFonts w:hint="eastAsia"/>
              </w:rPr>
              <w:t>1</w:t>
            </w:r>
            <w:r w:rsidR="00110A86">
              <w:rPr>
                <w:lang w:val="zh-TW" w:eastAsia="zh-TW"/>
              </w:rPr>
              <w:t>学时）</w:t>
            </w:r>
            <w:r w:rsidR="00110A86">
              <w:tab/>
            </w:r>
            <w:r w:rsidR="00110A86">
              <w:fldChar w:fldCharType="begin"/>
            </w:r>
            <w:r w:rsidR="00110A86">
              <w:instrText xml:space="preserve"> PAGEREF _Toc28023 \h </w:instrText>
            </w:r>
            <w:r w:rsidR="00110A86">
              <w:fldChar w:fldCharType="separate"/>
            </w:r>
            <w:r w:rsidR="00110A86">
              <w:t>41</w:t>
            </w:r>
            <w:r w:rsidR="00110A86">
              <w:fldChar w:fldCharType="end"/>
            </w:r>
          </w:hyperlink>
        </w:p>
        <w:p w14:paraId="580B70A4" w14:textId="77777777" w:rsidR="00043802" w:rsidRDefault="000A16A5">
          <w:pPr>
            <w:pStyle w:val="TOC3"/>
            <w:tabs>
              <w:tab w:val="right" w:leader="dot" w:pos="9298"/>
            </w:tabs>
          </w:pPr>
          <w:hyperlink w:anchor="_Toc16044" w:history="1">
            <w:r w:rsidR="00110A86">
              <w:rPr>
                <w:lang w:val="zh-TW" w:eastAsia="zh-TW"/>
              </w:rPr>
              <w:t>第</w:t>
            </w:r>
            <w:r w:rsidR="00110A86">
              <w:rPr>
                <w:rFonts w:hint="eastAsia"/>
              </w:rPr>
              <w:t>三十八</w:t>
            </w:r>
            <w:r w:rsidR="00110A86">
              <w:rPr>
                <w:lang w:val="zh-TW" w:eastAsia="zh-TW"/>
              </w:rPr>
              <w:t>章</w:t>
            </w:r>
            <w:r w:rsidR="00110A86">
              <w:rPr>
                <w:lang w:val="zh-TW" w:eastAsia="zh-TW"/>
              </w:rPr>
              <w:t xml:space="preserve"> </w:t>
            </w:r>
            <w:r w:rsidR="00110A86">
              <w:rPr>
                <w:rFonts w:hint="eastAsia"/>
              </w:rPr>
              <w:t>胃十二指肠疾病</w:t>
            </w:r>
            <w:r w:rsidR="00110A86">
              <w:rPr>
                <w:rFonts w:hint="eastAsia"/>
                <w:lang w:val="zh-TW"/>
              </w:rPr>
              <w:t>【讲授】</w:t>
            </w:r>
            <w:r w:rsidR="00110A86">
              <w:rPr>
                <w:lang w:val="zh-TW" w:eastAsia="zh-TW"/>
              </w:rPr>
              <w:t>（</w:t>
            </w:r>
            <w:r w:rsidR="00110A86">
              <w:rPr>
                <w:rFonts w:hint="eastAsia"/>
              </w:rPr>
              <w:t>2</w:t>
            </w:r>
            <w:r w:rsidR="00110A86">
              <w:rPr>
                <w:lang w:val="zh-TW" w:eastAsia="zh-TW"/>
              </w:rPr>
              <w:t>学时）</w:t>
            </w:r>
            <w:r w:rsidR="00110A86">
              <w:tab/>
            </w:r>
            <w:r w:rsidR="00110A86">
              <w:fldChar w:fldCharType="begin"/>
            </w:r>
            <w:r w:rsidR="00110A86">
              <w:instrText xml:space="preserve"> PAGEREF _Toc16044 \h </w:instrText>
            </w:r>
            <w:r w:rsidR="00110A86">
              <w:fldChar w:fldCharType="separate"/>
            </w:r>
            <w:r w:rsidR="00110A86">
              <w:t>42</w:t>
            </w:r>
            <w:r w:rsidR="00110A86">
              <w:fldChar w:fldCharType="end"/>
            </w:r>
          </w:hyperlink>
        </w:p>
        <w:p w14:paraId="24920450" w14:textId="77777777" w:rsidR="00043802" w:rsidRDefault="000A16A5">
          <w:pPr>
            <w:pStyle w:val="TOC3"/>
            <w:tabs>
              <w:tab w:val="right" w:leader="dot" w:pos="9298"/>
            </w:tabs>
          </w:pPr>
          <w:hyperlink w:anchor="_Toc11474" w:history="1">
            <w:r w:rsidR="00110A86">
              <w:rPr>
                <w:lang w:val="zh-TW" w:eastAsia="zh-TW"/>
              </w:rPr>
              <w:t>第</w:t>
            </w:r>
            <w:r w:rsidR="00110A86">
              <w:rPr>
                <w:rFonts w:hint="eastAsia"/>
              </w:rPr>
              <w:t>三十九</w:t>
            </w:r>
            <w:r w:rsidR="00110A86">
              <w:rPr>
                <w:lang w:val="zh-TW" w:eastAsia="zh-TW"/>
              </w:rPr>
              <w:t>章</w:t>
            </w:r>
            <w:r w:rsidR="00110A86">
              <w:rPr>
                <w:lang w:val="zh-TW" w:eastAsia="zh-TW"/>
              </w:rPr>
              <w:t xml:space="preserve"> </w:t>
            </w:r>
            <w:r w:rsidR="00110A86">
              <w:rPr>
                <w:rFonts w:hint="eastAsia"/>
              </w:rPr>
              <w:t>小肠疾病</w:t>
            </w:r>
            <w:r w:rsidR="00110A86">
              <w:rPr>
                <w:rFonts w:hint="eastAsia"/>
                <w:lang w:val="zh-TW"/>
              </w:rPr>
              <w:t>【讲授】</w:t>
            </w:r>
            <w:r w:rsidR="00110A86">
              <w:rPr>
                <w:lang w:val="zh-TW" w:eastAsia="zh-TW"/>
              </w:rPr>
              <w:t>（</w:t>
            </w:r>
            <w:r w:rsidR="00110A86">
              <w:rPr>
                <w:rFonts w:hint="eastAsia"/>
              </w:rPr>
              <w:t>2</w:t>
            </w:r>
            <w:r w:rsidR="00110A86">
              <w:rPr>
                <w:lang w:val="zh-TW" w:eastAsia="zh-TW"/>
              </w:rPr>
              <w:t>学时）</w:t>
            </w:r>
            <w:r w:rsidR="00110A86">
              <w:tab/>
            </w:r>
            <w:r w:rsidR="00110A86">
              <w:fldChar w:fldCharType="begin"/>
            </w:r>
            <w:r w:rsidR="00110A86">
              <w:instrText xml:space="preserve"> PAGEREF _Toc11474 \h </w:instrText>
            </w:r>
            <w:r w:rsidR="00110A86">
              <w:fldChar w:fldCharType="separate"/>
            </w:r>
            <w:r w:rsidR="00110A86">
              <w:t>43</w:t>
            </w:r>
            <w:r w:rsidR="00110A86">
              <w:fldChar w:fldCharType="end"/>
            </w:r>
          </w:hyperlink>
        </w:p>
        <w:p w14:paraId="760F06C9" w14:textId="77777777" w:rsidR="00043802" w:rsidRDefault="000A16A5">
          <w:pPr>
            <w:pStyle w:val="TOC3"/>
            <w:tabs>
              <w:tab w:val="right" w:leader="dot" w:pos="9298"/>
            </w:tabs>
          </w:pPr>
          <w:hyperlink w:anchor="_Toc11071" w:history="1">
            <w:r w:rsidR="00110A86">
              <w:rPr>
                <w:lang w:val="zh-TW" w:eastAsia="zh-TW"/>
              </w:rPr>
              <w:t>第</w:t>
            </w:r>
            <w:r w:rsidR="00110A86">
              <w:rPr>
                <w:rFonts w:hint="eastAsia"/>
              </w:rPr>
              <w:t>四十</w:t>
            </w:r>
            <w:r w:rsidR="00110A86">
              <w:rPr>
                <w:lang w:val="zh-TW" w:eastAsia="zh-TW"/>
              </w:rPr>
              <w:t>章</w:t>
            </w:r>
            <w:r w:rsidR="00110A86">
              <w:rPr>
                <w:lang w:val="zh-TW" w:eastAsia="zh-TW"/>
              </w:rPr>
              <w:t xml:space="preserve"> </w:t>
            </w:r>
            <w:r w:rsidR="00110A86">
              <w:rPr>
                <w:rFonts w:hint="eastAsia"/>
              </w:rPr>
              <w:t>阑尾疾病</w:t>
            </w:r>
            <w:r w:rsidR="00110A86">
              <w:rPr>
                <w:rFonts w:hint="eastAsia"/>
                <w:lang w:val="zh-TW"/>
              </w:rPr>
              <w:t>【讲授】</w:t>
            </w:r>
            <w:r w:rsidR="00110A86">
              <w:rPr>
                <w:lang w:val="zh-TW" w:eastAsia="zh-TW"/>
              </w:rPr>
              <w:t>（</w:t>
            </w:r>
            <w:r w:rsidR="00110A86">
              <w:rPr>
                <w:rFonts w:hint="eastAsia"/>
              </w:rPr>
              <w:t>1</w:t>
            </w:r>
            <w:r w:rsidR="00110A86">
              <w:rPr>
                <w:lang w:val="zh-TW" w:eastAsia="zh-TW"/>
              </w:rPr>
              <w:t>学时）</w:t>
            </w:r>
            <w:r w:rsidR="00110A86">
              <w:tab/>
            </w:r>
            <w:r w:rsidR="00110A86">
              <w:fldChar w:fldCharType="begin"/>
            </w:r>
            <w:r w:rsidR="00110A86">
              <w:instrText xml:space="preserve"> PAGEREF _Toc11071 \h </w:instrText>
            </w:r>
            <w:r w:rsidR="00110A86">
              <w:fldChar w:fldCharType="separate"/>
            </w:r>
            <w:r w:rsidR="00110A86">
              <w:t>44</w:t>
            </w:r>
            <w:r w:rsidR="00110A86">
              <w:fldChar w:fldCharType="end"/>
            </w:r>
          </w:hyperlink>
        </w:p>
        <w:p w14:paraId="65BAB8BD" w14:textId="77777777" w:rsidR="00043802" w:rsidRDefault="000A16A5">
          <w:pPr>
            <w:pStyle w:val="TOC3"/>
            <w:tabs>
              <w:tab w:val="right" w:leader="dot" w:pos="9298"/>
            </w:tabs>
          </w:pPr>
          <w:hyperlink w:anchor="_Toc19149" w:history="1">
            <w:r w:rsidR="00110A86">
              <w:rPr>
                <w:lang w:val="zh-TW" w:eastAsia="zh-TW"/>
              </w:rPr>
              <w:t>第</w:t>
            </w:r>
            <w:r w:rsidR="00110A86">
              <w:rPr>
                <w:rFonts w:hint="eastAsia"/>
              </w:rPr>
              <w:t>四十一</w:t>
            </w:r>
            <w:r w:rsidR="00110A86">
              <w:rPr>
                <w:lang w:val="zh-TW" w:eastAsia="zh-TW"/>
              </w:rPr>
              <w:t>章</w:t>
            </w:r>
            <w:r w:rsidR="00110A86">
              <w:rPr>
                <w:lang w:val="zh-TW" w:eastAsia="zh-TW"/>
              </w:rPr>
              <w:t xml:space="preserve"> </w:t>
            </w:r>
            <w:r w:rsidR="00110A86">
              <w:rPr>
                <w:rFonts w:hint="eastAsia"/>
              </w:rPr>
              <w:t>结、直肠与肛管疾病</w:t>
            </w:r>
            <w:r w:rsidR="00110A86">
              <w:rPr>
                <w:rFonts w:hint="eastAsia"/>
                <w:lang w:val="zh-TW"/>
              </w:rPr>
              <w:t>【讲授】</w:t>
            </w:r>
            <w:r w:rsidR="00110A86">
              <w:rPr>
                <w:lang w:val="zh-TW" w:eastAsia="zh-TW"/>
              </w:rPr>
              <w:t>（</w:t>
            </w:r>
            <w:r w:rsidR="00110A86">
              <w:rPr>
                <w:rFonts w:hint="eastAsia"/>
              </w:rPr>
              <w:t>2</w:t>
            </w:r>
            <w:r w:rsidR="00110A86">
              <w:rPr>
                <w:lang w:val="zh-TW" w:eastAsia="zh-TW"/>
              </w:rPr>
              <w:t>学时）</w:t>
            </w:r>
            <w:r w:rsidR="00110A86">
              <w:tab/>
            </w:r>
            <w:r w:rsidR="00110A86">
              <w:fldChar w:fldCharType="begin"/>
            </w:r>
            <w:r w:rsidR="00110A86">
              <w:instrText xml:space="preserve"> PAGEREF _Toc19149 \h </w:instrText>
            </w:r>
            <w:r w:rsidR="00110A86">
              <w:fldChar w:fldCharType="separate"/>
            </w:r>
            <w:r w:rsidR="00110A86">
              <w:t>45</w:t>
            </w:r>
            <w:r w:rsidR="00110A86">
              <w:fldChar w:fldCharType="end"/>
            </w:r>
          </w:hyperlink>
        </w:p>
        <w:p w14:paraId="3FAE9FDF" w14:textId="77777777" w:rsidR="00043802" w:rsidRDefault="000A16A5">
          <w:pPr>
            <w:pStyle w:val="TOC3"/>
            <w:tabs>
              <w:tab w:val="right" w:leader="dot" w:pos="9298"/>
            </w:tabs>
          </w:pPr>
          <w:hyperlink w:anchor="_Toc31572" w:history="1">
            <w:r w:rsidR="00110A86">
              <w:rPr>
                <w:lang w:val="zh-TW" w:eastAsia="zh-TW"/>
              </w:rPr>
              <w:t>第</w:t>
            </w:r>
            <w:r w:rsidR="00110A86">
              <w:rPr>
                <w:rFonts w:hint="eastAsia"/>
              </w:rPr>
              <w:t>四十二</w:t>
            </w:r>
            <w:r w:rsidR="00110A86">
              <w:rPr>
                <w:lang w:val="zh-TW" w:eastAsia="zh-TW"/>
              </w:rPr>
              <w:t>章</w:t>
            </w:r>
            <w:r w:rsidR="00110A86">
              <w:rPr>
                <w:rFonts w:hint="eastAsia"/>
              </w:rPr>
              <w:t xml:space="preserve"> </w:t>
            </w:r>
            <w:r w:rsidR="00110A86">
              <w:rPr>
                <w:rFonts w:hint="eastAsia"/>
              </w:rPr>
              <w:t>肝疾病</w:t>
            </w:r>
            <w:r w:rsidR="00110A86">
              <w:rPr>
                <w:rFonts w:hint="eastAsia"/>
                <w:lang w:val="zh-TW"/>
              </w:rPr>
              <w:t>【讲授】</w:t>
            </w:r>
            <w:r w:rsidR="00110A86">
              <w:rPr>
                <w:lang w:val="zh-TW" w:eastAsia="zh-TW"/>
              </w:rPr>
              <w:t>（</w:t>
            </w:r>
            <w:r w:rsidR="00110A86">
              <w:rPr>
                <w:rFonts w:hint="eastAsia"/>
              </w:rPr>
              <w:t>2</w:t>
            </w:r>
            <w:r w:rsidR="00110A86">
              <w:rPr>
                <w:lang w:val="zh-TW" w:eastAsia="zh-TW"/>
              </w:rPr>
              <w:t>学时）</w:t>
            </w:r>
            <w:r w:rsidR="00110A86">
              <w:tab/>
            </w:r>
            <w:r w:rsidR="00110A86">
              <w:fldChar w:fldCharType="begin"/>
            </w:r>
            <w:r w:rsidR="00110A86">
              <w:instrText xml:space="preserve"> PAGEREF _Toc31572 \h </w:instrText>
            </w:r>
            <w:r w:rsidR="00110A86">
              <w:fldChar w:fldCharType="separate"/>
            </w:r>
            <w:r w:rsidR="00110A86">
              <w:t>46</w:t>
            </w:r>
            <w:r w:rsidR="00110A86">
              <w:fldChar w:fldCharType="end"/>
            </w:r>
          </w:hyperlink>
        </w:p>
        <w:p w14:paraId="477DC7E2" w14:textId="77777777" w:rsidR="00043802" w:rsidRDefault="000A16A5">
          <w:pPr>
            <w:pStyle w:val="TOC3"/>
            <w:tabs>
              <w:tab w:val="right" w:leader="dot" w:pos="9298"/>
            </w:tabs>
          </w:pPr>
          <w:hyperlink w:anchor="_Toc23829" w:history="1">
            <w:r w:rsidR="00110A86">
              <w:rPr>
                <w:lang w:val="zh-TW" w:eastAsia="zh-TW"/>
              </w:rPr>
              <w:t>第</w:t>
            </w:r>
            <w:r w:rsidR="00110A86">
              <w:rPr>
                <w:rFonts w:hint="eastAsia"/>
              </w:rPr>
              <w:t>四十三</w:t>
            </w:r>
            <w:r w:rsidR="00110A86">
              <w:rPr>
                <w:lang w:val="zh-TW" w:eastAsia="zh-TW"/>
              </w:rPr>
              <w:t>章</w:t>
            </w:r>
            <w:r w:rsidR="00110A86">
              <w:rPr>
                <w:lang w:val="zh-TW" w:eastAsia="zh-TW"/>
              </w:rPr>
              <w:t xml:space="preserve"> </w:t>
            </w:r>
            <w:r w:rsidR="00110A86">
              <w:rPr>
                <w:rFonts w:hint="eastAsia"/>
              </w:rPr>
              <w:t>门静脉高压症</w:t>
            </w:r>
            <w:r w:rsidR="00110A86">
              <w:rPr>
                <w:rFonts w:hint="eastAsia"/>
                <w:lang w:val="zh-TW"/>
              </w:rPr>
              <w:t>【讲授】</w:t>
            </w:r>
            <w:r w:rsidR="00110A86">
              <w:rPr>
                <w:lang w:val="zh-TW" w:eastAsia="zh-TW"/>
              </w:rPr>
              <w:t>（</w:t>
            </w:r>
            <w:r w:rsidR="00110A86">
              <w:rPr>
                <w:rFonts w:hint="eastAsia"/>
              </w:rPr>
              <w:t>2</w:t>
            </w:r>
            <w:r w:rsidR="00110A86">
              <w:rPr>
                <w:lang w:val="zh-TW" w:eastAsia="zh-TW"/>
              </w:rPr>
              <w:t>学时）</w:t>
            </w:r>
            <w:r w:rsidR="00110A86">
              <w:tab/>
            </w:r>
            <w:r w:rsidR="00110A86">
              <w:fldChar w:fldCharType="begin"/>
            </w:r>
            <w:r w:rsidR="00110A86">
              <w:instrText xml:space="preserve"> PAGEREF _Toc23829 \h </w:instrText>
            </w:r>
            <w:r w:rsidR="00110A86">
              <w:fldChar w:fldCharType="separate"/>
            </w:r>
            <w:r w:rsidR="00110A86">
              <w:t>46</w:t>
            </w:r>
            <w:r w:rsidR="00110A86">
              <w:fldChar w:fldCharType="end"/>
            </w:r>
          </w:hyperlink>
        </w:p>
        <w:p w14:paraId="261F565C" w14:textId="77777777" w:rsidR="00043802" w:rsidRDefault="000A16A5">
          <w:pPr>
            <w:pStyle w:val="TOC3"/>
            <w:tabs>
              <w:tab w:val="right" w:leader="dot" w:pos="9298"/>
            </w:tabs>
          </w:pPr>
          <w:hyperlink w:anchor="_Toc15106" w:history="1">
            <w:r w:rsidR="00110A86">
              <w:rPr>
                <w:lang w:val="zh-TW" w:eastAsia="zh-TW"/>
              </w:rPr>
              <w:t>第</w:t>
            </w:r>
            <w:r w:rsidR="00110A86">
              <w:rPr>
                <w:rFonts w:hint="eastAsia"/>
              </w:rPr>
              <w:t>四十四</w:t>
            </w:r>
            <w:r w:rsidR="00110A86">
              <w:rPr>
                <w:lang w:val="zh-TW" w:eastAsia="zh-TW"/>
              </w:rPr>
              <w:t>章</w:t>
            </w:r>
            <w:r w:rsidR="00110A86">
              <w:rPr>
                <w:lang w:val="zh-TW" w:eastAsia="zh-TW"/>
              </w:rPr>
              <w:t xml:space="preserve"> </w:t>
            </w:r>
            <w:r w:rsidR="00110A86">
              <w:rPr>
                <w:rFonts w:hint="eastAsia"/>
              </w:rPr>
              <w:t>胆道疾病</w:t>
            </w:r>
            <w:r w:rsidR="00110A86">
              <w:rPr>
                <w:rFonts w:hint="eastAsia"/>
                <w:lang w:val="zh-TW"/>
              </w:rPr>
              <w:t>【讲授】</w:t>
            </w:r>
            <w:r w:rsidR="00110A86">
              <w:rPr>
                <w:lang w:val="zh-TW" w:eastAsia="zh-TW"/>
              </w:rPr>
              <w:t>（</w:t>
            </w:r>
            <w:r w:rsidR="00110A86">
              <w:rPr>
                <w:rFonts w:hint="eastAsia"/>
              </w:rPr>
              <w:t>2</w:t>
            </w:r>
            <w:r w:rsidR="00110A86">
              <w:rPr>
                <w:lang w:val="zh-TW" w:eastAsia="zh-TW"/>
              </w:rPr>
              <w:t>学时）</w:t>
            </w:r>
            <w:r w:rsidR="00110A86">
              <w:tab/>
            </w:r>
            <w:r w:rsidR="00110A86">
              <w:fldChar w:fldCharType="begin"/>
            </w:r>
            <w:r w:rsidR="00110A86">
              <w:instrText xml:space="preserve"> PAGEREF _Toc15106 \h </w:instrText>
            </w:r>
            <w:r w:rsidR="00110A86">
              <w:fldChar w:fldCharType="separate"/>
            </w:r>
            <w:r w:rsidR="00110A86">
              <w:t>47</w:t>
            </w:r>
            <w:r w:rsidR="00110A86">
              <w:fldChar w:fldCharType="end"/>
            </w:r>
          </w:hyperlink>
        </w:p>
        <w:p w14:paraId="7429098B" w14:textId="77777777" w:rsidR="00043802" w:rsidRDefault="000A16A5">
          <w:pPr>
            <w:pStyle w:val="TOC3"/>
            <w:tabs>
              <w:tab w:val="right" w:leader="dot" w:pos="9298"/>
            </w:tabs>
          </w:pPr>
          <w:hyperlink w:anchor="_Toc16414" w:history="1">
            <w:r w:rsidR="00110A86">
              <w:rPr>
                <w:lang w:val="zh-TW" w:eastAsia="zh-TW"/>
              </w:rPr>
              <w:t>第</w:t>
            </w:r>
            <w:r w:rsidR="00110A86">
              <w:rPr>
                <w:rFonts w:hint="eastAsia"/>
              </w:rPr>
              <w:t>四十五</w:t>
            </w:r>
            <w:r w:rsidR="00110A86">
              <w:rPr>
                <w:lang w:val="zh-TW" w:eastAsia="zh-TW"/>
              </w:rPr>
              <w:t>章</w:t>
            </w:r>
            <w:r w:rsidR="00110A86">
              <w:rPr>
                <w:lang w:val="zh-TW" w:eastAsia="zh-TW"/>
              </w:rPr>
              <w:t xml:space="preserve"> </w:t>
            </w:r>
            <w:r w:rsidR="00110A86">
              <w:rPr>
                <w:rFonts w:hint="eastAsia"/>
              </w:rPr>
              <w:t>胰腺疾病</w:t>
            </w:r>
            <w:r w:rsidR="00110A86">
              <w:rPr>
                <w:rFonts w:hint="eastAsia"/>
                <w:lang w:val="zh-TW"/>
              </w:rPr>
              <w:t>【讲授】</w:t>
            </w:r>
            <w:r w:rsidR="00110A86">
              <w:rPr>
                <w:lang w:val="zh-TW" w:eastAsia="zh-TW"/>
              </w:rPr>
              <w:t>（</w:t>
            </w:r>
            <w:r w:rsidR="00110A86">
              <w:rPr>
                <w:rFonts w:hint="eastAsia"/>
              </w:rPr>
              <w:t>1</w:t>
            </w:r>
            <w:r w:rsidR="00110A86">
              <w:rPr>
                <w:lang w:val="zh-TW" w:eastAsia="zh-TW"/>
              </w:rPr>
              <w:t>学时）</w:t>
            </w:r>
            <w:r w:rsidR="00110A86">
              <w:tab/>
            </w:r>
            <w:r w:rsidR="00110A86">
              <w:fldChar w:fldCharType="begin"/>
            </w:r>
            <w:r w:rsidR="00110A86">
              <w:instrText xml:space="preserve"> PAGEREF _Toc16414 \h </w:instrText>
            </w:r>
            <w:r w:rsidR="00110A86">
              <w:fldChar w:fldCharType="separate"/>
            </w:r>
            <w:r w:rsidR="00110A86">
              <w:t>49</w:t>
            </w:r>
            <w:r w:rsidR="00110A86">
              <w:fldChar w:fldCharType="end"/>
            </w:r>
          </w:hyperlink>
        </w:p>
        <w:p w14:paraId="54C0D569" w14:textId="77777777" w:rsidR="00043802" w:rsidRDefault="000A16A5">
          <w:pPr>
            <w:pStyle w:val="TOC3"/>
            <w:tabs>
              <w:tab w:val="right" w:leader="dot" w:pos="9298"/>
            </w:tabs>
          </w:pPr>
          <w:hyperlink w:anchor="_Toc6868" w:history="1">
            <w:r w:rsidR="00110A86">
              <w:rPr>
                <w:lang w:val="zh-TW" w:eastAsia="zh-TW"/>
              </w:rPr>
              <w:t>第</w:t>
            </w:r>
            <w:r w:rsidR="00110A86">
              <w:rPr>
                <w:rFonts w:hint="eastAsia"/>
              </w:rPr>
              <w:t>四十六</w:t>
            </w:r>
            <w:r w:rsidR="00110A86">
              <w:rPr>
                <w:lang w:val="zh-TW" w:eastAsia="zh-TW"/>
              </w:rPr>
              <w:t>章</w:t>
            </w:r>
            <w:r w:rsidR="00110A86">
              <w:rPr>
                <w:lang w:val="zh-TW" w:eastAsia="zh-TW"/>
              </w:rPr>
              <w:t xml:space="preserve"> </w:t>
            </w:r>
            <w:r w:rsidR="00110A86">
              <w:rPr>
                <w:rFonts w:hint="eastAsia"/>
              </w:rPr>
              <w:t>脾疾病</w:t>
            </w:r>
            <w:r w:rsidR="00110A86">
              <w:rPr>
                <w:rFonts w:hint="eastAsia"/>
                <w:lang w:val="zh-TW"/>
              </w:rPr>
              <w:t>【</w:t>
            </w:r>
            <w:r w:rsidR="00110A86">
              <w:rPr>
                <w:rFonts w:hint="eastAsia"/>
              </w:rPr>
              <w:t>自学</w:t>
            </w:r>
            <w:r w:rsidR="00110A86">
              <w:rPr>
                <w:rFonts w:hint="eastAsia"/>
                <w:lang w:val="zh-TW"/>
              </w:rPr>
              <w:t>】</w:t>
            </w:r>
            <w:r w:rsidR="00110A86">
              <w:tab/>
            </w:r>
            <w:r w:rsidR="00110A86">
              <w:fldChar w:fldCharType="begin"/>
            </w:r>
            <w:r w:rsidR="00110A86">
              <w:instrText xml:space="preserve"> PAGEREF _Toc6868 \h </w:instrText>
            </w:r>
            <w:r w:rsidR="00110A86">
              <w:fldChar w:fldCharType="separate"/>
            </w:r>
            <w:r w:rsidR="00110A86">
              <w:t>49</w:t>
            </w:r>
            <w:r w:rsidR="00110A86">
              <w:fldChar w:fldCharType="end"/>
            </w:r>
          </w:hyperlink>
        </w:p>
        <w:p w14:paraId="274F68C2" w14:textId="77777777" w:rsidR="00043802" w:rsidRDefault="000A16A5">
          <w:pPr>
            <w:pStyle w:val="TOC3"/>
            <w:tabs>
              <w:tab w:val="right" w:leader="dot" w:pos="9298"/>
            </w:tabs>
          </w:pPr>
          <w:hyperlink w:anchor="_Toc14468" w:history="1">
            <w:r w:rsidR="00110A86">
              <w:rPr>
                <w:lang w:val="zh-TW" w:eastAsia="zh-TW"/>
              </w:rPr>
              <w:t>第</w:t>
            </w:r>
            <w:r w:rsidR="00110A86">
              <w:rPr>
                <w:rFonts w:hint="eastAsia"/>
              </w:rPr>
              <w:t>四十七</w:t>
            </w:r>
            <w:r w:rsidR="00110A86">
              <w:rPr>
                <w:lang w:val="zh-TW" w:eastAsia="zh-TW"/>
              </w:rPr>
              <w:t>章</w:t>
            </w:r>
            <w:r w:rsidR="00110A86">
              <w:rPr>
                <w:lang w:val="zh-TW" w:eastAsia="zh-TW"/>
              </w:rPr>
              <w:t xml:space="preserve"> </w:t>
            </w:r>
            <w:r w:rsidR="00110A86">
              <w:rPr>
                <w:rFonts w:hint="eastAsia"/>
                <w:lang w:val="zh-TW" w:eastAsia="zh-TW"/>
              </w:rPr>
              <w:t>消化道大出血的诊断与外科处理原则</w:t>
            </w:r>
            <w:r w:rsidR="00110A86">
              <w:rPr>
                <w:rFonts w:hint="eastAsia"/>
                <w:lang w:val="zh-TW"/>
              </w:rPr>
              <w:t>【讲授】</w:t>
            </w:r>
            <w:r w:rsidR="00110A86">
              <w:rPr>
                <w:lang w:val="zh-TW" w:eastAsia="zh-TW"/>
              </w:rPr>
              <w:t>（</w:t>
            </w:r>
            <w:r w:rsidR="00110A86">
              <w:rPr>
                <w:rFonts w:hint="eastAsia"/>
              </w:rPr>
              <w:t>2</w:t>
            </w:r>
            <w:r w:rsidR="00110A86">
              <w:rPr>
                <w:lang w:val="zh-TW" w:eastAsia="zh-TW"/>
              </w:rPr>
              <w:t>学时）</w:t>
            </w:r>
            <w:r w:rsidR="00110A86">
              <w:tab/>
            </w:r>
            <w:r w:rsidR="00110A86">
              <w:fldChar w:fldCharType="begin"/>
            </w:r>
            <w:r w:rsidR="00110A86">
              <w:instrText xml:space="preserve"> PAGEREF _Toc14468 \h </w:instrText>
            </w:r>
            <w:r w:rsidR="00110A86">
              <w:fldChar w:fldCharType="separate"/>
            </w:r>
            <w:r w:rsidR="00110A86">
              <w:t>50</w:t>
            </w:r>
            <w:r w:rsidR="00110A86">
              <w:fldChar w:fldCharType="end"/>
            </w:r>
          </w:hyperlink>
        </w:p>
        <w:p w14:paraId="43188187" w14:textId="77777777" w:rsidR="00043802" w:rsidRDefault="000A16A5">
          <w:pPr>
            <w:pStyle w:val="TOC3"/>
            <w:tabs>
              <w:tab w:val="right" w:leader="dot" w:pos="9298"/>
            </w:tabs>
          </w:pPr>
          <w:hyperlink w:anchor="_Toc21040" w:history="1">
            <w:r w:rsidR="00110A86">
              <w:rPr>
                <w:lang w:val="zh-TW" w:eastAsia="zh-TW"/>
              </w:rPr>
              <w:t>第</w:t>
            </w:r>
            <w:r w:rsidR="00110A86">
              <w:rPr>
                <w:rFonts w:hint="eastAsia"/>
              </w:rPr>
              <w:t>四十八</w:t>
            </w:r>
            <w:r w:rsidR="00110A86">
              <w:rPr>
                <w:lang w:val="zh-TW" w:eastAsia="zh-TW"/>
              </w:rPr>
              <w:t>章</w:t>
            </w:r>
            <w:r w:rsidR="00110A86">
              <w:rPr>
                <w:lang w:val="zh-TW" w:eastAsia="zh-TW"/>
              </w:rPr>
              <w:t xml:space="preserve"> </w:t>
            </w:r>
            <w:r w:rsidR="00110A86">
              <w:rPr>
                <w:rFonts w:hint="eastAsia"/>
                <w:lang w:val="zh-TW" w:eastAsia="zh-TW"/>
              </w:rPr>
              <w:t>急腹症的诊断与鉴别诊断</w:t>
            </w:r>
            <w:r w:rsidR="00110A86">
              <w:rPr>
                <w:rFonts w:hint="eastAsia"/>
                <w:lang w:val="zh-TW"/>
              </w:rPr>
              <w:t>【讲授】</w:t>
            </w:r>
            <w:r w:rsidR="00110A86">
              <w:rPr>
                <w:lang w:val="zh-TW" w:eastAsia="zh-TW"/>
              </w:rPr>
              <w:t>（</w:t>
            </w:r>
            <w:r w:rsidR="00110A86">
              <w:rPr>
                <w:rFonts w:hint="eastAsia"/>
              </w:rPr>
              <w:t>1</w:t>
            </w:r>
            <w:r w:rsidR="00110A86">
              <w:rPr>
                <w:lang w:val="zh-TW" w:eastAsia="zh-TW"/>
              </w:rPr>
              <w:t>学时）</w:t>
            </w:r>
            <w:r w:rsidR="00110A86">
              <w:tab/>
            </w:r>
            <w:r w:rsidR="00110A86">
              <w:fldChar w:fldCharType="begin"/>
            </w:r>
            <w:r w:rsidR="00110A86">
              <w:instrText xml:space="preserve"> PAGEREF _Toc21040 \h </w:instrText>
            </w:r>
            <w:r w:rsidR="00110A86">
              <w:fldChar w:fldCharType="separate"/>
            </w:r>
            <w:r w:rsidR="00110A86">
              <w:t>51</w:t>
            </w:r>
            <w:r w:rsidR="00110A86">
              <w:fldChar w:fldCharType="end"/>
            </w:r>
          </w:hyperlink>
        </w:p>
        <w:p w14:paraId="6F189DB2" w14:textId="1C3E200A" w:rsidR="00043802" w:rsidRDefault="000A16A5">
          <w:pPr>
            <w:pStyle w:val="TOC3"/>
            <w:tabs>
              <w:tab w:val="right" w:leader="dot" w:pos="9298"/>
            </w:tabs>
          </w:pPr>
          <w:hyperlink w:anchor="_Toc30823" w:history="1">
            <w:r w:rsidR="00110A86">
              <w:rPr>
                <w:lang w:val="zh-TW" w:eastAsia="zh-TW"/>
              </w:rPr>
              <w:t>第</w:t>
            </w:r>
            <w:r w:rsidR="00110A86">
              <w:rPr>
                <w:rFonts w:hint="eastAsia"/>
              </w:rPr>
              <w:t>四十九</w:t>
            </w:r>
            <w:r w:rsidR="00110A86">
              <w:rPr>
                <w:lang w:val="zh-TW" w:eastAsia="zh-TW"/>
              </w:rPr>
              <w:t>章</w:t>
            </w:r>
            <w:r w:rsidR="00110A86">
              <w:rPr>
                <w:lang w:val="zh-TW" w:eastAsia="zh-TW"/>
              </w:rPr>
              <w:t xml:space="preserve"> </w:t>
            </w:r>
            <w:r w:rsidR="00110A86">
              <w:rPr>
                <w:rFonts w:hint="eastAsia"/>
                <w:lang w:val="zh-TW" w:eastAsia="zh-TW"/>
              </w:rPr>
              <w:t>泌尿、男生殖系统疾病总论</w:t>
            </w:r>
            <w:r w:rsidR="00110A86">
              <w:rPr>
                <w:rFonts w:hint="eastAsia"/>
                <w:lang w:val="zh-TW"/>
              </w:rPr>
              <w:t>【讲授】</w:t>
            </w:r>
            <w:r w:rsidR="00110A86">
              <w:rPr>
                <w:lang w:val="zh-TW" w:eastAsia="zh-TW"/>
              </w:rPr>
              <w:t>（</w:t>
            </w:r>
            <w:r w:rsidR="00313BED">
              <w:t>2</w:t>
            </w:r>
            <w:r w:rsidR="00110A86">
              <w:rPr>
                <w:lang w:val="zh-TW" w:eastAsia="zh-TW"/>
              </w:rPr>
              <w:t>学时）</w:t>
            </w:r>
            <w:r w:rsidR="00110A86">
              <w:tab/>
            </w:r>
            <w:r w:rsidR="00110A86">
              <w:fldChar w:fldCharType="begin"/>
            </w:r>
            <w:r w:rsidR="00110A86">
              <w:instrText xml:space="preserve"> PAGEREF _Toc30823 \h </w:instrText>
            </w:r>
            <w:r w:rsidR="00110A86">
              <w:fldChar w:fldCharType="separate"/>
            </w:r>
            <w:r w:rsidR="00110A86">
              <w:t>51</w:t>
            </w:r>
            <w:r w:rsidR="00110A86">
              <w:fldChar w:fldCharType="end"/>
            </w:r>
          </w:hyperlink>
        </w:p>
        <w:p w14:paraId="4BC464EB" w14:textId="19D81583" w:rsidR="00043802" w:rsidRDefault="000A16A5">
          <w:pPr>
            <w:pStyle w:val="TOC3"/>
            <w:tabs>
              <w:tab w:val="right" w:leader="dot" w:pos="9298"/>
            </w:tabs>
          </w:pPr>
          <w:hyperlink w:anchor="_Toc2496" w:history="1">
            <w:r w:rsidR="00110A86">
              <w:rPr>
                <w:lang w:val="zh-TW" w:eastAsia="zh-TW"/>
              </w:rPr>
              <w:t>第</w:t>
            </w:r>
            <w:r w:rsidR="00110A86">
              <w:rPr>
                <w:rFonts w:hint="eastAsia"/>
              </w:rPr>
              <w:t>五十</w:t>
            </w:r>
            <w:r w:rsidR="00110A86">
              <w:rPr>
                <w:lang w:val="zh-TW" w:eastAsia="zh-TW"/>
              </w:rPr>
              <w:t>章</w:t>
            </w:r>
            <w:r w:rsidR="00110A86">
              <w:rPr>
                <w:lang w:val="zh-TW" w:eastAsia="zh-TW"/>
              </w:rPr>
              <w:t xml:space="preserve"> </w:t>
            </w:r>
            <w:r w:rsidR="00110A86">
              <w:rPr>
                <w:rFonts w:hint="eastAsia"/>
                <w:lang w:val="zh-TW" w:eastAsia="zh-TW"/>
              </w:rPr>
              <w:t>泌尿、男生殖系统先天性畸形</w:t>
            </w:r>
            <w:r w:rsidR="00110A86">
              <w:rPr>
                <w:rFonts w:hint="eastAsia"/>
                <w:lang w:val="zh-TW"/>
              </w:rPr>
              <w:t>【讲授】</w:t>
            </w:r>
            <w:r w:rsidR="00110A86">
              <w:rPr>
                <w:lang w:val="zh-TW" w:eastAsia="zh-TW"/>
              </w:rPr>
              <w:t>（</w:t>
            </w:r>
            <w:r w:rsidR="00C63364">
              <w:rPr>
                <w:rFonts w:hint="eastAsia"/>
                <w:lang w:val="zh-TW" w:eastAsia="zh-TW"/>
              </w:rPr>
              <w:t>与第五十八章合并为</w:t>
            </w:r>
            <w:r w:rsidR="00C63364">
              <w:rPr>
                <w:rFonts w:hint="eastAsia"/>
              </w:rPr>
              <w:t>1</w:t>
            </w:r>
            <w:r w:rsidR="00110A86">
              <w:rPr>
                <w:lang w:val="zh-TW" w:eastAsia="zh-TW"/>
              </w:rPr>
              <w:t>学时）</w:t>
            </w:r>
            <w:r w:rsidR="00110A86">
              <w:tab/>
            </w:r>
            <w:r w:rsidR="00110A86">
              <w:fldChar w:fldCharType="begin"/>
            </w:r>
            <w:r w:rsidR="00110A86">
              <w:instrText xml:space="preserve"> PAGEREF _Toc2496 \h </w:instrText>
            </w:r>
            <w:r w:rsidR="00110A86">
              <w:fldChar w:fldCharType="separate"/>
            </w:r>
            <w:r w:rsidR="00110A86">
              <w:t>52</w:t>
            </w:r>
            <w:r w:rsidR="00110A86">
              <w:fldChar w:fldCharType="end"/>
            </w:r>
          </w:hyperlink>
        </w:p>
        <w:p w14:paraId="3E9132BA" w14:textId="0EED7AC8" w:rsidR="00043802" w:rsidRDefault="000A16A5">
          <w:pPr>
            <w:pStyle w:val="TOC3"/>
            <w:tabs>
              <w:tab w:val="right" w:leader="dot" w:pos="9298"/>
            </w:tabs>
          </w:pPr>
          <w:hyperlink w:anchor="_Toc28845" w:history="1">
            <w:r w:rsidR="00110A86">
              <w:rPr>
                <w:lang w:val="zh-TW" w:eastAsia="zh-TW"/>
              </w:rPr>
              <w:t>第</w:t>
            </w:r>
            <w:r w:rsidR="00110A86">
              <w:rPr>
                <w:rFonts w:hint="eastAsia"/>
              </w:rPr>
              <w:t>五十一</w:t>
            </w:r>
            <w:r w:rsidR="00110A86">
              <w:rPr>
                <w:lang w:val="zh-TW" w:eastAsia="zh-TW"/>
              </w:rPr>
              <w:t>章</w:t>
            </w:r>
            <w:r w:rsidR="00110A86">
              <w:rPr>
                <w:lang w:val="zh-TW" w:eastAsia="zh-TW"/>
              </w:rPr>
              <w:t xml:space="preserve"> </w:t>
            </w:r>
            <w:r w:rsidR="00110A86">
              <w:rPr>
                <w:rFonts w:hint="eastAsia"/>
                <w:lang w:val="zh-TW" w:eastAsia="zh-TW"/>
              </w:rPr>
              <w:t>泌尿、男生殖系统损伤</w:t>
            </w:r>
            <w:r w:rsidR="00110A86">
              <w:rPr>
                <w:rFonts w:hint="eastAsia"/>
                <w:lang w:val="zh-TW"/>
              </w:rPr>
              <w:t>【讲授】</w:t>
            </w:r>
            <w:r w:rsidR="00110A86">
              <w:rPr>
                <w:lang w:val="zh-TW" w:eastAsia="zh-TW"/>
              </w:rPr>
              <w:t>（</w:t>
            </w:r>
            <w:r w:rsidR="00C63364">
              <w:t>1</w:t>
            </w:r>
            <w:r w:rsidR="00110A86">
              <w:rPr>
                <w:lang w:val="zh-TW" w:eastAsia="zh-TW"/>
              </w:rPr>
              <w:t>学时）</w:t>
            </w:r>
            <w:r w:rsidR="00110A86">
              <w:tab/>
            </w:r>
            <w:r w:rsidR="00110A86">
              <w:fldChar w:fldCharType="begin"/>
            </w:r>
            <w:r w:rsidR="00110A86">
              <w:instrText xml:space="preserve"> PAGEREF _Toc28845 \h </w:instrText>
            </w:r>
            <w:r w:rsidR="00110A86">
              <w:fldChar w:fldCharType="separate"/>
            </w:r>
            <w:r w:rsidR="00110A86">
              <w:t>53</w:t>
            </w:r>
            <w:r w:rsidR="00110A86">
              <w:fldChar w:fldCharType="end"/>
            </w:r>
          </w:hyperlink>
        </w:p>
        <w:p w14:paraId="5B0FA19B" w14:textId="77777777" w:rsidR="00043802" w:rsidRDefault="000A16A5">
          <w:pPr>
            <w:pStyle w:val="TOC3"/>
            <w:tabs>
              <w:tab w:val="right" w:leader="dot" w:pos="9298"/>
            </w:tabs>
          </w:pPr>
          <w:hyperlink w:anchor="_Toc13867" w:history="1">
            <w:r w:rsidR="00110A86">
              <w:rPr>
                <w:lang w:val="zh-TW" w:eastAsia="zh-TW"/>
              </w:rPr>
              <w:t>第</w:t>
            </w:r>
            <w:r w:rsidR="00110A86">
              <w:rPr>
                <w:rFonts w:hint="eastAsia"/>
              </w:rPr>
              <w:t>五十二</w:t>
            </w:r>
            <w:r w:rsidR="00110A86">
              <w:rPr>
                <w:lang w:val="zh-TW" w:eastAsia="zh-TW"/>
              </w:rPr>
              <w:t>章</w:t>
            </w:r>
            <w:r w:rsidR="00110A86">
              <w:rPr>
                <w:lang w:val="zh-TW" w:eastAsia="zh-TW"/>
              </w:rPr>
              <w:t xml:space="preserve"> </w:t>
            </w:r>
            <w:r w:rsidR="00110A86">
              <w:rPr>
                <w:rFonts w:hint="eastAsia"/>
                <w:lang w:val="zh-TW" w:eastAsia="zh-TW"/>
              </w:rPr>
              <w:t>泌尿、男生殖系统感染</w:t>
            </w:r>
            <w:r w:rsidR="00110A86">
              <w:rPr>
                <w:rFonts w:hint="eastAsia"/>
                <w:lang w:val="zh-TW"/>
              </w:rPr>
              <w:t>【讲授】</w:t>
            </w:r>
            <w:r w:rsidR="00110A86">
              <w:rPr>
                <w:lang w:val="zh-TW" w:eastAsia="zh-TW"/>
              </w:rPr>
              <w:t>（</w:t>
            </w:r>
            <w:r w:rsidR="00110A86">
              <w:rPr>
                <w:rFonts w:hint="eastAsia"/>
              </w:rPr>
              <w:t>2</w:t>
            </w:r>
            <w:r w:rsidR="00110A86">
              <w:rPr>
                <w:lang w:val="zh-TW" w:eastAsia="zh-TW"/>
              </w:rPr>
              <w:t>学时）</w:t>
            </w:r>
            <w:r w:rsidR="00110A86">
              <w:tab/>
            </w:r>
            <w:r w:rsidR="00110A86">
              <w:fldChar w:fldCharType="begin"/>
            </w:r>
            <w:r w:rsidR="00110A86">
              <w:instrText xml:space="preserve"> PAGEREF _Toc13867 \h </w:instrText>
            </w:r>
            <w:r w:rsidR="00110A86">
              <w:fldChar w:fldCharType="separate"/>
            </w:r>
            <w:r w:rsidR="00110A86">
              <w:t>54</w:t>
            </w:r>
            <w:r w:rsidR="00110A86">
              <w:fldChar w:fldCharType="end"/>
            </w:r>
          </w:hyperlink>
        </w:p>
        <w:p w14:paraId="4EE0E85B" w14:textId="1B471EB1" w:rsidR="00043802" w:rsidRDefault="000A16A5">
          <w:pPr>
            <w:pStyle w:val="TOC3"/>
            <w:tabs>
              <w:tab w:val="right" w:leader="dot" w:pos="9298"/>
            </w:tabs>
          </w:pPr>
          <w:hyperlink w:anchor="_Toc21841" w:history="1">
            <w:r w:rsidR="00110A86">
              <w:rPr>
                <w:lang w:val="zh-TW" w:eastAsia="zh-TW"/>
              </w:rPr>
              <w:t>第</w:t>
            </w:r>
            <w:r w:rsidR="00110A86">
              <w:rPr>
                <w:rFonts w:hint="eastAsia"/>
              </w:rPr>
              <w:t>五十三</w:t>
            </w:r>
            <w:r w:rsidR="00110A86">
              <w:rPr>
                <w:lang w:val="zh-TW" w:eastAsia="zh-TW"/>
              </w:rPr>
              <w:t>章</w:t>
            </w:r>
            <w:r w:rsidR="00110A86">
              <w:rPr>
                <w:lang w:val="zh-TW" w:eastAsia="zh-TW"/>
              </w:rPr>
              <w:t xml:space="preserve"> </w:t>
            </w:r>
            <w:r w:rsidR="00110A86">
              <w:rPr>
                <w:rFonts w:hint="eastAsia"/>
              </w:rPr>
              <w:t>良性前列腺增生</w:t>
            </w:r>
            <w:r w:rsidR="00110A86">
              <w:rPr>
                <w:rFonts w:hint="eastAsia"/>
                <w:lang w:val="zh-TW"/>
              </w:rPr>
              <w:t>【讲授】</w:t>
            </w:r>
            <w:r w:rsidR="00110A86">
              <w:rPr>
                <w:lang w:val="zh-TW" w:eastAsia="zh-TW"/>
              </w:rPr>
              <w:t>（</w:t>
            </w:r>
            <w:r w:rsidR="00110A86">
              <w:rPr>
                <w:rFonts w:hint="eastAsia"/>
              </w:rPr>
              <w:t>1</w:t>
            </w:r>
            <w:r w:rsidR="00110A86">
              <w:rPr>
                <w:lang w:val="zh-TW" w:eastAsia="zh-TW"/>
              </w:rPr>
              <w:t>学时）</w:t>
            </w:r>
            <w:r w:rsidR="00110A86">
              <w:tab/>
            </w:r>
            <w:r w:rsidR="00110A86">
              <w:fldChar w:fldCharType="begin"/>
            </w:r>
            <w:r w:rsidR="00110A86">
              <w:instrText xml:space="preserve"> PAGEREF _Toc21841 \h </w:instrText>
            </w:r>
            <w:r w:rsidR="00110A86">
              <w:fldChar w:fldCharType="separate"/>
            </w:r>
            <w:r w:rsidR="00110A86">
              <w:t>55</w:t>
            </w:r>
            <w:r w:rsidR="00110A86">
              <w:fldChar w:fldCharType="end"/>
            </w:r>
          </w:hyperlink>
        </w:p>
        <w:p w14:paraId="03A0C043" w14:textId="77777777" w:rsidR="00043802" w:rsidRDefault="000A16A5">
          <w:pPr>
            <w:pStyle w:val="TOC3"/>
            <w:tabs>
              <w:tab w:val="right" w:leader="dot" w:pos="9298"/>
            </w:tabs>
          </w:pPr>
          <w:hyperlink w:anchor="_Toc19885" w:history="1">
            <w:r w:rsidR="00110A86">
              <w:rPr>
                <w:lang w:val="zh-TW" w:eastAsia="zh-TW"/>
              </w:rPr>
              <w:t>第</w:t>
            </w:r>
            <w:r w:rsidR="00110A86">
              <w:rPr>
                <w:rFonts w:hint="eastAsia"/>
              </w:rPr>
              <w:t>五十四</w:t>
            </w:r>
            <w:r w:rsidR="00110A86">
              <w:rPr>
                <w:lang w:val="zh-TW" w:eastAsia="zh-TW"/>
              </w:rPr>
              <w:t>章</w:t>
            </w:r>
            <w:r w:rsidR="00110A86">
              <w:rPr>
                <w:lang w:val="zh-TW" w:eastAsia="zh-TW"/>
              </w:rPr>
              <w:t xml:space="preserve"> </w:t>
            </w:r>
            <w:r w:rsidR="00110A86">
              <w:rPr>
                <w:rFonts w:hint="eastAsia"/>
                <w:lang w:val="zh-TW" w:eastAsia="zh-TW"/>
              </w:rPr>
              <w:t>泌尿系统结石</w:t>
            </w:r>
            <w:r w:rsidR="00110A86">
              <w:rPr>
                <w:rFonts w:hint="eastAsia"/>
                <w:lang w:val="zh-TW"/>
              </w:rPr>
              <w:t>【讲授】</w:t>
            </w:r>
            <w:r w:rsidR="00110A86">
              <w:rPr>
                <w:lang w:val="zh-TW" w:eastAsia="zh-TW"/>
              </w:rPr>
              <w:t>（</w:t>
            </w:r>
            <w:r w:rsidR="00110A86">
              <w:rPr>
                <w:rFonts w:hint="eastAsia"/>
              </w:rPr>
              <w:t>1</w:t>
            </w:r>
            <w:r w:rsidR="00110A86">
              <w:rPr>
                <w:lang w:val="zh-TW" w:eastAsia="zh-TW"/>
              </w:rPr>
              <w:t>学时）</w:t>
            </w:r>
            <w:r w:rsidR="00110A86">
              <w:tab/>
            </w:r>
            <w:r w:rsidR="00110A86">
              <w:fldChar w:fldCharType="begin"/>
            </w:r>
            <w:r w:rsidR="00110A86">
              <w:instrText xml:space="preserve"> PAGEREF _Toc19885 \h </w:instrText>
            </w:r>
            <w:r w:rsidR="00110A86">
              <w:fldChar w:fldCharType="separate"/>
            </w:r>
            <w:r w:rsidR="00110A86">
              <w:t>56</w:t>
            </w:r>
            <w:r w:rsidR="00110A86">
              <w:fldChar w:fldCharType="end"/>
            </w:r>
          </w:hyperlink>
        </w:p>
        <w:p w14:paraId="5F6E6EE9" w14:textId="650000E5" w:rsidR="00043802" w:rsidRDefault="000A16A5" w:rsidP="00C63364">
          <w:pPr>
            <w:pStyle w:val="TOC3"/>
            <w:tabs>
              <w:tab w:val="right" w:leader="dot" w:pos="9298"/>
            </w:tabs>
          </w:pPr>
          <w:hyperlink w:anchor="_Toc13605" w:history="1">
            <w:r w:rsidR="00110A86">
              <w:rPr>
                <w:lang w:val="zh-TW" w:eastAsia="zh-TW"/>
              </w:rPr>
              <w:t>第</w:t>
            </w:r>
            <w:r w:rsidR="00110A86">
              <w:rPr>
                <w:rFonts w:hint="eastAsia"/>
              </w:rPr>
              <w:t>五十五</w:t>
            </w:r>
            <w:r w:rsidR="00110A86">
              <w:rPr>
                <w:lang w:val="zh-TW" w:eastAsia="zh-TW"/>
              </w:rPr>
              <w:t>章</w:t>
            </w:r>
            <w:r w:rsidR="00110A86">
              <w:rPr>
                <w:lang w:val="zh-TW" w:eastAsia="zh-TW"/>
              </w:rPr>
              <w:t xml:space="preserve"> </w:t>
            </w:r>
            <w:r w:rsidR="00110A86">
              <w:rPr>
                <w:rFonts w:hint="eastAsia"/>
                <w:lang w:val="zh-TW" w:eastAsia="zh-TW"/>
              </w:rPr>
              <w:t>泌尿、男生殖系统肿瘤</w:t>
            </w:r>
            <w:r w:rsidR="00C63364">
              <w:rPr>
                <w:rFonts w:hint="eastAsia"/>
                <w:lang w:val="zh-TW"/>
              </w:rPr>
              <w:t xml:space="preserve"> </w:t>
            </w:r>
            <w:r w:rsidR="00C63364">
              <w:rPr>
                <w:rFonts w:hint="eastAsia"/>
                <w:lang w:val="zh-TW"/>
              </w:rPr>
              <w:t>第五十六章肾上腺外科疾病【讲授】</w:t>
            </w:r>
            <w:r w:rsidR="00110A86">
              <w:rPr>
                <w:lang w:val="zh-TW" w:eastAsia="zh-TW"/>
              </w:rPr>
              <w:t>（</w:t>
            </w:r>
            <w:r w:rsidR="00C63364">
              <w:t>2</w:t>
            </w:r>
            <w:r w:rsidR="00110A86">
              <w:rPr>
                <w:lang w:val="zh-TW" w:eastAsia="zh-TW"/>
              </w:rPr>
              <w:t>学时）</w:t>
            </w:r>
            <w:r w:rsidR="00110A86">
              <w:tab/>
            </w:r>
            <w:r w:rsidR="00110A86">
              <w:fldChar w:fldCharType="begin"/>
            </w:r>
            <w:r w:rsidR="00110A86">
              <w:instrText xml:space="preserve"> PAGEREF _Toc13605 \h </w:instrText>
            </w:r>
            <w:r w:rsidR="00110A86">
              <w:fldChar w:fldCharType="separate"/>
            </w:r>
            <w:r w:rsidR="00110A86">
              <w:t>57</w:t>
            </w:r>
            <w:r w:rsidR="00110A86">
              <w:fldChar w:fldCharType="end"/>
            </w:r>
          </w:hyperlink>
        </w:p>
        <w:p w14:paraId="57284913" w14:textId="007D9D3F" w:rsidR="00043802" w:rsidRDefault="000A16A5">
          <w:pPr>
            <w:pStyle w:val="TOC3"/>
            <w:tabs>
              <w:tab w:val="right" w:leader="dot" w:pos="9298"/>
            </w:tabs>
          </w:pPr>
          <w:hyperlink w:anchor="_Toc2208" w:history="1">
            <w:r w:rsidR="00110A86">
              <w:rPr>
                <w:lang w:val="zh-TW" w:eastAsia="zh-TW"/>
              </w:rPr>
              <w:t>第</w:t>
            </w:r>
            <w:r w:rsidR="00110A86">
              <w:rPr>
                <w:rFonts w:hint="eastAsia"/>
              </w:rPr>
              <w:t>五十七</w:t>
            </w:r>
            <w:r w:rsidR="00110A86">
              <w:rPr>
                <w:lang w:val="zh-TW" w:eastAsia="zh-TW"/>
              </w:rPr>
              <w:t>章</w:t>
            </w:r>
            <w:r w:rsidR="00110A86">
              <w:rPr>
                <w:lang w:val="zh-TW" w:eastAsia="zh-TW"/>
              </w:rPr>
              <w:t xml:space="preserve"> </w:t>
            </w:r>
            <w:r w:rsidR="00110A86">
              <w:rPr>
                <w:rFonts w:hint="eastAsia"/>
                <w:lang w:val="zh-TW" w:eastAsia="zh-TW"/>
              </w:rPr>
              <w:t>男性性功能障碍与不育</w:t>
            </w:r>
            <w:r w:rsidR="00110A86">
              <w:rPr>
                <w:rFonts w:hint="eastAsia"/>
                <w:lang w:val="zh-TW"/>
              </w:rPr>
              <w:t>【</w:t>
            </w:r>
            <w:r w:rsidR="00110A86">
              <w:rPr>
                <w:rFonts w:hint="eastAsia"/>
              </w:rPr>
              <w:t>自学</w:t>
            </w:r>
            <w:r w:rsidR="00110A86">
              <w:rPr>
                <w:rFonts w:hint="eastAsia"/>
                <w:lang w:val="zh-TW"/>
              </w:rPr>
              <w:t>】</w:t>
            </w:r>
            <w:r w:rsidR="00110A86">
              <w:tab/>
            </w:r>
            <w:r w:rsidR="00110A86">
              <w:fldChar w:fldCharType="begin"/>
            </w:r>
            <w:r w:rsidR="00110A86">
              <w:instrText xml:space="preserve"> PAGEREF _Toc2208 \h </w:instrText>
            </w:r>
            <w:r w:rsidR="00110A86">
              <w:fldChar w:fldCharType="separate"/>
            </w:r>
            <w:r w:rsidR="00C63364">
              <w:t>5</w:t>
            </w:r>
            <w:r w:rsidR="00110A86">
              <w:t>9</w:t>
            </w:r>
            <w:r w:rsidR="00110A86">
              <w:fldChar w:fldCharType="end"/>
            </w:r>
          </w:hyperlink>
        </w:p>
        <w:p w14:paraId="2E4C2656" w14:textId="612C87F5" w:rsidR="00043802" w:rsidRDefault="000A16A5">
          <w:pPr>
            <w:pStyle w:val="TOC3"/>
            <w:tabs>
              <w:tab w:val="right" w:leader="dot" w:pos="9298"/>
            </w:tabs>
          </w:pPr>
          <w:hyperlink w:anchor="_Toc31018" w:history="1">
            <w:r w:rsidR="00110A86">
              <w:rPr>
                <w:lang w:val="zh-TW" w:eastAsia="zh-TW"/>
              </w:rPr>
              <w:t>第</w:t>
            </w:r>
            <w:r w:rsidR="00110A86">
              <w:rPr>
                <w:rFonts w:hint="eastAsia"/>
              </w:rPr>
              <w:t>五十八</w:t>
            </w:r>
            <w:r w:rsidR="00110A86">
              <w:rPr>
                <w:lang w:val="zh-TW" w:eastAsia="zh-TW"/>
              </w:rPr>
              <w:t>章</w:t>
            </w:r>
            <w:r w:rsidR="00110A86">
              <w:rPr>
                <w:lang w:val="zh-TW" w:eastAsia="zh-TW"/>
              </w:rPr>
              <w:t xml:space="preserve"> </w:t>
            </w:r>
            <w:r w:rsidR="00110A86">
              <w:rPr>
                <w:rFonts w:hint="eastAsia"/>
                <w:lang w:val="zh-TW" w:eastAsia="zh-TW"/>
              </w:rPr>
              <w:t>泌尿、男生殖系统的其他疾病</w:t>
            </w:r>
            <w:r w:rsidR="00110A86">
              <w:rPr>
                <w:rFonts w:hint="eastAsia"/>
                <w:lang w:val="zh-TW"/>
              </w:rPr>
              <w:t>【</w:t>
            </w:r>
            <w:r w:rsidR="00313BED">
              <w:rPr>
                <w:rFonts w:hint="eastAsia"/>
              </w:rPr>
              <w:t>讲授</w:t>
            </w:r>
            <w:r w:rsidR="00110A86">
              <w:rPr>
                <w:rFonts w:hint="eastAsia"/>
                <w:lang w:val="zh-TW"/>
              </w:rPr>
              <w:t>】</w:t>
            </w:r>
            <w:r w:rsidR="00313BED">
              <w:rPr>
                <w:rFonts w:hint="eastAsia"/>
                <w:lang w:val="zh-TW"/>
              </w:rPr>
              <w:t>（</w:t>
            </w:r>
            <w:r w:rsidR="002765B7">
              <w:rPr>
                <w:rFonts w:hint="eastAsia"/>
                <w:lang w:val="zh-TW"/>
              </w:rPr>
              <w:t>与第五十章合并为</w:t>
            </w:r>
            <w:r w:rsidR="002765B7">
              <w:rPr>
                <w:rFonts w:hint="eastAsia"/>
                <w:lang w:val="zh-TW"/>
              </w:rPr>
              <w:t>1</w:t>
            </w:r>
            <w:r w:rsidR="002765B7">
              <w:rPr>
                <w:rFonts w:hint="eastAsia"/>
                <w:lang w:val="zh-TW"/>
              </w:rPr>
              <w:t>学时</w:t>
            </w:r>
            <w:r w:rsidR="00313BED">
              <w:rPr>
                <w:rFonts w:hint="eastAsia"/>
                <w:lang w:val="zh-TW"/>
              </w:rPr>
              <w:t>）</w:t>
            </w:r>
            <w:r w:rsidR="00110A86">
              <w:tab/>
            </w:r>
            <w:r w:rsidR="00110A86">
              <w:fldChar w:fldCharType="begin"/>
            </w:r>
            <w:r w:rsidR="00110A86">
              <w:instrText xml:space="preserve"> PAGEREF _Toc31018 \h </w:instrText>
            </w:r>
            <w:r w:rsidR="00110A86">
              <w:fldChar w:fldCharType="separate"/>
            </w:r>
            <w:r w:rsidR="00110A86">
              <w:t>60</w:t>
            </w:r>
            <w:r w:rsidR="00110A86">
              <w:fldChar w:fldCharType="end"/>
            </w:r>
          </w:hyperlink>
        </w:p>
        <w:p w14:paraId="01371F29" w14:textId="77777777" w:rsidR="00043802" w:rsidRDefault="000A16A5">
          <w:pPr>
            <w:pStyle w:val="TOC3"/>
            <w:tabs>
              <w:tab w:val="right" w:leader="dot" w:pos="9298"/>
            </w:tabs>
          </w:pPr>
          <w:hyperlink w:anchor="_Toc4056" w:history="1">
            <w:r w:rsidR="00110A86">
              <w:rPr>
                <w:lang w:val="zh-TW" w:eastAsia="zh-TW"/>
              </w:rPr>
              <w:t>第</w:t>
            </w:r>
            <w:r w:rsidR="00110A86">
              <w:rPr>
                <w:rFonts w:hint="eastAsia"/>
              </w:rPr>
              <w:t>五十九</w:t>
            </w:r>
            <w:r w:rsidR="00110A86">
              <w:rPr>
                <w:lang w:val="zh-TW" w:eastAsia="zh-TW"/>
              </w:rPr>
              <w:t>章</w:t>
            </w:r>
            <w:r w:rsidR="00110A86">
              <w:rPr>
                <w:lang w:val="zh-TW" w:eastAsia="zh-TW"/>
              </w:rPr>
              <w:t xml:space="preserve"> </w:t>
            </w:r>
            <w:r w:rsidR="00110A86">
              <w:rPr>
                <w:rFonts w:hint="eastAsia"/>
                <w:lang w:val="zh-TW" w:eastAsia="zh-TW"/>
              </w:rPr>
              <w:t>运动系统畸形</w:t>
            </w:r>
            <w:r w:rsidR="00110A86">
              <w:rPr>
                <w:rFonts w:hint="eastAsia"/>
                <w:lang w:val="zh-TW"/>
              </w:rPr>
              <w:t>【</w:t>
            </w:r>
            <w:r w:rsidR="00110A86">
              <w:rPr>
                <w:rFonts w:hint="eastAsia"/>
              </w:rPr>
              <w:t>自学</w:t>
            </w:r>
            <w:r w:rsidR="00110A86">
              <w:rPr>
                <w:rFonts w:hint="eastAsia"/>
                <w:lang w:val="zh-TW"/>
              </w:rPr>
              <w:t>】</w:t>
            </w:r>
            <w:r w:rsidR="00110A86">
              <w:tab/>
            </w:r>
            <w:r w:rsidR="00110A86">
              <w:fldChar w:fldCharType="begin"/>
            </w:r>
            <w:r w:rsidR="00110A86">
              <w:instrText xml:space="preserve"> PAGEREF _Toc4056 \h </w:instrText>
            </w:r>
            <w:r w:rsidR="00110A86">
              <w:fldChar w:fldCharType="separate"/>
            </w:r>
            <w:r w:rsidR="00110A86">
              <w:t>61</w:t>
            </w:r>
            <w:r w:rsidR="00110A86">
              <w:fldChar w:fldCharType="end"/>
            </w:r>
          </w:hyperlink>
        </w:p>
        <w:p w14:paraId="707B74F6" w14:textId="77777777" w:rsidR="00043802" w:rsidRDefault="000A16A5">
          <w:pPr>
            <w:pStyle w:val="TOC3"/>
            <w:tabs>
              <w:tab w:val="right" w:leader="dot" w:pos="9298"/>
            </w:tabs>
          </w:pPr>
          <w:hyperlink w:anchor="_Toc26463" w:history="1">
            <w:r w:rsidR="00110A86">
              <w:rPr>
                <w:lang w:val="zh-TW" w:eastAsia="zh-TW"/>
              </w:rPr>
              <w:t>第</w:t>
            </w:r>
            <w:r w:rsidR="00110A86">
              <w:rPr>
                <w:rFonts w:hint="eastAsia"/>
              </w:rPr>
              <w:t>六十</w:t>
            </w:r>
            <w:r w:rsidR="00110A86">
              <w:rPr>
                <w:lang w:val="zh-TW" w:eastAsia="zh-TW"/>
              </w:rPr>
              <w:t>章</w:t>
            </w:r>
            <w:r w:rsidR="00110A86">
              <w:rPr>
                <w:lang w:val="zh-TW" w:eastAsia="zh-TW"/>
              </w:rPr>
              <w:t xml:space="preserve"> </w:t>
            </w:r>
            <w:r w:rsidR="00110A86">
              <w:rPr>
                <w:rFonts w:hint="eastAsia"/>
              </w:rPr>
              <w:t>骨折概述</w:t>
            </w:r>
            <w:r w:rsidR="00110A86">
              <w:rPr>
                <w:rFonts w:hint="eastAsia"/>
                <w:lang w:val="zh-TW"/>
              </w:rPr>
              <w:t>【讲授】</w:t>
            </w:r>
            <w:r w:rsidR="00110A86">
              <w:rPr>
                <w:lang w:val="zh-TW" w:eastAsia="zh-TW"/>
              </w:rPr>
              <w:t>（</w:t>
            </w:r>
            <w:r w:rsidR="00110A86">
              <w:rPr>
                <w:rFonts w:hint="eastAsia"/>
              </w:rPr>
              <w:t>2</w:t>
            </w:r>
            <w:r w:rsidR="00110A86">
              <w:rPr>
                <w:lang w:val="zh-TW" w:eastAsia="zh-TW"/>
              </w:rPr>
              <w:t>学时）</w:t>
            </w:r>
            <w:r w:rsidR="00110A86">
              <w:tab/>
            </w:r>
            <w:r w:rsidR="00110A86">
              <w:fldChar w:fldCharType="begin"/>
            </w:r>
            <w:r w:rsidR="00110A86">
              <w:instrText xml:space="preserve"> PAGEREF _Toc26463 \h </w:instrText>
            </w:r>
            <w:r w:rsidR="00110A86">
              <w:fldChar w:fldCharType="separate"/>
            </w:r>
            <w:r w:rsidR="00110A86">
              <w:t>61</w:t>
            </w:r>
            <w:r w:rsidR="00110A86">
              <w:fldChar w:fldCharType="end"/>
            </w:r>
          </w:hyperlink>
        </w:p>
        <w:p w14:paraId="23083B93" w14:textId="77777777" w:rsidR="00043802" w:rsidRDefault="000A16A5">
          <w:pPr>
            <w:pStyle w:val="TOC3"/>
            <w:tabs>
              <w:tab w:val="right" w:leader="dot" w:pos="9298"/>
            </w:tabs>
          </w:pPr>
          <w:hyperlink w:anchor="_Toc20679" w:history="1">
            <w:r w:rsidR="00110A86">
              <w:rPr>
                <w:lang w:val="zh-TW" w:eastAsia="zh-TW"/>
              </w:rPr>
              <w:t>第</w:t>
            </w:r>
            <w:r w:rsidR="00110A86">
              <w:rPr>
                <w:rFonts w:hint="eastAsia"/>
              </w:rPr>
              <w:t>六十一</w:t>
            </w:r>
            <w:r w:rsidR="00110A86">
              <w:rPr>
                <w:lang w:val="zh-TW" w:eastAsia="zh-TW"/>
              </w:rPr>
              <w:t>章</w:t>
            </w:r>
            <w:r w:rsidR="00110A86">
              <w:rPr>
                <w:lang w:val="zh-TW" w:eastAsia="zh-TW"/>
              </w:rPr>
              <w:t xml:space="preserve"> </w:t>
            </w:r>
            <w:r w:rsidR="00110A86">
              <w:rPr>
                <w:rFonts w:hint="eastAsia"/>
                <w:lang w:val="zh-TW" w:eastAsia="zh-TW"/>
              </w:rPr>
              <w:t>上肢骨、关节损伤</w:t>
            </w:r>
            <w:r w:rsidR="00110A86">
              <w:rPr>
                <w:rFonts w:hint="eastAsia"/>
                <w:lang w:val="zh-TW"/>
              </w:rPr>
              <w:t>【讲授】</w:t>
            </w:r>
            <w:r w:rsidR="00110A86">
              <w:rPr>
                <w:lang w:val="zh-TW" w:eastAsia="zh-TW"/>
              </w:rPr>
              <w:t>（</w:t>
            </w:r>
            <w:r w:rsidR="00110A86">
              <w:rPr>
                <w:rFonts w:hint="eastAsia"/>
              </w:rPr>
              <w:t>2</w:t>
            </w:r>
            <w:r w:rsidR="00110A86">
              <w:rPr>
                <w:lang w:val="zh-TW" w:eastAsia="zh-TW"/>
              </w:rPr>
              <w:t>学时）</w:t>
            </w:r>
            <w:r w:rsidR="00110A86">
              <w:tab/>
            </w:r>
            <w:r w:rsidR="00110A86">
              <w:fldChar w:fldCharType="begin"/>
            </w:r>
            <w:r w:rsidR="00110A86">
              <w:instrText xml:space="preserve"> PAGEREF _Toc20679 \h </w:instrText>
            </w:r>
            <w:r w:rsidR="00110A86">
              <w:fldChar w:fldCharType="separate"/>
            </w:r>
            <w:r w:rsidR="00110A86">
              <w:t>62</w:t>
            </w:r>
            <w:r w:rsidR="00110A86">
              <w:fldChar w:fldCharType="end"/>
            </w:r>
          </w:hyperlink>
        </w:p>
        <w:p w14:paraId="52442405" w14:textId="04719C9B" w:rsidR="00043802" w:rsidRDefault="000A16A5">
          <w:pPr>
            <w:pStyle w:val="TOC3"/>
            <w:tabs>
              <w:tab w:val="right" w:leader="dot" w:pos="9298"/>
            </w:tabs>
          </w:pPr>
          <w:hyperlink w:anchor="_Toc15495" w:history="1">
            <w:r w:rsidR="00110A86">
              <w:rPr>
                <w:lang w:val="zh-TW" w:eastAsia="zh-TW"/>
              </w:rPr>
              <w:t>第</w:t>
            </w:r>
            <w:r w:rsidR="00110A86">
              <w:rPr>
                <w:rFonts w:hint="eastAsia"/>
              </w:rPr>
              <w:t>六十二</w:t>
            </w:r>
            <w:r w:rsidR="00110A86">
              <w:rPr>
                <w:lang w:val="zh-TW" w:eastAsia="zh-TW"/>
              </w:rPr>
              <w:t>章</w:t>
            </w:r>
            <w:r w:rsidR="00110A86">
              <w:rPr>
                <w:lang w:val="zh-TW" w:eastAsia="zh-TW"/>
              </w:rPr>
              <w:t xml:space="preserve"> </w:t>
            </w:r>
            <w:r w:rsidR="00110A86">
              <w:rPr>
                <w:rFonts w:hint="eastAsia"/>
                <w:lang w:val="zh-TW" w:eastAsia="zh-TW"/>
              </w:rPr>
              <w:t>手外伤及断肢（指）再植</w:t>
            </w:r>
            <w:r w:rsidR="00110A86">
              <w:rPr>
                <w:rFonts w:hint="eastAsia"/>
                <w:lang w:val="zh-TW"/>
              </w:rPr>
              <w:t>【讲授】</w:t>
            </w:r>
            <w:r w:rsidR="00110A86">
              <w:rPr>
                <w:lang w:val="zh-TW" w:eastAsia="zh-TW"/>
              </w:rPr>
              <w:t>（</w:t>
            </w:r>
            <w:r w:rsidR="002765B7">
              <w:rPr>
                <w:rFonts w:hint="eastAsia"/>
                <w:lang w:val="zh-TW" w:eastAsia="zh-TW"/>
              </w:rPr>
              <w:t>与第十三章合并为</w:t>
            </w:r>
            <w:r w:rsidR="00110A86">
              <w:rPr>
                <w:rFonts w:hint="eastAsia"/>
              </w:rPr>
              <w:t>2</w:t>
            </w:r>
            <w:r w:rsidR="00110A86">
              <w:rPr>
                <w:lang w:val="zh-TW" w:eastAsia="zh-TW"/>
              </w:rPr>
              <w:t>学时）</w:t>
            </w:r>
            <w:r w:rsidR="00110A86">
              <w:tab/>
            </w:r>
            <w:r w:rsidR="00110A86">
              <w:fldChar w:fldCharType="begin"/>
            </w:r>
            <w:r w:rsidR="00110A86">
              <w:instrText xml:space="preserve"> PAGEREF _Toc15495 \h </w:instrText>
            </w:r>
            <w:r w:rsidR="00110A86">
              <w:fldChar w:fldCharType="separate"/>
            </w:r>
            <w:r w:rsidR="00110A86">
              <w:t>63</w:t>
            </w:r>
            <w:r w:rsidR="00110A86">
              <w:fldChar w:fldCharType="end"/>
            </w:r>
          </w:hyperlink>
        </w:p>
        <w:p w14:paraId="7D7AC733" w14:textId="77777777" w:rsidR="00043802" w:rsidRDefault="000A16A5">
          <w:pPr>
            <w:pStyle w:val="TOC3"/>
            <w:tabs>
              <w:tab w:val="right" w:leader="dot" w:pos="9298"/>
            </w:tabs>
          </w:pPr>
          <w:hyperlink w:anchor="_Toc22927" w:history="1">
            <w:r w:rsidR="00110A86">
              <w:rPr>
                <w:lang w:val="zh-TW" w:eastAsia="zh-TW"/>
              </w:rPr>
              <w:t>第</w:t>
            </w:r>
            <w:r w:rsidR="00110A86">
              <w:rPr>
                <w:rFonts w:hint="eastAsia"/>
              </w:rPr>
              <w:t>六十三</w:t>
            </w:r>
            <w:r w:rsidR="00110A86">
              <w:rPr>
                <w:lang w:val="zh-TW" w:eastAsia="zh-TW"/>
              </w:rPr>
              <w:t>章</w:t>
            </w:r>
            <w:r w:rsidR="00110A86">
              <w:rPr>
                <w:lang w:val="zh-TW" w:eastAsia="zh-TW"/>
              </w:rPr>
              <w:t xml:space="preserve"> </w:t>
            </w:r>
            <w:r w:rsidR="00110A86">
              <w:rPr>
                <w:rFonts w:hint="eastAsia"/>
                <w:lang w:val="zh-TW" w:eastAsia="zh-TW"/>
              </w:rPr>
              <w:t>下肢骨、关节损伤</w:t>
            </w:r>
            <w:r w:rsidR="00110A86">
              <w:rPr>
                <w:rFonts w:hint="eastAsia"/>
                <w:lang w:val="zh-TW"/>
              </w:rPr>
              <w:t>【讲授】</w:t>
            </w:r>
            <w:r w:rsidR="00110A86">
              <w:rPr>
                <w:lang w:val="zh-TW" w:eastAsia="zh-TW"/>
              </w:rPr>
              <w:t>（</w:t>
            </w:r>
            <w:r w:rsidR="00110A86">
              <w:rPr>
                <w:rFonts w:hint="eastAsia"/>
              </w:rPr>
              <w:t>2</w:t>
            </w:r>
            <w:r w:rsidR="00110A86">
              <w:rPr>
                <w:lang w:val="zh-TW" w:eastAsia="zh-TW"/>
              </w:rPr>
              <w:t>学时）</w:t>
            </w:r>
            <w:r w:rsidR="00110A86">
              <w:tab/>
            </w:r>
            <w:r w:rsidR="00110A86">
              <w:fldChar w:fldCharType="begin"/>
            </w:r>
            <w:r w:rsidR="00110A86">
              <w:instrText xml:space="preserve"> PAGEREF _Toc22927 \h </w:instrText>
            </w:r>
            <w:r w:rsidR="00110A86">
              <w:fldChar w:fldCharType="separate"/>
            </w:r>
            <w:r w:rsidR="00110A86">
              <w:t>64</w:t>
            </w:r>
            <w:r w:rsidR="00110A86">
              <w:fldChar w:fldCharType="end"/>
            </w:r>
          </w:hyperlink>
        </w:p>
        <w:p w14:paraId="3F0AF4A9" w14:textId="77777777" w:rsidR="00043802" w:rsidRDefault="000A16A5">
          <w:pPr>
            <w:pStyle w:val="TOC3"/>
            <w:tabs>
              <w:tab w:val="right" w:leader="dot" w:pos="9298"/>
            </w:tabs>
          </w:pPr>
          <w:hyperlink w:anchor="_Toc6418" w:history="1">
            <w:r w:rsidR="00110A86">
              <w:rPr>
                <w:lang w:val="zh-TW" w:eastAsia="zh-TW"/>
              </w:rPr>
              <w:t>第</w:t>
            </w:r>
            <w:r w:rsidR="00110A86">
              <w:rPr>
                <w:rFonts w:hint="eastAsia"/>
              </w:rPr>
              <w:t>六十四</w:t>
            </w:r>
            <w:r w:rsidR="00110A86">
              <w:rPr>
                <w:lang w:val="zh-TW" w:eastAsia="zh-TW"/>
              </w:rPr>
              <w:t>章</w:t>
            </w:r>
            <w:r w:rsidR="00110A86">
              <w:rPr>
                <w:lang w:val="zh-TW" w:eastAsia="zh-TW"/>
              </w:rPr>
              <w:t xml:space="preserve"> </w:t>
            </w:r>
            <w:r w:rsidR="00110A86">
              <w:rPr>
                <w:rFonts w:hint="eastAsia"/>
                <w:lang w:val="zh-TW" w:eastAsia="zh-TW"/>
              </w:rPr>
              <w:t>脊柱、脊髓损伤</w:t>
            </w:r>
            <w:r w:rsidR="00110A86">
              <w:rPr>
                <w:rFonts w:hint="eastAsia"/>
                <w:lang w:val="zh-TW"/>
              </w:rPr>
              <w:t>【讲授】</w:t>
            </w:r>
            <w:r w:rsidR="00110A86">
              <w:rPr>
                <w:lang w:val="zh-TW" w:eastAsia="zh-TW"/>
              </w:rPr>
              <w:t>（</w:t>
            </w:r>
            <w:r w:rsidR="00110A86">
              <w:rPr>
                <w:rFonts w:hint="eastAsia"/>
              </w:rPr>
              <w:t>1</w:t>
            </w:r>
            <w:r w:rsidR="00110A86">
              <w:rPr>
                <w:lang w:val="zh-TW" w:eastAsia="zh-TW"/>
              </w:rPr>
              <w:t>学时）</w:t>
            </w:r>
            <w:r w:rsidR="00110A86">
              <w:tab/>
            </w:r>
            <w:r w:rsidR="00110A86">
              <w:fldChar w:fldCharType="begin"/>
            </w:r>
            <w:r w:rsidR="00110A86">
              <w:instrText xml:space="preserve"> PAGEREF _Toc6418 \h </w:instrText>
            </w:r>
            <w:r w:rsidR="00110A86">
              <w:fldChar w:fldCharType="separate"/>
            </w:r>
            <w:r w:rsidR="00110A86">
              <w:t>65</w:t>
            </w:r>
            <w:r w:rsidR="00110A86">
              <w:fldChar w:fldCharType="end"/>
            </w:r>
          </w:hyperlink>
        </w:p>
        <w:p w14:paraId="077F800C" w14:textId="77777777" w:rsidR="00043802" w:rsidRDefault="000A16A5">
          <w:pPr>
            <w:pStyle w:val="TOC3"/>
            <w:tabs>
              <w:tab w:val="right" w:leader="dot" w:pos="9298"/>
            </w:tabs>
          </w:pPr>
          <w:hyperlink w:anchor="_Toc12391" w:history="1">
            <w:r w:rsidR="00110A86">
              <w:rPr>
                <w:lang w:val="zh-TW" w:eastAsia="zh-TW"/>
              </w:rPr>
              <w:t>第</w:t>
            </w:r>
            <w:r w:rsidR="00110A86">
              <w:rPr>
                <w:rFonts w:hint="eastAsia"/>
              </w:rPr>
              <w:t>六十五</w:t>
            </w:r>
            <w:r w:rsidR="00110A86">
              <w:rPr>
                <w:lang w:val="zh-TW" w:eastAsia="zh-TW"/>
              </w:rPr>
              <w:t>章</w:t>
            </w:r>
            <w:r w:rsidR="00110A86">
              <w:rPr>
                <w:lang w:val="zh-TW" w:eastAsia="zh-TW"/>
              </w:rPr>
              <w:t xml:space="preserve"> </w:t>
            </w:r>
            <w:r w:rsidR="00110A86">
              <w:rPr>
                <w:rFonts w:hint="eastAsia"/>
                <w:lang w:val="zh-TW" w:eastAsia="zh-TW"/>
              </w:rPr>
              <w:t>骨盆、髋臼骨折</w:t>
            </w:r>
            <w:r w:rsidR="00110A86">
              <w:rPr>
                <w:rFonts w:hint="eastAsia"/>
                <w:lang w:val="zh-TW"/>
              </w:rPr>
              <w:t>【讲授】</w:t>
            </w:r>
            <w:r w:rsidR="00110A86">
              <w:rPr>
                <w:lang w:val="zh-TW" w:eastAsia="zh-TW"/>
              </w:rPr>
              <w:t>（</w:t>
            </w:r>
            <w:r w:rsidR="00110A86">
              <w:rPr>
                <w:rFonts w:hint="eastAsia"/>
              </w:rPr>
              <w:t>1</w:t>
            </w:r>
            <w:r w:rsidR="00110A86">
              <w:rPr>
                <w:lang w:val="zh-TW" w:eastAsia="zh-TW"/>
              </w:rPr>
              <w:t>学时）</w:t>
            </w:r>
            <w:r w:rsidR="00110A86">
              <w:tab/>
            </w:r>
            <w:r w:rsidR="00110A86">
              <w:fldChar w:fldCharType="begin"/>
            </w:r>
            <w:r w:rsidR="00110A86">
              <w:instrText xml:space="preserve"> PAGEREF _Toc12391 \h </w:instrText>
            </w:r>
            <w:r w:rsidR="00110A86">
              <w:fldChar w:fldCharType="separate"/>
            </w:r>
            <w:r w:rsidR="00110A86">
              <w:t>66</w:t>
            </w:r>
            <w:r w:rsidR="00110A86">
              <w:fldChar w:fldCharType="end"/>
            </w:r>
          </w:hyperlink>
        </w:p>
        <w:p w14:paraId="76432661" w14:textId="77777777" w:rsidR="00043802" w:rsidRDefault="000A16A5">
          <w:pPr>
            <w:pStyle w:val="TOC3"/>
            <w:tabs>
              <w:tab w:val="right" w:leader="dot" w:pos="9298"/>
            </w:tabs>
          </w:pPr>
          <w:hyperlink w:anchor="_Toc23480" w:history="1">
            <w:r w:rsidR="00110A86">
              <w:rPr>
                <w:lang w:val="zh-TW" w:eastAsia="zh-TW"/>
              </w:rPr>
              <w:t>第</w:t>
            </w:r>
            <w:r w:rsidR="00110A86">
              <w:rPr>
                <w:rFonts w:hint="eastAsia"/>
              </w:rPr>
              <w:t>六十六</w:t>
            </w:r>
            <w:r w:rsidR="00110A86">
              <w:rPr>
                <w:lang w:val="zh-TW" w:eastAsia="zh-TW"/>
              </w:rPr>
              <w:t>章</w:t>
            </w:r>
            <w:r w:rsidR="00110A86">
              <w:rPr>
                <w:lang w:val="zh-TW" w:eastAsia="zh-TW"/>
              </w:rPr>
              <w:t xml:space="preserve"> </w:t>
            </w:r>
            <w:r w:rsidR="00110A86">
              <w:rPr>
                <w:rFonts w:hint="eastAsia"/>
                <w:lang w:val="zh-TW" w:eastAsia="zh-TW"/>
              </w:rPr>
              <w:t>周围神经损伤</w:t>
            </w:r>
            <w:r w:rsidR="00110A86">
              <w:rPr>
                <w:rFonts w:hint="eastAsia"/>
                <w:lang w:val="zh-TW"/>
              </w:rPr>
              <w:t>【</w:t>
            </w:r>
            <w:r w:rsidR="00110A86">
              <w:rPr>
                <w:rFonts w:hint="eastAsia"/>
              </w:rPr>
              <w:t>自学</w:t>
            </w:r>
            <w:r w:rsidR="00110A86">
              <w:rPr>
                <w:rFonts w:hint="eastAsia"/>
                <w:lang w:val="zh-TW"/>
              </w:rPr>
              <w:t>】</w:t>
            </w:r>
            <w:r w:rsidR="00110A86">
              <w:tab/>
            </w:r>
            <w:r w:rsidR="00110A86">
              <w:fldChar w:fldCharType="begin"/>
            </w:r>
            <w:r w:rsidR="00110A86">
              <w:instrText xml:space="preserve"> PAGEREF _Toc23480 \h </w:instrText>
            </w:r>
            <w:r w:rsidR="00110A86">
              <w:fldChar w:fldCharType="separate"/>
            </w:r>
            <w:r w:rsidR="00110A86">
              <w:t>66</w:t>
            </w:r>
            <w:r w:rsidR="00110A86">
              <w:fldChar w:fldCharType="end"/>
            </w:r>
          </w:hyperlink>
        </w:p>
        <w:p w14:paraId="3A07A172" w14:textId="161B1BBF" w:rsidR="00043802" w:rsidRDefault="000A16A5">
          <w:pPr>
            <w:pStyle w:val="TOC3"/>
            <w:tabs>
              <w:tab w:val="right" w:leader="dot" w:pos="9298"/>
            </w:tabs>
          </w:pPr>
          <w:hyperlink w:anchor="_Toc27910" w:history="1">
            <w:r w:rsidR="00110A86">
              <w:rPr>
                <w:lang w:val="zh-TW" w:eastAsia="zh-TW"/>
              </w:rPr>
              <w:t>第</w:t>
            </w:r>
            <w:r w:rsidR="00110A86">
              <w:rPr>
                <w:rFonts w:hint="eastAsia"/>
              </w:rPr>
              <w:t>六十七</w:t>
            </w:r>
            <w:r w:rsidR="00110A86">
              <w:rPr>
                <w:lang w:val="zh-TW" w:eastAsia="zh-TW"/>
              </w:rPr>
              <w:t>章</w:t>
            </w:r>
            <w:r w:rsidR="00110A86">
              <w:rPr>
                <w:lang w:val="zh-TW" w:eastAsia="zh-TW"/>
              </w:rPr>
              <w:t xml:space="preserve"> </w:t>
            </w:r>
            <w:r w:rsidR="00110A86">
              <w:rPr>
                <w:rFonts w:hint="eastAsia"/>
                <w:lang w:val="zh-TW" w:eastAsia="zh-TW"/>
              </w:rPr>
              <w:t>运动系统慢性损伤</w:t>
            </w:r>
            <w:r w:rsidR="00110A86">
              <w:rPr>
                <w:rFonts w:hint="eastAsia"/>
                <w:lang w:val="zh-TW"/>
              </w:rPr>
              <w:t>【讲授】</w:t>
            </w:r>
            <w:r w:rsidR="00110A86">
              <w:rPr>
                <w:lang w:val="zh-TW" w:eastAsia="zh-TW"/>
              </w:rPr>
              <w:t>（</w:t>
            </w:r>
            <w:r w:rsidR="004D5B34">
              <w:t>1</w:t>
            </w:r>
            <w:r w:rsidR="00110A86">
              <w:rPr>
                <w:lang w:val="zh-TW" w:eastAsia="zh-TW"/>
              </w:rPr>
              <w:t>学时）</w:t>
            </w:r>
            <w:r w:rsidR="00110A86">
              <w:tab/>
            </w:r>
            <w:r w:rsidR="00110A86">
              <w:fldChar w:fldCharType="begin"/>
            </w:r>
            <w:r w:rsidR="00110A86">
              <w:instrText xml:space="preserve"> PAGEREF _Toc27910 \h </w:instrText>
            </w:r>
            <w:r w:rsidR="00110A86">
              <w:fldChar w:fldCharType="separate"/>
            </w:r>
            <w:r w:rsidR="00110A86">
              <w:t>67</w:t>
            </w:r>
            <w:r w:rsidR="00110A86">
              <w:fldChar w:fldCharType="end"/>
            </w:r>
          </w:hyperlink>
        </w:p>
        <w:p w14:paraId="00714CC8" w14:textId="77777777" w:rsidR="00043802" w:rsidRDefault="000A16A5">
          <w:pPr>
            <w:pStyle w:val="TOC3"/>
            <w:tabs>
              <w:tab w:val="right" w:leader="dot" w:pos="9298"/>
            </w:tabs>
          </w:pPr>
          <w:hyperlink w:anchor="_Toc2509" w:history="1">
            <w:r w:rsidR="00110A86">
              <w:rPr>
                <w:lang w:val="zh-TW" w:eastAsia="zh-TW"/>
              </w:rPr>
              <w:t>第</w:t>
            </w:r>
            <w:r w:rsidR="00110A86">
              <w:rPr>
                <w:rFonts w:hint="eastAsia"/>
              </w:rPr>
              <w:t>六十八</w:t>
            </w:r>
            <w:r w:rsidR="00110A86">
              <w:rPr>
                <w:lang w:val="zh-TW" w:eastAsia="zh-TW"/>
              </w:rPr>
              <w:t>章</w:t>
            </w:r>
            <w:r w:rsidR="00110A86">
              <w:rPr>
                <w:lang w:val="zh-TW" w:eastAsia="zh-TW"/>
              </w:rPr>
              <w:t xml:space="preserve"> </w:t>
            </w:r>
            <w:r w:rsidR="00110A86">
              <w:rPr>
                <w:rFonts w:hint="eastAsia"/>
                <w:lang w:val="zh-TW" w:eastAsia="zh-TW"/>
              </w:rPr>
              <w:t>股骨头坏死</w:t>
            </w:r>
            <w:r w:rsidR="00110A86">
              <w:rPr>
                <w:rFonts w:hint="eastAsia"/>
                <w:lang w:val="zh-TW"/>
              </w:rPr>
              <w:t>【</w:t>
            </w:r>
            <w:r w:rsidR="00110A86">
              <w:rPr>
                <w:rFonts w:hint="eastAsia"/>
              </w:rPr>
              <w:t>自学</w:t>
            </w:r>
            <w:r w:rsidR="00110A86">
              <w:rPr>
                <w:rFonts w:hint="eastAsia"/>
                <w:lang w:val="zh-TW"/>
              </w:rPr>
              <w:t>】</w:t>
            </w:r>
            <w:r w:rsidR="00110A86">
              <w:tab/>
            </w:r>
            <w:r w:rsidR="00110A86">
              <w:fldChar w:fldCharType="begin"/>
            </w:r>
            <w:r w:rsidR="00110A86">
              <w:instrText xml:space="preserve"> PAGEREF _Toc2509 \h </w:instrText>
            </w:r>
            <w:r w:rsidR="00110A86">
              <w:fldChar w:fldCharType="separate"/>
            </w:r>
            <w:r w:rsidR="00110A86">
              <w:t>68</w:t>
            </w:r>
            <w:r w:rsidR="00110A86">
              <w:fldChar w:fldCharType="end"/>
            </w:r>
          </w:hyperlink>
        </w:p>
        <w:p w14:paraId="2AC239BA" w14:textId="77777777" w:rsidR="00043802" w:rsidRDefault="000A16A5">
          <w:pPr>
            <w:pStyle w:val="TOC3"/>
            <w:tabs>
              <w:tab w:val="right" w:leader="dot" w:pos="9298"/>
            </w:tabs>
          </w:pPr>
          <w:hyperlink w:anchor="_Toc25110" w:history="1">
            <w:r w:rsidR="00110A86">
              <w:rPr>
                <w:lang w:val="zh-TW" w:eastAsia="zh-TW"/>
              </w:rPr>
              <w:t>第</w:t>
            </w:r>
            <w:r w:rsidR="00110A86">
              <w:rPr>
                <w:rFonts w:hint="eastAsia"/>
              </w:rPr>
              <w:t>六十九</w:t>
            </w:r>
            <w:r w:rsidR="00110A86">
              <w:rPr>
                <w:lang w:val="zh-TW" w:eastAsia="zh-TW"/>
              </w:rPr>
              <w:t>章</w:t>
            </w:r>
            <w:r w:rsidR="00110A86">
              <w:rPr>
                <w:lang w:val="zh-TW" w:eastAsia="zh-TW"/>
              </w:rPr>
              <w:t xml:space="preserve"> </w:t>
            </w:r>
            <w:r w:rsidR="00110A86">
              <w:rPr>
                <w:rFonts w:hint="eastAsia"/>
                <w:lang w:val="zh-TW" w:eastAsia="zh-TW"/>
              </w:rPr>
              <w:t>颈、腰椎退行性疾病</w:t>
            </w:r>
            <w:r w:rsidR="00110A86">
              <w:rPr>
                <w:rFonts w:hint="eastAsia"/>
                <w:lang w:val="zh-TW"/>
              </w:rPr>
              <w:t>【讲授】</w:t>
            </w:r>
            <w:r w:rsidR="00110A86">
              <w:rPr>
                <w:lang w:val="zh-TW" w:eastAsia="zh-TW"/>
              </w:rPr>
              <w:t>（</w:t>
            </w:r>
            <w:r w:rsidR="00110A86">
              <w:rPr>
                <w:rFonts w:hint="eastAsia"/>
              </w:rPr>
              <w:t>2</w:t>
            </w:r>
            <w:r w:rsidR="00110A86">
              <w:rPr>
                <w:lang w:val="zh-TW" w:eastAsia="zh-TW"/>
              </w:rPr>
              <w:t>学时）</w:t>
            </w:r>
            <w:r w:rsidR="00110A86">
              <w:tab/>
            </w:r>
            <w:r w:rsidR="00110A86">
              <w:fldChar w:fldCharType="begin"/>
            </w:r>
            <w:r w:rsidR="00110A86">
              <w:instrText xml:space="preserve"> PAGEREF _Toc25110 \h </w:instrText>
            </w:r>
            <w:r w:rsidR="00110A86">
              <w:fldChar w:fldCharType="separate"/>
            </w:r>
            <w:r w:rsidR="00110A86">
              <w:t>69</w:t>
            </w:r>
            <w:r w:rsidR="00110A86">
              <w:fldChar w:fldCharType="end"/>
            </w:r>
          </w:hyperlink>
        </w:p>
        <w:p w14:paraId="54597F86" w14:textId="77777777" w:rsidR="00043802" w:rsidRDefault="000A16A5">
          <w:pPr>
            <w:pStyle w:val="TOC3"/>
            <w:tabs>
              <w:tab w:val="right" w:leader="dot" w:pos="9298"/>
            </w:tabs>
          </w:pPr>
          <w:hyperlink w:anchor="_Toc11087" w:history="1">
            <w:r w:rsidR="00110A86">
              <w:rPr>
                <w:lang w:val="zh-TW" w:eastAsia="zh-TW"/>
              </w:rPr>
              <w:t>第</w:t>
            </w:r>
            <w:r w:rsidR="00110A86">
              <w:rPr>
                <w:rFonts w:hint="eastAsia"/>
              </w:rPr>
              <w:t>七十</w:t>
            </w:r>
            <w:r w:rsidR="00110A86">
              <w:rPr>
                <w:lang w:val="zh-TW" w:eastAsia="zh-TW"/>
              </w:rPr>
              <w:t>章</w:t>
            </w:r>
            <w:r w:rsidR="00110A86">
              <w:rPr>
                <w:lang w:val="zh-TW" w:eastAsia="zh-TW"/>
              </w:rPr>
              <w:t xml:space="preserve"> </w:t>
            </w:r>
            <w:r w:rsidR="00110A86">
              <w:rPr>
                <w:rFonts w:hint="eastAsia"/>
                <w:lang w:val="zh-TW" w:eastAsia="zh-TW"/>
              </w:rPr>
              <w:t>骨与关节化脓性感染</w:t>
            </w:r>
            <w:r w:rsidR="00110A86">
              <w:rPr>
                <w:rFonts w:hint="eastAsia"/>
                <w:lang w:val="zh-TW"/>
              </w:rPr>
              <w:t>【讲授】</w:t>
            </w:r>
            <w:r w:rsidR="00110A86">
              <w:rPr>
                <w:lang w:val="zh-TW" w:eastAsia="zh-TW"/>
              </w:rPr>
              <w:t>（</w:t>
            </w:r>
            <w:r w:rsidR="00110A86">
              <w:rPr>
                <w:rFonts w:hint="eastAsia"/>
              </w:rPr>
              <w:t>1</w:t>
            </w:r>
            <w:r w:rsidR="00110A86">
              <w:rPr>
                <w:lang w:val="zh-TW" w:eastAsia="zh-TW"/>
              </w:rPr>
              <w:t>学时）</w:t>
            </w:r>
            <w:r w:rsidR="00110A86">
              <w:tab/>
            </w:r>
            <w:r w:rsidR="00110A86">
              <w:fldChar w:fldCharType="begin"/>
            </w:r>
            <w:r w:rsidR="00110A86">
              <w:instrText xml:space="preserve"> PAGEREF _Toc11087 \h </w:instrText>
            </w:r>
            <w:r w:rsidR="00110A86">
              <w:fldChar w:fldCharType="separate"/>
            </w:r>
            <w:r w:rsidR="00110A86">
              <w:t>69</w:t>
            </w:r>
            <w:r w:rsidR="00110A86">
              <w:fldChar w:fldCharType="end"/>
            </w:r>
          </w:hyperlink>
        </w:p>
        <w:p w14:paraId="287DC05E" w14:textId="77777777" w:rsidR="00043802" w:rsidRDefault="000A16A5">
          <w:pPr>
            <w:pStyle w:val="TOC3"/>
            <w:tabs>
              <w:tab w:val="right" w:leader="dot" w:pos="9298"/>
            </w:tabs>
          </w:pPr>
          <w:hyperlink w:anchor="_Toc32665" w:history="1">
            <w:r w:rsidR="00110A86">
              <w:rPr>
                <w:lang w:val="zh-TW" w:eastAsia="zh-TW"/>
              </w:rPr>
              <w:t>第</w:t>
            </w:r>
            <w:r w:rsidR="00110A86">
              <w:rPr>
                <w:rFonts w:hint="eastAsia"/>
              </w:rPr>
              <w:t>七十一</w:t>
            </w:r>
            <w:r w:rsidR="00110A86">
              <w:rPr>
                <w:lang w:val="zh-TW" w:eastAsia="zh-TW"/>
              </w:rPr>
              <w:t>章</w:t>
            </w:r>
            <w:r w:rsidR="00110A86">
              <w:rPr>
                <w:lang w:val="zh-TW" w:eastAsia="zh-TW"/>
              </w:rPr>
              <w:t xml:space="preserve"> </w:t>
            </w:r>
            <w:r w:rsidR="00110A86">
              <w:rPr>
                <w:rFonts w:hint="eastAsia"/>
                <w:lang w:val="zh-TW" w:eastAsia="zh-TW"/>
              </w:rPr>
              <w:t>骨与关节结核</w:t>
            </w:r>
            <w:r w:rsidR="00110A86">
              <w:rPr>
                <w:rFonts w:hint="eastAsia"/>
                <w:lang w:val="zh-TW"/>
              </w:rPr>
              <w:t>【讲授】</w:t>
            </w:r>
            <w:r w:rsidR="00110A86">
              <w:rPr>
                <w:lang w:val="zh-TW" w:eastAsia="zh-TW"/>
              </w:rPr>
              <w:t>（</w:t>
            </w:r>
            <w:r w:rsidR="00110A86">
              <w:rPr>
                <w:rFonts w:hint="eastAsia"/>
              </w:rPr>
              <w:t>1</w:t>
            </w:r>
            <w:r w:rsidR="00110A86">
              <w:rPr>
                <w:lang w:val="zh-TW" w:eastAsia="zh-TW"/>
              </w:rPr>
              <w:t>学时）</w:t>
            </w:r>
            <w:r w:rsidR="00110A86">
              <w:tab/>
            </w:r>
            <w:r w:rsidR="00110A86">
              <w:fldChar w:fldCharType="begin"/>
            </w:r>
            <w:r w:rsidR="00110A86">
              <w:instrText xml:space="preserve"> PAGEREF _Toc32665 \h </w:instrText>
            </w:r>
            <w:r w:rsidR="00110A86">
              <w:fldChar w:fldCharType="separate"/>
            </w:r>
            <w:r w:rsidR="00110A86">
              <w:t>70</w:t>
            </w:r>
            <w:r w:rsidR="00110A86">
              <w:fldChar w:fldCharType="end"/>
            </w:r>
          </w:hyperlink>
        </w:p>
        <w:p w14:paraId="08F871C5" w14:textId="3DE1749E" w:rsidR="00043802" w:rsidRDefault="000A16A5">
          <w:pPr>
            <w:pStyle w:val="TOC3"/>
            <w:tabs>
              <w:tab w:val="right" w:leader="dot" w:pos="9298"/>
            </w:tabs>
          </w:pPr>
          <w:hyperlink w:anchor="_Toc16461" w:history="1">
            <w:r w:rsidR="00110A86">
              <w:rPr>
                <w:lang w:val="zh-TW" w:eastAsia="zh-TW"/>
              </w:rPr>
              <w:t>第</w:t>
            </w:r>
            <w:r w:rsidR="00110A86">
              <w:rPr>
                <w:rFonts w:hint="eastAsia"/>
              </w:rPr>
              <w:t>七十二</w:t>
            </w:r>
            <w:r w:rsidR="00110A86">
              <w:rPr>
                <w:lang w:val="zh-TW" w:eastAsia="zh-TW"/>
              </w:rPr>
              <w:t>章</w:t>
            </w:r>
            <w:r w:rsidR="00110A86">
              <w:rPr>
                <w:lang w:val="zh-TW" w:eastAsia="zh-TW"/>
              </w:rPr>
              <w:t xml:space="preserve"> </w:t>
            </w:r>
            <w:r w:rsidR="00110A86">
              <w:rPr>
                <w:rFonts w:hint="eastAsia"/>
                <w:lang w:val="zh-TW" w:eastAsia="zh-TW"/>
              </w:rPr>
              <w:t>非化脓性关节炎</w:t>
            </w:r>
            <w:r w:rsidR="00110A86">
              <w:rPr>
                <w:rFonts w:hint="eastAsia"/>
                <w:lang w:val="zh-TW"/>
              </w:rPr>
              <w:t>【</w:t>
            </w:r>
            <w:r w:rsidR="004D5B34">
              <w:rPr>
                <w:rFonts w:hint="eastAsia"/>
                <w:lang w:val="zh-TW"/>
              </w:rPr>
              <w:t>1</w:t>
            </w:r>
            <w:r w:rsidR="004D5B34">
              <w:rPr>
                <w:rFonts w:hint="eastAsia"/>
                <w:lang w:val="zh-TW"/>
              </w:rPr>
              <w:t>学时</w:t>
            </w:r>
            <w:r w:rsidR="00110A86">
              <w:rPr>
                <w:rFonts w:hint="eastAsia"/>
                <w:lang w:val="zh-TW"/>
              </w:rPr>
              <w:t>】</w:t>
            </w:r>
            <w:r w:rsidR="00110A86">
              <w:tab/>
            </w:r>
            <w:r w:rsidR="00110A86">
              <w:fldChar w:fldCharType="begin"/>
            </w:r>
            <w:r w:rsidR="00110A86">
              <w:instrText xml:space="preserve"> PAGEREF _Toc16461 \h </w:instrText>
            </w:r>
            <w:r w:rsidR="00110A86">
              <w:fldChar w:fldCharType="separate"/>
            </w:r>
            <w:r w:rsidR="00110A86">
              <w:t>71</w:t>
            </w:r>
            <w:r w:rsidR="00110A86">
              <w:fldChar w:fldCharType="end"/>
            </w:r>
          </w:hyperlink>
        </w:p>
        <w:p w14:paraId="1501CDB6" w14:textId="77777777" w:rsidR="00043802" w:rsidRDefault="000A16A5">
          <w:pPr>
            <w:pStyle w:val="TOC3"/>
            <w:tabs>
              <w:tab w:val="right" w:leader="dot" w:pos="9298"/>
            </w:tabs>
          </w:pPr>
          <w:hyperlink w:anchor="_Toc7466" w:history="1">
            <w:r w:rsidR="00110A86">
              <w:rPr>
                <w:lang w:val="zh-TW" w:eastAsia="zh-TW"/>
              </w:rPr>
              <w:t>第</w:t>
            </w:r>
            <w:r w:rsidR="00110A86">
              <w:rPr>
                <w:rFonts w:hint="eastAsia"/>
              </w:rPr>
              <w:t>七十三</w:t>
            </w:r>
            <w:r w:rsidR="00110A86">
              <w:rPr>
                <w:lang w:val="zh-TW" w:eastAsia="zh-TW"/>
              </w:rPr>
              <w:t>章</w:t>
            </w:r>
            <w:r w:rsidR="00110A86">
              <w:rPr>
                <w:lang w:val="zh-TW" w:eastAsia="zh-TW"/>
              </w:rPr>
              <w:t xml:space="preserve"> </w:t>
            </w:r>
            <w:r w:rsidR="00110A86">
              <w:rPr>
                <w:rFonts w:hint="eastAsia"/>
                <w:lang w:val="zh-TW" w:eastAsia="zh-TW"/>
              </w:rPr>
              <w:t>骨肿瘤</w:t>
            </w:r>
            <w:r w:rsidR="00110A86">
              <w:rPr>
                <w:rFonts w:hint="eastAsia"/>
                <w:lang w:val="zh-TW"/>
              </w:rPr>
              <w:t>【讲授】</w:t>
            </w:r>
            <w:r w:rsidR="00110A86">
              <w:rPr>
                <w:lang w:val="zh-TW" w:eastAsia="zh-TW"/>
              </w:rPr>
              <w:t>（</w:t>
            </w:r>
            <w:r w:rsidR="00110A86">
              <w:rPr>
                <w:rFonts w:hint="eastAsia"/>
              </w:rPr>
              <w:t>2</w:t>
            </w:r>
            <w:r w:rsidR="00110A86">
              <w:rPr>
                <w:lang w:val="zh-TW" w:eastAsia="zh-TW"/>
              </w:rPr>
              <w:t>学时）</w:t>
            </w:r>
            <w:r w:rsidR="00110A86">
              <w:tab/>
            </w:r>
            <w:r w:rsidR="00110A86">
              <w:fldChar w:fldCharType="begin"/>
            </w:r>
            <w:r w:rsidR="00110A86">
              <w:instrText xml:space="preserve"> PAGEREF _Toc7466 \h </w:instrText>
            </w:r>
            <w:r w:rsidR="00110A86">
              <w:fldChar w:fldCharType="separate"/>
            </w:r>
            <w:r w:rsidR="00110A86">
              <w:t>71</w:t>
            </w:r>
            <w:r w:rsidR="00110A86">
              <w:fldChar w:fldCharType="end"/>
            </w:r>
          </w:hyperlink>
        </w:p>
        <w:p w14:paraId="610F3E8D" w14:textId="77777777" w:rsidR="00043802" w:rsidRDefault="000A16A5">
          <w:pPr>
            <w:pStyle w:val="TOC3"/>
            <w:tabs>
              <w:tab w:val="right" w:leader="dot" w:pos="9298"/>
            </w:tabs>
          </w:pPr>
          <w:hyperlink w:anchor="_Toc25238" w:history="1">
            <w:r w:rsidR="00110A86">
              <w:rPr>
                <w:rFonts w:hint="eastAsia"/>
              </w:rPr>
              <w:t>课程</w:t>
            </w:r>
            <w:r w:rsidR="00110A86">
              <w:rPr>
                <w:rFonts w:hint="eastAsia"/>
              </w:rPr>
              <w:t xml:space="preserve"> </w:t>
            </w:r>
            <w:r w:rsidR="00110A86">
              <w:rPr>
                <w:rFonts w:ascii="宋体" w:hAnsi="宋体" w:hint="eastAsia"/>
                <w:bCs/>
              </w:rPr>
              <w:t>先天性消化道畸形</w:t>
            </w:r>
            <w:r w:rsidR="00110A86">
              <w:rPr>
                <w:rFonts w:hint="eastAsia"/>
                <w:lang w:val="zh-TW"/>
              </w:rPr>
              <w:t>【讲授】</w:t>
            </w:r>
            <w:r w:rsidR="00110A86">
              <w:rPr>
                <w:lang w:val="zh-TW" w:eastAsia="zh-TW"/>
              </w:rPr>
              <w:t>（</w:t>
            </w:r>
            <w:r w:rsidR="00110A86">
              <w:rPr>
                <w:rFonts w:hint="eastAsia"/>
              </w:rPr>
              <w:t>1</w:t>
            </w:r>
            <w:r w:rsidR="00110A86">
              <w:rPr>
                <w:lang w:val="zh-TW" w:eastAsia="zh-TW"/>
              </w:rPr>
              <w:t>学时）</w:t>
            </w:r>
            <w:r w:rsidR="00110A86">
              <w:tab/>
            </w:r>
            <w:r w:rsidR="00110A86">
              <w:fldChar w:fldCharType="begin"/>
            </w:r>
            <w:r w:rsidR="00110A86">
              <w:instrText xml:space="preserve"> PAGEREF _Toc25238 \h </w:instrText>
            </w:r>
            <w:r w:rsidR="00110A86">
              <w:fldChar w:fldCharType="separate"/>
            </w:r>
            <w:r w:rsidR="00110A86">
              <w:t>72</w:t>
            </w:r>
            <w:r w:rsidR="00110A86">
              <w:fldChar w:fldCharType="end"/>
            </w:r>
          </w:hyperlink>
        </w:p>
        <w:p w14:paraId="101E7219" w14:textId="77777777" w:rsidR="00043802" w:rsidRDefault="000A16A5">
          <w:pPr>
            <w:pStyle w:val="TOC2"/>
            <w:tabs>
              <w:tab w:val="right" w:leader="dot" w:pos="9298"/>
            </w:tabs>
          </w:pPr>
          <w:hyperlink w:anchor="_Toc4984" w:history="1">
            <w:r w:rsidR="00110A86">
              <w:rPr>
                <w:rFonts w:hint="eastAsia"/>
              </w:rPr>
              <w:t>（三）教学进度安排</w:t>
            </w:r>
            <w:r w:rsidR="00110A86">
              <w:tab/>
            </w:r>
            <w:r w:rsidR="00110A86">
              <w:fldChar w:fldCharType="begin"/>
            </w:r>
            <w:r w:rsidR="00110A86">
              <w:instrText xml:space="preserve"> PAGEREF _Toc4984 \h </w:instrText>
            </w:r>
            <w:r w:rsidR="00110A86">
              <w:fldChar w:fldCharType="separate"/>
            </w:r>
            <w:r w:rsidR="00110A86">
              <w:t>74</w:t>
            </w:r>
            <w:r w:rsidR="00110A86">
              <w:fldChar w:fldCharType="end"/>
            </w:r>
          </w:hyperlink>
        </w:p>
        <w:p w14:paraId="7B2D8D79" w14:textId="77777777" w:rsidR="00043802" w:rsidRDefault="000A16A5">
          <w:pPr>
            <w:pStyle w:val="TOC2"/>
            <w:tabs>
              <w:tab w:val="right" w:leader="dot" w:pos="9298"/>
            </w:tabs>
          </w:pPr>
          <w:hyperlink w:anchor="_Toc32211" w:history="1">
            <w:r w:rsidR="00110A86">
              <w:rPr>
                <w:rFonts w:hint="eastAsia"/>
              </w:rPr>
              <w:t>（四）</w:t>
            </w:r>
            <w:r w:rsidR="00110A86">
              <w:t>教学环节安排</w:t>
            </w:r>
            <w:r w:rsidR="00110A86">
              <w:tab/>
            </w:r>
            <w:r w:rsidR="00110A86">
              <w:fldChar w:fldCharType="begin"/>
            </w:r>
            <w:r w:rsidR="00110A86">
              <w:instrText xml:space="preserve"> PAGEREF _Toc32211 \h </w:instrText>
            </w:r>
            <w:r w:rsidR="00110A86">
              <w:fldChar w:fldCharType="separate"/>
            </w:r>
            <w:r w:rsidR="00110A86">
              <w:t>99</w:t>
            </w:r>
            <w:r w:rsidR="00110A86">
              <w:fldChar w:fldCharType="end"/>
            </w:r>
          </w:hyperlink>
        </w:p>
        <w:p w14:paraId="0FE46FE2" w14:textId="77777777" w:rsidR="00043802" w:rsidRDefault="000A16A5">
          <w:pPr>
            <w:pStyle w:val="TOC2"/>
            <w:tabs>
              <w:tab w:val="right" w:leader="dot" w:pos="9298"/>
            </w:tabs>
          </w:pPr>
          <w:hyperlink w:anchor="_Toc1649" w:history="1">
            <w:r w:rsidR="00110A86">
              <w:t>（</w:t>
            </w:r>
            <w:r w:rsidR="00110A86">
              <w:rPr>
                <w:rFonts w:hint="eastAsia"/>
              </w:rPr>
              <w:t>五</w:t>
            </w:r>
            <w:r w:rsidR="00110A86">
              <w:t>）教学方法</w:t>
            </w:r>
            <w:r w:rsidR="00110A86">
              <w:tab/>
            </w:r>
            <w:r w:rsidR="00110A86">
              <w:fldChar w:fldCharType="begin"/>
            </w:r>
            <w:r w:rsidR="00110A86">
              <w:instrText xml:space="preserve"> PAGEREF _Toc1649 \h </w:instrText>
            </w:r>
            <w:r w:rsidR="00110A86">
              <w:fldChar w:fldCharType="separate"/>
            </w:r>
            <w:r w:rsidR="00110A86">
              <w:t>99</w:t>
            </w:r>
            <w:r w:rsidR="00110A86">
              <w:fldChar w:fldCharType="end"/>
            </w:r>
          </w:hyperlink>
        </w:p>
        <w:p w14:paraId="385C9A3A" w14:textId="77777777" w:rsidR="00043802" w:rsidRDefault="000A16A5">
          <w:pPr>
            <w:pStyle w:val="TOC2"/>
            <w:tabs>
              <w:tab w:val="right" w:leader="dot" w:pos="9298"/>
            </w:tabs>
          </w:pPr>
          <w:hyperlink w:anchor="_Toc6518" w:history="1">
            <w:r w:rsidR="00110A86">
              <w:t>（</w:t>
            </w:r>
            <w:r w:rsidR="00110A86">
              <w:rPr>
                <w:rFonts w:hint="eastAsia"/>
              </w:rPr>
              <w:t>六</w:t>
            </w:r>
            <w:r w:rsidR="00110A86">
              <w:t>）课程教材</w:t>
            </w:r>
            <w:r w:rsidR="00110A86">
              <w:tab/>
            </w:r>
            <w:r w:rsidR="00110A86">
              <w:fldChar w:fldCharType="begin"/>
            </w:r>
            <w:r w:rsidR="00110A86">
              <w:instrText xml:space="preserve"> PAGEREF _Toc6518 \h </w:instrText>
            </w:r>
            <w:r w:rsidR="00110A86">
              <w:fldChar w:fldCharType="separate"/>
            </w:r>
            <w:r w:rsidR="00110A86">
              <w:t>99</w:t>
            </w:r>
            <w:r w:rsidR="00110A86">
              <w:fldChar w:fldCharType="end"/>
            </w:r>
          </w:hyperlink>
        </w:p>
        <w:p w14:paraId="2F54C011" w14:textId="77777777" w:rsidR="00043802" w:rsidRDefault="000A16A5">
          <w:pPr>
            <w:pStyle w:val="TOC2"/>
            <w:tabs>
              <w:tab w:val="right" w:leader="dot" w:pos="9298"/>
            </w:tabs>
          </w:pPr>
          <w:hyperlink w:anchor="_Toc3578" w:history="1">
            <w:r w:rsidR="00110A86">
              <w:t>（</w:t>
            </w:r>
            <w:r w:rsidR="00110A86">
              <w:rPr>
                <w:rFonts w:hint="eastAsia"/>
              </w:rPr>
              <w:t>七</w:t>
            </w:r>
            <w:r w:rsidR="00110A86">
              <w:t>）主要参考书目</w:t>
            </w:r>
            <w:r w:rsidR="00110A86">
              <w:tab/>
            </w:r>
            <w:r w:rsidR="00110A86">
              <w:fldChar w:fldCharType="begin"/>
            </w:r>
            <w:r w:rsidR="00110A86">
              <w:instrText xml:space="preserve"> PAGEREF _Toc3578 \h </w:instrText>
            </w:r>
            <w:r w:rsidR="00110A86">
              <w:fldChar w:fldCharType="separate"/>
            </w:r>
            <w:r w:rsidR="00110A86">
              <w:t>99</w:t>
            </w:r>
            <w:r w:rsidR="00110A86">
              <w:fldChar w:fldCharType="end"/>
            </w:r>
          </w:hyperlink>
        </w:p>
        <w:p w14:paraId="6D6E041F" w14:textId="77777777" w:rsidR="00043802" w:rsidRDefault="000A16A5">
          <w:pPr>
            <w:pStyle w:val="TOC2"/>
            <w:tabs>
              <w:tab w:val="right" w:leader="dot" w:pos="9298"/>
            </w:tabs>
          </w:pPr>
          <w:hyperlink w:anchor="_Toc19239" w:history="1">
            <w:r w:rsidR="00110A86">
              <w:t>（</w:t>
            </w:r>
            <w:r w:rsidR="00110A86">
              <w:rPr>
                <w:rFonts w:hint="eastAsia"/>
              </w:rPr>
              <w:t>八</w:t>
            </w:r>
            <w:r w:rsidR="00110A86">
              <w:t>）成绩评定方式</w:t>
            </w:r>
            <w:r w:rsidR="00110A86">
              <w:tab/>
            </w:r>
            <w:r w:rsidR="00110A86">
              <w:fldChar w:fldCharType="begin"/>
            </w:r>
            <w:r w:rsidR="00110A86">
              <w:instrText xml:space="preserve"> PAGEREF _Toc19239 \h </w:instrText>
            </w:r>
            <w:r w:rsidR="00110A86">
              <w:fldChar w:fldCharType="separate"/>
            </w:r>
            <w:r w:rsidR="00110A86">
              <w:t>99</w:t>
            </w:r>
            <w:r w:rsidR="00110A86">
              <w:fldChar w:fldCharType="end"/>
            </w:r>
          </w:hyperlink>
        </w:p>
        <w:p w14:paraId="70794607" w14:textId="7006E990" w:rsidR="00043802" w:rsidRDefault="00110A86">
          <w:r>
            <w:rPr>
              <w:bCs/>
              <w:lang w:val="zh-CN"/>
            </w:rPr>
            <w:fldChar w:fldCharType="end"/>
          </w:r>
        </w:p>
      </w:sdtContent>
    </w:sdt>
    <w:p w14:paraId="77807832" w14:textId="77777777" w:rsidR="00043802" w:rsidRDefault="00110A86">
      <w:pPr>
        <w:rPr>
          <w:rFonts w:ascii="黑体" w:eastAsia="黑体" w:hAnsi="黑体" w:cs="宋体"/>
          <w:b/>
          <w:kern w:val="28"/>
          <w:sz w:val="32"/>
          <w:szCs w:val="32"/>
        </w:rPr>
      </w:pPr>
      <w:r>
        <w:br w:type="page"/>
      </w:r>
      <w:r>
        <w:rPr>
          <w:rFonts w:ascii="黑体" w:eastAsia="黑体" w:hAnsi="黑体" w:cs="宋体" w:hint="eastAsia"/>
          <w:b/>
          <w:kern w:val="28"/>
          <w:sz w:val="32"/>
          <w:szCs w:val="32"/>
        </w:rPr>
        <w:lastRenderedPageBreak/>
        <w:t>修订工作组（按姓氏笔划排序）</w:t>
      </w:r>
    </w:p>
    <w:p w14:paraId="6297D54B" w14:textId="77777777" w:rsidR="00E17995" w:rsidRPr="00CC0CD0" w:rsidRDefault="00E17995" w:rsidP="00E17995">
      <w:pPr>
        <w:spacing w:line="360" w:lineRule="auto"/>
        <w:rPr>
          <w:rFonts w:cs="宋体"/>
          <w:bCs/>
          <w:kern w:val="28"/>
          <w:sz w:val="24"/>
          <w:szCs w:val="32"/>
        </w:rPr>
      </w:pPr>
      <w:bookmarkStart w:id="0" w:name="_Hlk189735332"/>
      <w:proofErr w:type="gramStart"/>
      <w:r w:rsidRPr="00CC0CD0">
        <w:rPr>
          <w:rFonts w:cs="宋体" w:hint="eastAsia"/>
          <w:bCs/>
          <w:kern w:val="28"/>
          <w:sz w:val="24"/>
          <w:szCs w:val="32"/>
        </w:rPr>
        <w:t>王晓进</w:t>
      </w:r>
      <w:proofErr w:type="gramEnd"/>
      <w:r w:rsidRPr="00CC0CD0">
        <w:rPr>
          <w:rFonts w:cs="宋体" w:hint="eastAsia"/>
          <w:bCs/>
          <w:kern w:val="28"/>
          <w:sz w:val="24"/>
          <w:szCs w:val="32"/>
        </w:rPr>
        <w:tab/>
      </w:r>
      <w:r>
        <w:rPr>
          <w:rFonts w:cs="宋体" w:hint="eastAsia"/>
          <w:bCs/>
          <w:kern w:val="28"/>
          <w:sz w:val="24"/>
          <w:szCs w:val="32"/>
        </w:rPr>
        <w:t>附属第五医院</w:t>
      </w:r>
      <w:r w:rsidRPr="00CC0CD0">
        <w:rPr>
          <w:rFonts w:cs="宋体" w:hint="eastAsia"/>
          <w:bCs/>
          <w:kern w:val="28"/>
          <w:sz w:val="24"/>
          <w:szCs w:val="32"/>
        </w:rPr>
        <w:tab/>
      </w:r>
      <w:r>
        <w:rPr>
          <w:rFonts w:cs="宋体"/>
          <w:bCs/>
          <w:kern w:val="28"/>
          <w:sz w:val="24"/>
          <w:szCs w:val="32"/>
        </w:rPr>
        <w:t xml:space="preserve"> </w:t>
      </w:r>
      <w:r w:rsidRPr="00CC0CD0">
        <w:rPr>
          <w:rFonts w:cs="宋体" w:hint="eastAsia"/>
          <w:bCs/>
          <w:kern w:val="28"/>
          <w:sz w:val="24"/>
          <w:szCs w:val="32"/>
        </w:rPr>
        <w:t>副主任医师</w:t>
      </w:r>
    </w:p>
    <w:p w14:paraId="75DE977A" w14:textId="77777777" w:rsidR="00E17995" w:rsidRPr="00CC0CD0" w:rsidRDefault="00E17995" w:rsidP="00E17995">
      <w:pPr>
        <w:spacing w:line="360" w:lineRule="auto"/>
        <w:rPr>
          <w:rFonts w:cs="宋体"/>
          <w:bCs/>
          <w:kern w:val="28"/>
          <w:sz w:val="24"/>
          <w:szCs w:val="32"/>
        </w:rPr>
      </w:pPr>
      <w:r w:rsidRPr="00CC0CD0">
        <w:rPr>
          <w:rFonts w:cs="宋体" w:hint="eastAsia"/>
          <w:bCs/>
          <w:kern w:val="28"/>
          <w:sz w:val="24"/>
          <w:szCs w:val="32"/>
        </w:rPr>
        <w:t>邓美海</w:t>
      </w:r>
      <w:r w:rsidRPr="00CC0CD0">
        <w:rPr>
          <w:rFonts w:cs="宋体" w:hint="eastAsia"/>
          <w:bCs/>
          <w:kern w:val="28"/>
          <w:sz w:val="24"/>
          <w:szCs w:val="32"/>
        </w:rPr>
        <w:tab/>
      </w:r>
      <w:r>
        <w:rPr>
          <w:rFonts w:cs="宋体" w:hint="eastAsia"/>
          <w:bCs/>
          <w:kern w:val="28"/>
          <w:sz w:val="24"/>
          <w:szCs w:val="32"/>
        </w:rPr>
        <w:t>附属第三医院</w:t>
      </w:r>
      <w:r w:rsidRPr="001E3F6E">
        <w:rPr>
          <w:rFonts w:cs="宋体" w:hint="eastAsia"/>
          <w:bCs/>
          <w:kern w:val="28"/>
          <w:sz w:val="24"/>
          <w:szCs w:val="32"/>
        </w:rPr>
        <w:tab/>
      </w:r>
      <w:r>
        <w:rPr>
          <w:rFonts w:cs="宋体"/>
          <w:bCs/>
          <w:kern w:val="28"/>
          <w:sz w:val="24"/>
          <w:szCs w:val="32"/>
        </w:rPr>
        <w:t xml:space="preserve"> </w:t>
      </w:r>
      <w:r w:rsidRPr="00CC0CD0">
        <w:rPr>
          <w:rFonts w:cs="宋体" w:hint="eastAsia"/>
          <w:bCs/>
          <w:kern w:val="28"/>
          <w:sz w:val="24"/>
          <w:szCs w:val="32"/>
        </w:rPr>
        <w:t>主任医师</w:t>
      </w:r>
    </w:p>
    <w:p w14:paraId="77661F79" w14:textId="77777777" w:rsidR="00E17995" w:rsidRPr="00CC0CD0" w:rsidRDefault="00E17995" w:rsidP="00E17995">
      <w:pPr>
        <w:spacing w:line="360" w:lineRule="auto"/>
        <w:rPr>
          <w:rFonts w:cs="宋体"/>
          <w:bCs/>
          <w:kern w:val="28"/>
          <w:sz w:val="24"/>
          <w:szCs w:val="32"/>
        </w:rPr>
      </w:pPr>
      <w:r w:rsidRPr="00CC0CD0">
        <w:rPr>
          <w:rFonts w:cs="宋体" w:hint="eastAsia"/>
          <w:bCs/>
          <w:kern w:val="28"/>
          <w:sz w:val="24"/>
          <w:szCs w:val="32"/>
        </w:rPr>
        <w:t>杨东杰</w:t>
      </w:r>
      <w:r w:rsidRPr="00CC0CD0">
        <w:rPr>
          <w:rFonts w:cs="宋体" w:hint="eastAsia"/>
          <w:bCs/>
          <w:kern w:val="28"/>
          <w:sz w:val="24"/>
          <w:szCs w:val="32"/>
        </w:rPr>
        <w:tab/>
      </w:r>
      <w:r>
        <w:rPr>
          <w:rFonts w:cs="宋体" w:hint="eastAsia"/>
          <w:bCs/>
          <w:kern w:val="28"/>
          <w:sz w:val="24"/>
          <w:szCs w:val="32"/>
        </w:rPr>
        <w:t>附属第七医院</w:t>
      </w:r>
      <w:r w:rsidRPr="00CC0CD0">
        <w:rPr>
          <w:rFonts w:cs="宋体" w:hint="eastAsia"/>
          <w:bCs/>
          <w:kern w:val="28"/>
          <w:sz w:val="24"/>
          <w:szCs w:val="32"/>
        </w:rPr>
        <w:tab/>
      </w:r>
      <w:r>
        <w:rPr>
          <w:rFonts w:cs="宋体"/>
          <w:bCs/>
          <w:kern w:val="28"/>
          <w:sz w:val="24"/>
          <w:szCs w:val="32"/>
        </w:rPr>
        <w:t xml:space="preserve"> </w:t>
      </w:r>
      <w:r w:rsidRPr="00CC0CD0">
        <w:rPr>
          <w:rFonts w:cs="宋体" w:hint="eastAsia"/>
          <w:bCs/>
          <w:kern w:val="28"/>
          <w:sz w:val="24"/>
          <w:szCs w:val="32"/>
        </w:rPr>
        <w:t>主任医师、副教授</w:t>
      </w:r>
    </w:p>
    <w:p w14:paraId="23D26469" w14:textId="77777777" w:rsidR="00E17995" w:rsidRPr="00CC0CD0" w:rsidRDefault="00E17995" w:rsidP="00E17995">
      <w:pPr>
        <w:spacing w:line="360" w:lineRule="auto"/>
        <w:rPr>
          <w:rFonts w:cs="宋体"/>
          <w:bCs/>
          <w:kern w:val="28"/>
          <w:sz w:val="24"/>
          <w:szCs w:val="32"/>
        </w:rPr>
      </w:pPr>
      <w:r w:rsidRPr="00CC0CD0">
        <w:rPr>
          <w:rFonts w:cs="宋体" w:hint="eastAsia"/>
          <w:bCs/>
          <w:kern w:val="28"/>
          <w:sz w:val="24"/>
          <w:szCs w:val="32"/>
        </w:rPr>
        <w:t>何晓生</w:t>
      </w:r>
      <w:r w:rsidRPr="00CC0CD0">
        <w:rPr>
          <w:rFonts w:cs="宋体" w:hint="eastAsia"/>
          <w:bCs/>
          <w:kern w:val="28"/>
          <w:sz w:val="24"/>
          <w:szCs w:val="32"/>
        </w:rPr>
        <w:tab/>
      </w:r>
      <w:r>
        <w:rPr>
          <w:rFonts w:cs="宋体" w:hint="eastAsia"/>
          <w:bCs/>
          <w:kern w:val="28"/>
          <w:sz w:val="24"/>
          <w:szCs w:val="32"/>
        </w:rPr>
        <w:t>附属第六医院</w:t>
      </w:r>
      <w:r w:rsidRPr="00CC0CD0">
        <w:rPr>
          <w:rFonts w:cs="宋体" w:hint="eastAsia"/>
          <w:bCs/>
          <w:kern w:val="28"/>
          <w:sz w:val="24"/>
          <w:szCs w:val="32"/>
        </w:rPr>
        <w:tab/>
      </w:r>
      <w:r>
        <w:rPr>
          <w:rFonts w:cs="宋体"/>
          <w:bCs/>
          <w:kern w:val="28"/>
          <w:sz w:val="24"/>
          <w:szCs w:val="32"/>
        </w:rPr>
        <w:t xml:space="preserve"> </w:t>
      </w:r>
      <w:r w:rsidRPr="00CC0CD0">
        <w:rPr>
          <w:rFonts w:cs="宋体" w:hint="eastAsia"/>
          <w:bCs/>
          <w:kern w:val="28"/>
          <w:sz w:val="24"/>
          <w:szCs w:val="32"/>
        </w:rPr>
        <w:t>主任医师</w:t>
      </w:r>
    </w:p>
    <w:p w14:paraId="5962E8EF" w14:textId="77777777" w:rsidR="00E17995" w:rsidRPr="00CC0CD0" w:rsidRDefault="00E17995" w:rsidP="00E17995">
      <w:pPr>
        <w:spacing w:line="360" w:lineRule="auto"/>
        <w:rPr>
          <w:rFonts w:cs="宋体"/>
          <w:bCs/>
          <w:kern w:val="28"/>
          <w:sz w:val="24"/>
          <w:szCs w:val="32"/>
        </w:rPr>
      </w:pPr>
      <w:r w:rsidRPr="00CC0CD0">
        <w:rPr>
          <w:rFonts w:cs="宋体" w:hint="eastAsia"/>
          <w:bCs/>
          <w:kern w:val="28"/>
          <w:sz w:val="24"/>
          <w:szCs w:val="32"/>
        </w:rPr>
        <w:t>张良明</w:t>
      </w:r>
      <w:r w:rsidRPr="00CC0CD0">
        <w:rPr>
          <w:rFonts w:cs="宋体" w:hint="eastAsia"/>
          <w:bCs/>
          <w:kern w:val="28"/>
          <w:sz w:val="24"/>
          <w:szCs w:val="32"/>
        </w:rPr>
        <w:tab/>
      </w:r>
      <w:r>
        <w:rPr>
          <w:rFonts w:cs="宋体" w:hint="eastAsia"/>
          <w:bCs/>
          <w:kern w:val="28"/>
          <w:sz w:val="24"/>
          <w:szCs w:val="32"/>
        </w:rPr>
        <w:t>附属第三医院</w:t>
      </w:r>
      <w:r w:rsidRPr="001E3F6E">
        <w:rPr>
          <w:rFonts w:cs="宋体" w:hint="eastAsia"/>
          <w:bCs/>
          <w:kern w:val="28"/>
          <w:sz w:val="24"/>
          <w:szCs w:val="32"/>
        </w:rPr>
        <w:tab/>
      </w:r>
      <w:r>
        <w:rPr>
          <w:rFonts w:cs="宋体"/>
          <w:bCs/>
          <w:kern w:val="28"/>
          <w:sz w:val="24"/>
          <w:szCs w:val="32"/>
        </w:rPr>
        <w:t xml:space="preserve"> </w:t>
      </w:r>
      <w:r w:rsidRPr="00CC0CD0">
        <w:rPr>
          <w:rFonts w:cs="宋体" w:hint="eastAsia"/>
          <w:bCs/>
          <w:kern w:val="28"/>
          <w:sz w:val="24"/>
          <w:szCs w:val="32"/>
        </w:rPr>
        <w:t>主任医师</w:t>
      </w:r>
    </w:p>
    <w:p w14:paraId="428EFC08" w14:textId="77777777" w:rsidR="00E17995" w:rsidRPr="00CC0CD0" w:rsidRDefault="00E17995" w:rsidP="00E17995">
      <w:pPr>
        <w:spacing w:line="360" w:lineRule="auto"/>
        <w:rPr>
          <w:rFonts w:cs="宋体"/>
          <w:bCs/>
          <w:kern w:val="28"/>
          <w:sz w:val="24"/>
          <w:szCs w:val="32"/>
        </w:rPr>
      </w:pPr>
      <w:r w:rsidRPr="00CC0CD0">
        <w:rPr>
          <w:rFonts w:cs="宋体" w:hint="eastAsia"/>
          <w:bCs/>
          <w:kern w:val="28"/>
          <w:sz w:val="24"/>
          <w:szCs w:val="32"/>
        </w:rPr>
        <w:t>张信华</w:t>
      </w:r>
      <w:r w:rsidRPr="00CC0CD0">
        <w:rPr>
          <w:rFonts w:cs="宋体" w:hint="eastAsia"/>
          <w:bCs/>
          <w:kern w:val="28"/>
          <w:sz w:val="24"/>
          <w:szCs w:val="32"/>
        </w:rPr>
        <w:tab/>
      </w:r>
      <w:r>
        <w:rPr>
          <w:rFonts w:cs="宋体" w:hint="eastAsia"/>
          <w:bCs/>
          <w:kern w:val="28"/>
          <w:sz w:val="24"/>
          <w:szCs w:val="32"/>
        </w:rPr>
        <w:t>附属第一医院</w:t>
      </w:r>
      <w:r w:rsidRPr="00CC0CD0">
        <w:rPr>
          <w:rFonts w:cs="宋体" w:hint="eastAsia"/>
          <w:bCs/>
          <w:kern w:val="28"/>
          <w:sz w:val="24"/>
          <w:szCs w:val="32"/>
        </w:rPr>
        <w:tab/>
      </w:r>
      <w:r>
        <w:rPr>
          <w:rFonts w:cs="宋体"/>
          <w:bCs/>
          <w:kern w:val="28"/>
          <w:sz w:val="24"/>
          <w:szCs w:val="32"/>
        </w:rPr>
        <w:t xml:space="preserve"> </w:t>
      </w:r>
      <w:r w:rsidRPr="00CC0CD0">
        <w:rPr>
          <w:rFonts w:cs="宋体" w:hint="eastAsia"/>
          <w:bCs/>
          <w:kern w:val="28"/>
          <w:sz w:val="24"/>
          <w:szCs w:val="32"/>
        </w:rPr>
        <w:t>主任医师</w:t>
      </w:r>
    </w:p>
    <w:p w14:paraId="02678545" w14:textId="367E249D" w:rsidR="00E17995" w:rsidRPr="00CC0CD0" w:rsidRDefault="00E17995" w:rsidP="00E17995">
      <w:pPr>
        <w:spacing w:line="360" w:lineRule="auto"/>
        <w:rPr>
          <w:rFonts w:cs="宋体"/>
          <w:bCs/>
          <w:kern w:val="28"/>
          <w:sz w:val="24"/>
          <w:szCs w:val="32"/>
        </w:rPr>
      </w:pPr>
      <w:r w:rsidRPr="00CC0CD0">
        <w:rPr>
          <w:rFonts w:cs="宋体" w:hint="eastAsia"/>
          <w:bCs/>
          <w:kern w:val="28"/>
          <w:sz w:val="24"/>
          <w:szCs w:val="32"/>
        </w:rPr>
        <w:t>陈</w:t>
      </w:r>
      <w:r>
        <w:rPr>
          <w:rFonts w:cs="宋体" w:hint="eastAsia"/>
          <w:bCs/>
          <w:kern w:val="28"/>
          <w:sz w:val="24"/>
          <w:szCs w:val="32"/>
        </w:rPr>
        <w:t xml:space="preserve"> </w:t>
      </w:r>
      <w:r>
        <w:rPr>
          <w:rFonts w:cs="宋体"/>
          <w:bCs/>
          <w:kern w:val="28"/>
          <w:sz w:val="24"/>
          <w:szCs w:val="32"/>
        </w:rPr>
        <w:t xml:space="preserve"> </w:t>
      </w:r>
      <w:proofErr w:type="gramStart"/>
      <w:r w:rsidRPr="00CC0CD0">
        <w:rPr>
          <w:rFonts w:cs="宋体" w:hint="eastAsia"/>
          <w:bCs/>
          <w:kern w:val="28"/>
          <w:sz w:val="24"/>
          <w:szCs w:val="32"/>
        </w:rPr>
        <w:t>铿</w:t>
      </w:r>
      <w:proofErr w:type="gramEnd"/>
      <w:r w:rsidRPr="00CC0CD0">
        <w:rPr>
          <w:rFonts w:cs="宋体" w:hint="eastAsia"/>
          <w:bCs/>
          <w:kern w:val="28"/>
          <w:sz w:val="24"/>
          <w:szCs w:val="32"/>
        </w:rPr>
        <w:tab/>
      </w:r>
      <w:r>
        <w:rPr>
          <w:rFonts w:cs="宋体" w:hint="eastAsia"/>
          <w:bCs/>
          <w:kern w:val="28"/>
          <w:sz w:val="24"/>
          <w:szCs w:val="32"/>
        </w:rPr>
        <w:t>附属第八医院</w:t>
      </w:r>
      <w:r w:rsidRPr="00CC0CD0">
        <w:rPr>
          <w:rFonts w:cs="宋体" w:hint="eastAsia"/>
          <w:bCs/>
          <w:kern w:val="28"/>
          <w:sz w:val="24"/>
          <w:szCs w:val="32"/>
        </w:rPr>
        <w:tab/>
      </w:r>
      <w:r>
        <w:rPr>
          <w:rFonts w:cs="宋体"/>
          <w:bCs/>
          <w:kern w:val="28"/>
          <w:sz w:val="24"/>
          <w:szCs w:val="32"/>
        </w:rPr>
        <w:t xml:space="preserve"> </w:t>
      </w:r>
      <w:r w:rsidRPr="00CC0CD0">
        <w:rPr>
          <w:rFonts w:cs="宋体" w:hint="eastAsia"/>
          <w:bCs/>
          <w:kern w:val="28"/>
          <w:sz w:val="24"/>
          <w:szCs w:val="32"/>
        </w:rPr>
        <w:t>主任医师</w:t>
      </w:r>
    </w:p>
    <w:p w14:paraId="58704AAF" w14:textId="77777777" w:rsidR="00E17995" w:rsidRPr="00CC0CD0" w:rsidRDefault="00E17995" w:rsidP="004A3321">
      <w:pPr>
        <w:spacing w:line="360" w:lineRule="auto"/>
        <w:rPr>
          <w:rFonts w:cs="宋体"/>
          <w:bCs/>
          <w:kern w:val="28"/>
          <w:sz w:val="24"/>
          <w:szCs w:val="32"/>
        </w:rPr>
      </w:pPr>
      <w:r w:rsidRPr="00CC0CD0">
        <w:rPr>
          <w:rFonts w:cs="宋体" w:hint="eastAsia"/>
          <w:bCs/>
          <w:kern w:val="28"/>
          <w:sz w:val="24"/>
          <w:szCs w:val="32"/>
        </w:rPr>
        <w:t>莫承强</w:t>
      </w:r>
      <w:r w:rsidRPr="00CC0CD0">
        <w:rPr>
          <w:rFonts w:cs="宋体" w:hint="eastAsia"/>
          <w:bCs/>
          <w:kern w:val="28"/>
          <w:sz w:val="24"/>
          <w:szCs w:val="32"/>
        </w:rPr>
        <w:tab/>
      </w:r>
      <w:r>
        <w:rPr>
          <w:rFonts w:cs="宋体" w:hint="eastAsia"/>
          <w:bCs/>
          <w:kern w:val="28"/>
          <w:sz w:val="24"/>
          <w:szCs w:val="32"/>
        </w:rPr>
        <w:t>附属第一医院</w:t>
      </w:r>
      <w:r w:rsidRPr="00CC0CD0">
        <w:rPr>
          <w:rFonts w:cs="宋体" w:hint="eastAsia"/>
          <w:bCs/>
          <w:kern w:val="28"/>
          <w:sz w:val="24"/>
          <w:szCs w:val="32"/>
        </w:rPr>
        <w:tab/>
      </w:r>
      <w:r>
        <w:rPr>
          <w:rFonts w:cs="宋体"/>
          <w:bCs/>
          <w:kern w:val="28"/>
          <w:sz w:val="24"/>
          <w:szCs w:val="32"/>
        </w:rPr>
        <w:t xml:space="preserve"> </w:t>
      </w:r>
      <w:r w:rsidRPr="00CC0CD0">
        <w:rPr>
          <w:rFonts w:cs="宋体" w:hint="eastAsia"/>
          <w:bCs/>
          <w:kern w:val="28"/>
          <w:sz w:val="24"/>
          <w:szCs w:val="32"/>
        </w:rPr>
        <w:t>副主任医师、副教授</w:t>
      </w:r>
    </w:p>
    <w:p w14:paraId="088FA8ED" w14:textId="66EDF244" w:rsidR="00043802" w:rsidRDefault="00E17995" w:rsidP="004A3321">
      <w:pPr>
        <w:spacing w:line="360" w:lineRule="auto"/>
        <w:rPr>
          <w:sz w:val="24"/>
        </w:rPr>
      </w:pPr>
      <w:proofErr w:type="gramStart"/>
      <w:r w:rsidRPr="00CC0CD0">
        <w:rPr>
          <w:rFonts w:cs="宋体" w:hint="eastAsia"/>
          <w:bCs/>
          <w:kern w:val="28"/>
          <w:sz w:val="24"/>
          <w:szCs w:val="32"/>
        </w:rPr>
        <w:t>曾育杰</w:t>
      </w:r>
      <w:proofErr w:type="gramEnd"/>
      <w:r w:rsidRPr="00CC0CD0">
        <w:rPr>
          <w:rFonts w:cs="宋体" w:hint="eastAsia"/>
          <w:bCs/>
          <w:kern w:val="28"/>
          <w:sz w:val="24"/>
          <w:szCs w:val="32"/>
        </w:rPr>
        <w:tab/>
      </w:r>
      <w:r>
        <w:rPr>
          <w:rFonts w:cs="宋体" w:hint="eastAsia"/>
          <w:bCs/>
          <w:kern w:val="28"/>
          <w:sz w:val="24"/>
          <w:szCs w:val="32"/>
        </w:rPr>
        <w:t>孙逸仙纪念医院</w:t>
      </w:r>
      <w:r>
        <w:rPr>
          <w:rFonts w:cs="宋体"/>
          <w:bCs/>
          <w:kern w:val="28"/>
          <w:sz w:val="24"/>
          <w:szCs w:val="32"/>
        </w:rPr>
        <w:t xml:space="preserve"> </w:t>
      </w:r>
      <w:r w:rsidRPr="00CC0CD0">
        <w:rPr>
          <w:rFonts w:cs="宋体" w:hint="eastAsia"/>
          <w:bCs/>
          <w:kern w:val="28"/>
          <w:sz w:val="24"/>
          <w:szCs w:val="32"/>
        </w:rPr>
        <w:t>副主任医师</w:t>
      </w:r>
      <w:bookmarkEnd w:id="0"/>
      <w:r w:rsidR="00110A86">
        <w:rPr>
          <w:sz w:val="24"/>
        </w:rPr>
        <w:br w:type="page"/>
      </w:r>
    </w:p>
    <w:p w14:paraId="2A9AC9EC" w14:textId="77777777" w:rsidR="00043802" w:rsidRDefault="00110A86">
      <w:pPr>
        <w:pStyle w:val="af0"/>
        <w:outlineLvl w:val="9"/>
      </w:pPr>
      <w:r>
        <w:rPr>
          <w:rFonts w:hint="eastAsia"/>
        </w:rPr>
        <w:lastRenderedPageBreak/>
        <w:t>课程</w:t>
      </w:r>
      <w:r>
        <w:t>教学大纲</w:t>
      </w:r>
    </w:p>
    <w:p w14:paraId="0F413BC1" w14:textId="77777777" w:rsidR="00043802" w:rsidRDefault="00110A86">
      <w:pPr>
        <w:pStyle w:val="a6"/>
        <w:ind w:firstLine="480"/>
        <w:jc w:val="center"/>
        <w:rPr>
          <w:rFonts w:eastAsia="宋体"/>
          <w:sz w:val="24"/>
        </w:rPr>
      </w:pPr>
      <w:r>
        <w:rPr>
          <w:rFonts w:eastAsia="宋体"/>
          <w:sz w:val="24"/>
        </w:rPr>
        <w:t>（编写日期：</w:t>
      </w:r>
      <w:r>
        <w:rPr>
          <w:rFonts w:eastAsia="宋体"/>
          <w:sz w:val="24"/>
        </w:rPr>
        <w:t>202</w:t>
      </w:r>
      <w:r>
        <w:rPr>
          <w:rFonts w:eastAsia="宋体" w:hint="eastAsia"/>
          <w:sz w:val="24"/>
          <w:lang w:val="en-US"/>
        </w:rPr>
        <w:t>5</w:t>
      </w:r>
      <w:r>
        <w:rPr>
          <w:rFonts w:eastAsia="宋体"/>
          <w:sz w:val="24"/>
        </w:rPr>
        <w:t>年</w:t>
      </w:r>
      <w:r>
        <w:rPr>
          <w:rFonts w:eastAsia="宋体" w:hint="eastAsia"/>
          <w:sz w:val="24"/>
          <w:lang w:val="en-US"/>
        </w:rPr>
        <w:t>1</w:t>
      </w:r>
      <w:r>
        <w:rPr>
          <w:rFonts w:eastAsia="宋体" w:hint="eastAsia"/>
          <w:sz w:val="24"/>
        </w:rPr>
        <w:t>月</w:t>
      </w:r>
      <w:r>
        <w:rPr>
          <w:rFonts w:eastAsia="宋体"/>
          <w:sz w:val="24"/>
        </w:rPr>
        <w:t>）</w:t>
      </w:r>
    </w:p>
    <w:p w14:paraId="549E067F" w14:textId="6E4118FA" w:rsidR="00043802" w:rsidRDefault="00110A86">
      <w:pPr>
        <w:pStyle w:val="a6"/>
        <w:spacing w:beforeLines="100" w:before="312" w:afterLines="100" w:after="312" w:line="240" w:lineRule="auto"/>
        <w:ind w:firstLine="482"/>
        <w:outlineLvl w:val="0"/>
        <w:rPr>
          <w:rFonts w:eastAsia="宋体"/>
          <w:b/>
          <w:bCs/>
          <w:sz w:val="24"/>
        </w:rPr>
      </w:pPr>
      <w:bookmarkStart w:id="1" w:name="_Toc18704"/>
      <w:r>
        <w:rPr>
          <w:rFonts w:eastAsia="宋体" w:hint="eastAsia"/>
          <w:b/>
          <w:bCs/>
          <w:sz w:val="24"/>
        </w:rPr>
        <w:t>一、</w:t>
      </w:r>
      <w:r>
        <w:rPr>
          <w:rFonts w:eastAsia="宋体"/>
          <w:b/>
          <w:bCs/>
          <w:sz w:val="24"/>
        </w:rPr>
        <w:t>课程基本信息</w:t>
      </w:r>
      <w:bookmarkEnd w:id="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379"/>
        <w:gridCol w:w="1598"/>
        <w:gridCol w:w="1435"/>
        <w:gridCol w:w="1400"/>
        <w:gridCol w:w="1345"/>
      </w:tblGrid>
      <w:tr w:rsidR="00043802" w14:paraId="7CE420E6" w14:textId="77777777">
        <w:trPr>
          <w:trHeight w:val="760"/>
        </w:trPr>
        <w:tc>
          <w:tcPr>
            <w:tcW w:w="9000" w:type="dxa"/>
            <w:gridSpan w:val="6"/>
            <w:vAlign w:val="center"/>
          </w:tcPr>
          <w:p w14:paraId="4D6C167E" w14:textId="77777777" w:rsidR="00043802" w:rsidRDefault="00043802">
            <w:pPr>
              <w:pStyle w:val="a6"/>
              <w:ind w:firstLine="480"/>
              <w:rPr>
                <w:rFonts w:eastAsia="宋体"/>
                <w:sz w:val="24"/>
              </w:rPr>
            </w:pPr>
          </w:p>
          <w:p w14:paraId="55190550" w14:textId="77777777" w:rsidR="00043802" w:rsidRDefault="00110A86">
            <w:pPr>
              <w:pStyle w:val="a6"/>
              <w:adjustRightInd w:val="0"/>
              <w:snapToGrid w:val="0"/>
              <w:ind w:firstLineChars="0" w:firstLine="0"/>
              <w:jc w:val="center"/>
              <w:rPr>
                <w:rFonts w:eastAsia="宋体"/>
                <w:sz w:val="24"/>
                <w:lang w:val="en-US"/>
              </w:rPr>
            </w:pPr>
            <w:r>
              <w:rPr>
                <w:rFonts w:eastAsia="宋体"/>
                <w:sz w:val="24"/>
                <w:lang w:val="en-US"/>
              </w:rPr>
              <w:t>外科学理论</w:t>
            </w:r>
          </w:p>
          <w:p w14:paraId="3BEDBFBB" w14:textId="77777777" w:rsidR="00043802" w:rsidRDefault="00110A86">
            <w:pPr>
              <w:pStyle w:val="a6"/>
              <w:adjustRightInd w:val="0"/>
              <w:snapToGrid w:val="0"/>
              <w:ind w:firstLineChars="0" w:firstLine="0"/>
              <w:jc w:val="center"/>
              <w:rPr>
                <w:rFonts w:eastAsia="宋体"/>
                <w:sz w:val="24"/>
                <w:lang w:val="en-US"/>
              </w:rPr>
            </w:pPr>
            <w:r>
              <w:rPr>
                <w:rFonts w:eastAsia="宋体"/>
                <w:sz w:val="24"/>
                <w:lang w:val="en-US"/>
              </w:rPr>
              <w:t>Theory of Surgery</w:t>
            </w:r>
          </w:p>
          <w:p w14:paraId="06BA622A" w14:textId="77777777" w:rsidR="00043802" w:rsidRDefault="00043802">
            <w:pPr>
              <w:pStyle w:val="a6"/>
              <w:ind w:firstLine="480"/>
              <w:rPr>
                <w:rFonts w:eastAsia="宋体"/>
                <w:sz w:val="24"/>
              </w:rPr>
            </w:pPr>
          </w:p>
        </w:tc>
      </w:tr>
      <w:tr w:rsidR="00043802" w14:paraId="03CFB5FF" w14:textId="77777777">
        <w:trPr>
          <w:trHeight w:val="793"/>
        </w:trPr>
        <w:tc>
          <w:tcPr>
            <w:tcW w:w="1843" w:type="dxa"/>
            <w:vAlign w:val="center"/>
          </w:tcPr>
          <w:p w14:paraId="56CF144F" w14:textId="77777777" w:rsidR="00043802" w:rsidRDefault="00110A86">
            <w:pPr>
              <w:pStyle w:val="a6"/>
              <w:ind w:firstLineChars="0" w:firstLine="0"/>
              <w:jc w:val="center"/>
              <w:rPr>
                <w:rFonts w:eastAsia="宋体"/>
                <w:sz w:val="24"/>
              </w:rPr>
            </w:pPr>
            <w:r>
              <w:rPr>
                <w:rFonts w:eastAsia="宋体"/>
                <w:sz w:val="24"/>
              </w:rPr>
              <w:t>课程</w:t>
            </w:r>
            <w:r>
              <w:rPr>
                <w:rFonts w:eastAsia="宋体" w:hint="eastAsia"/>
                <w:sz w:val="24"/>
              </w:rPr>
              <w:t>类别</w:t>
            </w:r>
          </w:p>
        </w:tc>
        <w:tc>
          <w:tcPr>
            <w:tcW w:w="1379" w:type="dxa"/>
            <w:vAlign w:val="center"/>
          </w:tcPr>
          <w:p w14:paraId="614B052C" w14:textId="77777777" w:rsidR="00043802" w:rsidRDefault="00110A86">
            <w:pPr>
              <w:jc w:val="center"/>
              <w:rPr>
                <w:sz w:val="24"/>
              </w:rPr>
            </w:pPr>
            <w:r>
              <w:rPr>
                <w:rFonts w:hint="eastAsia"/>
                <w:sz w:val="24"/>
              </w:rPr>
              <w:t>专必</w:t>
            </w:r>
          </w:p>
        </w:tc>
        <w:tc>
          <w:tcPr>
            <w:tcW w:w="1598" w:type="dxa"/>
            <w:vAlign w:val="center"/>
          </w:tcPr>
          <w:p w14:paraId="16124719" w14:textId="77777777" w:rsidR="00043802" w:rsidRDefault="00110A86">
            <w:pPr>
              <w:jc w:val="center"/>
              <w:rPr>
                <w:sz w:val="24"/>
              </w:rPr>
            </w:pPr>
            <w:r>
              <w:rPr>
                <w:sz w:val="24"/>
              </w:rPr>
              <w:t>课程编码</w:t>
            </w:r>
          </w:p>
        </w:tc>
        <w:tc>
          <w:tcPr>
            <w:tcW w:w="1435" w:type="dxa"/>
            <w:vAlign w:val="center"/>
          </w:tcPr>
          <w:p w14:paraId="563E42F4" w14:textId="35B0B8D6" w:rsidR="00043802" w:rsidRDefault="00110A86">
            <w:pPr>
              <w:jc w:val="center"/>
              <w:rPr>
                <w:sz w:val="24"/>
              </w:rPr>
            </w:pPr>
            <w:r>
              <w:rPr>
                <w:sz w:val="24"/>
              </w:rPr>
              <w:t>AH</w:t>
            </w:r>
            <w:r w:rsidR="005F1B67">
              <w:rPr>
                <w:sz w:val="24"/>
              </w:rPr>
              <w:t>3140</w:t>
            </w:r>
          </w:p>
        </w:tc>
        <w:tc>
          <w:tcPr>
            <w:tcW w:w="1400" w:type="dxa"/>
            <w:vAlign w:val="center"/>
          </w:tcPr>
          <w:p w14:paraId="2D9B5F50" w14:textId="77777777" w:rsidR="00043802" w:rsidRDefault="00110A86">
            <w:pPr>
              <w:pStyle w:val="a6"/>
              <w:ind w:firstLineChars="0" w:firstLine="0"/>
              <w:jc w:val="center"/>
              <w:rPr>
                <w:rFonts w:eastAsia="宋体"/>
                <w:sz w:val="24"/>
              </w:rPr>
            </w:pPr>
            <w:r>
              <w:rPr>
                <w:rFonts w:eastAsia="宋体"/>
                <w:sz w:val="24"/>
              </w:rPr>
              <w:t>开课单位</w:t>
            </w:r>
          </w:p>
        </w:tc>
        <w:tc>
          <w:tcPr>
            <w:tcW w:w="1345" w:type="dxa"/>
            <w:vAlign w:val="center"/>
          </w:tcPr>
          <w:p w14:paraId="3CA43D48" w14:textId="77777777" w:rsidR="00043802" w:rsidRDefault="00110A86">
            <w:pPr>
              <w:jc w:val="center"/>
              <w:rPr>
                <w:sz w:val="24"/>
              </w:rPr>
            </w:pPr>
            <w:r>
              <w:rPr>
                <w:sz w:val="24"/>
              </w:rPr>
              <w:t>医学部</w:t>
            </w:r>
          </w:p>
        </w:tc>
      </w:tr>
      <w:tr w:rsidR="00043802" w14:paraId="203EA023" w14:textId="77777777">
        <w:trPr>
          <w:trHeight w:val="546"/>
        </w:trPr>
        <w:tc>
          <w:tcPr>
            <w:tcW w:w="1843" w:type="dxa"/>
            <w:vAlign w:val="center"/>
          </w:tcPr>
          <w:p w14:paraId="5285AC03" w14:textId="77777777" w:rsidR="00043802" w:rsidRDefault="00110A86">
            <w:pPr>
              <w:jc w:val="center"/>
              <w:rPr>
                <w:sz w:val="24"/>
              </w:rPr>
            </w:pPr>
            <w:r>
              <w:rPr>
                <w:sz w:val="24"/>
              </w:rPr>
              <w:t>学分</w:t>
            </w:r>
          </w:p>
        </w:tc>
        <w:tc>
          <w:tcPr>
            <w:tcW w:w="1379" w:type="dxa"/>
            <w:vAlign w:val="center"/>
          </w:tcPr>
          <w:p w14:paraId="6D24C7A7" w14:textId="77777777" w:rsidR="00043802" w:rsidRDefault="00110A86">
            <w:pPr>
              <w:pStyle w:val="a6"/>
              <w:ind w:firstLineChars="0" w:firstLine="0"/>
              <w:jc w:val="center"/>
              <w:rPr>
                <w:rFonts w:eastAsia="宋体"/>
                <w:sz w:val="24"/>
                <w:lang w:val="en-US"/>
              </w:rPr>
            </w:pPr>
            <w:r>
              <w:rPr>
                <w:rFonts w:eastAsia="宋体" w:hint="eastAsia"/>
                <w:sz w:val="24"/>
                <w:lang w:val="en-US"/>
              </w:rPr>
              <w:t>4.5</w:t>
            </w:r>
          </w:p>
        </w:tc>
        <w:tc>
          <w:tcPr>
            <w:tcW w:w="1598" w:type="dxa"/>
            <w:vAlign w:val="center"/>
          </w:tcPr>
          <w:p w14:paraId="370C4655" w14:textId="77777777" w:rsidR="00043802" w:rsidRDefault="00110A86">
            <w:pPr>
              <w:pStyle w:val="a6"/>
              <w:ind w:firstLineChars="0" w:firstLine="0"/>
              <w:jc w:val="center"/>
              <w:rPr>
                <w:rFonts w:eastAsia="宋体"/>
                <w:sz w:val="24"/>
              </w:rPr>
            </w:pPr>
            <w:r>
              <w:rPr>
                <w:rFonts w:eastAsia="宋体"/>
                <w:sz w:val="24"/>
              </w:rPr>
              <w:t>学时</w:t>
            </w:r>
          </w:p>
        </w:tc>
        <w:tc>
          <w:tcPr>
            <w:tcW w:w="1435" w:type="dxa"/>
            <w:vAlign w:val="center"/>
          </w:tcPr>
          <w:p w14:paraId="6CF2FDAC" w14:textId="77777777" w:rsidR="00043802" w:rsidRDefault="00110A86">
            <w:pPr>
              <w:pStyle w:val="a6"/>
              <w:ind w:firstLineChars="0" w:firstLine="0"/>
              <w:jc w:val="center"/>
              <w:rPr>
                <w:rFonts w:eastAsia="宋体"/>
                <w:sz w:val="24"/>
                <w:lang w:val="en-US"/>
              </w:rPr>
            </w:pPr>
            <w:r>
              <w:rPr>
                <w:rFonts w:eastAsia="宋体" w:hint="eastAsia"/>
                <w:sz w:val="24"/>
                <w:lang w:val="en-US"/>
              </w:rPr>
              <w:t>81</w:t>
            </w:r>
          </w:p>
        </w:tc>
        <w:tc>
          <w:tcPr>
            <w:tcW w:w="1400" w:type="dxa"/>
            <w:vAlign w:val="center"/>
          </w:tcPr>
          <w:p w14:paraId="40FAA4AC" w14:textId="77777777" w:rsidR="00043802" w:rsidRDefault="00110A86">
            <w:pPr>
              <w:pStyle w:val="a6"/>
              <w:ind w:firstLineChars="0" w:firstLine="0"/>
              <w:jc w:val="center"/>
              <w:rPr>
                <w:rFonts w:eastAsia="宋体"/>
                <w:sz w:val="24"/>
              </w:rPr>
            </w:pPr>
            <w:r>
              <w:rPr>
                <w:rFonts w:eastAsia="宋体"/>
                <w:sz w:val="24"/>
              </w:rPr>
              <w:t>授课年级</w:t>
            </w:r>
          </w:p>
        </w:tc>
        <w:tc>
          <w:tcPr>
            <w:tcW w:w="1345" w:type="dxa"/>
            <w:vAlign w:val="center"/>
          </w:tcPr>
          <w:p w14:paraId="6A8C379E" w14:textId="77777777" w:rsidR="00043802" w:rsidRDefault="00110A86">
            <w:pPr>
              <w:pStyle w:val="a6"/>
              <w:ind w:firstLineChars="0" w:firstLine="0"/>
              <w:jc w:val="center"/>
              <w:rPr>
                <w:rFonts w:eastAsia="宋体"/>
                <w:sz w:val="24"/>
                <w:lang w:val="en-US"/>
              </w:rPr>
            </w:pPr>
            <w:r>
              <w:rPr>
                <w:rFonts w:eastAsia="宋体" w:hint="eastAsia"/>
                <w:sz w:val="24"/>
              </w:rPr>
              <w:t>大</w:t>
            </w:r>
            <w:r>
              <w:rPr>
                <w:rFonts w:eastAsia="宋体" w:hint="eastAsia"/>
                <w:sz w:val="24"/>
                <w:lang w:val="en-US"/>
              </w:rPr>
              <w:t>三</w:t>
            </w:r>
          </w:p>
        </w:tc>
      </w:tr>
      <w:tr w:rsidR="00043802" w14:paraId="255D6FB3" w14:textId="77777777">
        <w:trPr>
          <w:trHeight w:val="554"/>
        </w:trPr>
        <w:tc>
          <w:tcPr>
            <w:tcW w:w="1843" w:type="dxa"/>
            <w:vAlign w:val="center"/>
          </w:tcPr>
          <w:p w14:paraId="1D921C3C" w14:textId="77777777" w:rsidR="00043802" w:rsidRDefault="00110A86">
            <w:pPr>
              <w:pStyle w:val="a6"/>
              <w:ind w:firstLineChars="0" w:firstLine="0"/>
              <w:rPr>
                <w:rFonts w:eastAsia="宋体"/>
                <w:sz w:val="24"/>
              </w:rPr>
            </w:pPr>
            <w:r>
              <w:rPr>
                <w:rFonts w:eastAsia="宋体"/>
                <w:sz w:val="24"/>
              </w:rPr>
              <w:t>面向专业</w:t>
            </w:r>
            <w:r>
              <w:rPr>
                <w:rFonts w:eastAsia="宋体"/>
                <w:sz w:val="24"/>
              </w:rPr>
              <w:t>/</w:t>
            </w:r>
            <w:r>
              <w:rPr>
                <w:rFonts w:eastAsia="宋体"/>
                <w:sz w:val="24"/>
              </w:rPr>
              <w:t>大类</w:t>
            </w:r>
          </w:p>
        </w:tc>
        <w:tc>
          <w:tcPr>
            <w:tcW w:w="7157" w:type="dxa"/>
            <w:gridSpan w:val="5"/>
            <w:vAlign w:val="center"/>
          </w:tcPr>
          <w:p w14:paraId="0951E226" w14:textId="77777777" w:rsidR="00043802" w:rsidRDefault="00110A86">
            <w:pPr>
              <w:pStyle w:val="a6"/>
              <w:ind w:firstLineChars="0" w:firstLine="0"/>
              <w:jc w:val="center"/>
              <w:rPr>
                <w:rFonts w:eastAsia="宋体"/>
                <w:sz w:val="24"/>
              </w:rPr>
            </w:pPr>
            <w:r>
              <w:rPr>
                <w:rFonts w:eastAsia="宋体" w:hint="eastAsia"/>
                <w:sz w:val="24"/>
                <w:lang w:val="en-US"/>
              </w:rPr>
              <w:t>临床医学（五年制）</w:t>
            </w:r>
          </w:p>
        </w:tc>
      </w:tr>
      <w:tr w:rsidR="00043802" w14:paraId="36C7CDD5" w14:textId="77777777">
        <w:trPr>
          <w:trHeight w:val="546"/>
        </w:trPr>
        <w:tc>
          <w:tcPr>
            <w:tcW w:w="1843" w:type="dxa"/>
            <w:vAlign w:val="center"/>
          </w:tcPr>
          <w:p w14:paraId="0C92D9BB" w14:textId="77777777" w:rsidR="00043802" w:rsidRDefault="00110A86">
            <w:pPr>
              <w:pStyle w:val="a6"/>
              <w:ind w:firstLineChars="0" w:firstLine="0"/>
              <w:rPr>
                <w:rFonts w:eastAsia="宋体"/>
                <w:sz w:val="24"/>
              </w:rPr>
            </w:pPr>
            <w:r>
              <w:rPr>
                <w:rFonts w:eastAsia="宋体"/>
                <w:sz w:val="24"/>
              </w:rPr>
              <w:t>课程负责人</w:t>
            </w:r>
          </w:p>
        </w:tc>
        <w:tc>
          <w:tcPr>
            <w:tcW w:w="7157" w:type="dxa"/>
            <w:gridSpan w:val="5"/>
            <w:vAlign w:val="center"/>
          </w:tcPr>
          <w:p w14:paraId="78B79B25" w14:textId="7F0CA9AB" w:rsidR="00043802" w:rsidRDefault="00043802">
            <w:pPr>
              <w:pStyle w:val="a6"/>
              <w:ind w:firstLineChars="0" w:firstLine="0"/>
              <w:jc w:val="center"/>
              <w:rPr>
                <w:rFonts w:eastAsia="宋体"/>
                <w:sz w:val="24"/>
              </w:rPr>
            </w:pPr>
          </w:p>
        </w:tc>
      </w:tr>
      <w:tr w:rsidR="00043802" w14:paraId="48EAD626" w14:textId="77777777">
        <w:trPr>
          <w:trHeight w:val="546"/>
        </w:trPr>
        <w:tc>
          <w:tcPr>
            <w:tcW w:w="1843" w:type="dxa"/>
            <w:vAlign w:val="center"/>
          </w:tcPr>
          <w:p w14:paraId="2A3033BB" w14:textId="77777777" w:rsidR="00043802" w:rsidRDefault="00110A86">
            <w:pPr>
              <w:pStyle w:val="a6"/>
              <w:ind w:firstLineChars="0" w:firstLine="0"/>
              <w:rPr>
                <w:rFonts w:eastAsia="宋体"/>
                <w:sz w:val="24"/>
              </w:rPr>
            </w:pPr>
            <w:r>
              <w:rPr>
                <w:rFonts w:eastAsia="宋体"/>
                <w:sz w:val="24"/>
              </w:rPr>
              <w:t>先修课程</w:t>
            </w:r>
          </w:p>
        </w:tc>
        <w:tc>
          <w:tcPr>
            <w:tcW w:w="7157" w:type="dxa"/>
            <w:gridSpan w:val="5"/>
            <w:vAlign w:val="center"/>
          </w:tcPr>
          <w:p w14:paraId="163D4E20" w14:textId="77777777" w:rsidR="00043802" w:rsidRDefault="00043802">
            <w:pPr>
              <w:pStyle w:val="a6"/>
              <w:ind w:firstLineChars="0" w:firstLine="0"/>
              <w:rPr>
                <w:rFonts w:eastAsia="宋体"/>
                <w:sz w:val="24"/>
              </w:rPr>
            </w:pPr>
          </w:p>
        </w:tc>
      </w:tr>
      <w:tr w:rsidR="00043802" w14:paraId="29EDFEEE" w14:textId="77777777">
        <w:trPr>
          <w:trHeight w:val="5669"/>
        </w:trPr>
        <w:tc>
          <w:tcPr>
            <w:tcW w:w="1843" w:type="dxa"/>
            <w:vAlign w:val="center"/>
          </w:tcPr>
          <w:p w14:paraId="7426564E" w14:textId="77777777" w:rsidR="00043802" w:rsidRDefault="00043802">
            <w:pPr>
              <w:pStyle w:val="a6"/>
              <w:ind w:firstLine="480"/>
              <w:rPr>
                <w:rFonts w:eastAsia="宋体"/>
                <w:sz w:val="24"/>
              </w:rPr>
            </w:pPr>
          </w:p>
          <w:p w14:paraId="7DC9DAC1" w14:textId="77777777" w:rsidR="00043802" w:rsidRDefault="00043802">
            <w:pPr>
              <w:pStyle w:val="a6"/>
              <w:ind w:firstLine="480"/>
              <w:rPr>
                <w:rFonts w:eastAsia="宋体"/>
                <w:sz w:val="24"/>
              </w:rPr>
            </w:pPr>
          </w:p>
          <w:p w14:paraId="43DA1806" w14:textId="77777777" w:rsidR="00043802" w:rsidRDefault="00110A86">
            <w:pPr>
              <w:pStyle w:val="a6"/>
              <w:ind w:firstLineChars="0" w:firstLine="0"/>
              <w:rPr>
                <w:rFonts w:eastAsia="宋体"/>
                <w:sz w:val="24"/>
              </w:rPr>
            </w:pPr>
            <w:r>
              <w:rPr>
                <w:rFonts w:eastAsia="宋体"/>
                <w:sz w:val="24"/>
              </w:rPr>
              <w:t>课程目标</w:t>
            </w:r>
          </w:p>
          <w:p w14:paraId="20D8660A" w14:textId="77777777" w:rsidR="00043802" w:rsidRDefault="00043802">
            <w:pPr>
              <w:pStyle w:val="a6"/>
              <w:ind w:firstLine="480"/>
              <w:rPr>
                <w:rFonts w:eastAsia="宋体"/>
                <w:sz w:val="24"/>
              </w:rPr>
            </w:pPr>
          </w:p>
          <w:p w14:paraId="28CF4887" w14:textId="77777777" w:rsidR="00043802" w:rsidRDefault="00043802">
            <w:pPr>
              <w:pStyle w:val="a6"/>
              <w:ind w:firstLine="480"/>
              <w:rPr>
                <w:rFonts w:eastAsia="宋体"/>
                <w:sz w:val="24"/>
              </w:rPr>
            </w:pPr>
          </w:p>
        </w:tc>
        <w:tc>
          <w:tcPr>
            <w:tcW w:w="7157" w:type="dxa"/>
            <w:gridSpan w:val="5"/>
            <w:vAlign w:val="center"/>
          </w:tcPr>
          <w:p w14:paraId="48FEE85E" w14:textId="77777777" w:rsidR="00043802" w:rsidRDefault="00110A86">
            <w:pPr>
              <w:pStyle w:val="a6"/>
              <w:ind w:firstLine="480"/>
              <w:rPr>
                <w:rFonts w:eastAsia="宋体"/>
                <w:sz w:val="24"/>
              </w:rPr>
            </w:pPr>
            <w:r>
              <w:rPr>
                <w:rFonts w:ascii="宋体" w:eastAsia="宋体" w:hAnsi="宋体" w:hint="eastAsia"/>
                <w:sz w:val="24"/>
                <w:lang w:val="en-US"/>
              </w:rPr>
              <w:t>外科学是对医学科学发展产生重要影响的临床医学学科。它既有自身的理论体系，又与基础医学科目密切相关。《外科学》是临床医学的专业课程，外科教学应使学生掌握外科常见病和多发病的病因、发病原理、临床表现、诊断和防治的理论知识和技能，为从事临床外科工作奠定基础，并为学习其他临床医学学科，特别是以手术为主要治疗手段的临床医学学科的学习提供理论和实践基础。</w:t>
            </w:r>
          </w:p>
          <w:p w14:paraId="652DD269" w14:textId="77777777" w:rsidR="00043802" w:rsidRDefault="00043802">
            <w:pPr>
              <w:pStyle w:val="a6"/>
              <w:ind w:firstLine="480"/>
              <w:rPr>
                <w:rFonts w:eastAsia="宋体"/>
                <w:sz w:val="24"/>
              </w:rPr>
            </w:pPr>
          </w:p>
        </w:tc>
      </w:tr>
    </w:tbl>
    <w:p w14:paraId="42220C8C" w14:textId="77777777" w:rsidR="00043802" w:rsidRDefault="00110A86">
      <w:pPr>
        <w:rPr>
          <w:sz w:val="24"/>
        </w:rPr>
      </w:pPr>
      <w:r>
        <w:rPr>
          <w:sz w:val="24"/>
        </w:rPr>
        <w:br w:type="page"/>
      </w:r>
    </w:p>
    <w:p w14:paraId="50934A94" w14:textId="74BE5F56" w:rsidR="00043802" w:rsidRDefault="00110A86">
      <w:pPr>
        <w:pStyle w:val="1"/>
        <w:ind w:firstLineChars="200" w:firstLine="482"/>
      </w:pPr>
      <w:bookmarkStart w:id="2" w:name="_Toc15058"/>
      <w:r>
        <w:rPr>
          <w:rFonts w:hint="eastAsia"/>
        </w:rPr>
        <w:lastRenderedPageBreak/>
        <w:t>二、</w:t>
      </w:r>
      <w:r>
        <w:t>课程基本内容</w:t>
      </w:r>
      <w:bookmarkEnd w:id="2"/>
    </w:p>
    <w:p w14:paraId="3DA0DF44" w14:textId="3F7FC63D" w:rsidR="00043802" w:rsidRDefault="00110A86">
      <w:pPr>
        <w:pStyle w:val="2"/>
        <w:ind w:firstLineChars="200" w:firstLine="482"/>
        <w:rPr>
          <w:rFonts w:ascii="Times New Roman" w:eastAsia="宋体" w:hAnsi="Times New Roman"/>
          <w:sz w:val="24"/>
        </w:rPr>
      </w:pPr>
      <w:bookmarkStart w:id="3" w:name="_Toc18016"/>
      <w:r>
        <w:rPr>
          <w:rFonts w:ascii="Times New Roman" w:eastAsia="宋体" w:hAnsi="Times New Roman" w:hint="eastAsia"/>
          <w:sz w:val="24"/>
        </w:rPr>
        <w:t>（一）学时分配</w:t>
      </w:r>
      <w:bookmarkEnd w:id="3"/>
    </w:p>
    <w:tbl>
      <w:tblPr>
        <w:tblW w:w="76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
        <w:gridCol w:w="5533"/>
        <w:gridCol w:w="1134"/>
      </w:tblGrid>
      <w:tr w:rsidR="00043802" w14:paraId="24DC4A52" w14:textId="77777777" w:rsidTr="0066453D">
        <w:trPr>
          <w:trHeight w:val="634"/>
          <w:jc w:val="center"/>
        </w:trPr>
        <w:tc>
          <w:tcPr>
            <w:tcW w:w="988" w:type="dxa"/>
            <w:vAlign w:val="center"/>
          </w:tcPr>
          <w:p w14:paraId="5FA202D3" w14:textId="77777777" w:rsidR="00043802" w:rsidRDefault="00110A86">
            <w:pPr>
              <w:rPr>
                <w:sz w:val="24"/>
              </w:rPr>
            </w:pPr>
            <w:r>
              <w:rPr>
                <w:rFonts w:hint="eastAsia"/>
                <w:sz w:val="24"/>
              </w:rPr>
              <w:t>序号</w:t>
            </w:r>
          </w:p>
        </w:tc>
        <w:tc>
          <w:tcPr>
            <w:tcW w:w="5533" w:type="dxa"/>
            <w:vAlign w:val="center"/>
          </w:tcPr>
          <w:p w14:paraId="655351A9" w14:textId="77777777" w:rsidR="00043802" w:rsidRDefault="00110A86" w:rsidP="0066453D">
            <w:pPr>
              <w:jc w:val="center"/>
              <w:rPr>
                <w:sz w:val="24"/>
              </w:rPr>
            </w:pPr>
            <w:r>
              <w:rPr>
                <w:sz w:val="24"/>
              </w:rPr>
              <w:t>教学内容</w:t>
            </w:r>
          </w:p>
        </w:tc>
        <w:tc>
          <w:tcPr>
            <w:tcW w:w="1134" w:type="dxa"/>
            <w:vAlign w:val="center"/>
          </w:tcPr>
          <w:p w14:paraId="4870A7A5" w14:textId="77777777" w:rsidR="00043802" w:rsidRDefault="00110A86">
            <w:pPr>
              <w:rPr>
                <w:sz w:val="24"/>
              </w:rPr>
            </w:pPr>
            <w:r>
              <w:rPr>
                <w:sz w:val="24"/>
              </w:rPr>
              <w:t>学时数</w:t>
            </w:r>
          </w:p>
        </w:tc>
      </w:tr>
      <w:tr w:rsidR="00043802" w14:paraId="4F2796F4" w14:textId="77777777">
        <w:trPr>
          <w:jc w:val="center"/>
        </w:trPr>
        <w:tc>
          <w:tcPr>
            <w:tcW w:w="988" w:type="dxa"/>
          </w:tcPr>
          <w:p w14:paraId="321BFC6A" w14:textId="77777777" w:rsidR="00043802" w:rsidRDefault="00110A86">
            <w:pPr>
              <w:rPr>
                <w:sz w:val="24"/>
              </w:rPr>
            </w:pPr>
            <w:r>
              <w:rPr>
                <w:sz w:val="24"/>
              </w:rPr>
              <w:t>1</w:t>
            </w:r>
          </w:p>
        </w:tc>
        <w:tc>
          <w:tcPr>
            <w:tcW w:w="5533" w:type="dxa"/>
          </w:tcPr>
          <w:p w14:paraId="76AF3310" w14:textId="77777777" w:rsidR="00043802" w:rsidRDefault="00110A86">
            <w:pPr>
              <w:rPr>
                <w:sz w:val="24"/>
              </w:rPr>
            </w:pPr>
            <w:r>
              <w:rPr>
                <w:rFonts w:hint="eastAsia"/>
                <w:sz w:val="24"/>
              </w:rPr>
              <w:t>第一章</w:t>
            </w:r>
            <w:r>
              <w:rPr>
                <w:rFonts w:hint="eastAsia"/>
                <w:sz w:val="24"/>
              </w:rPr>
              <w:t xml:space="preserve"> </w:t>
            </w:r>
            <w:r>
              <w:rPr>
                <w:rFonts w:hint="eastAsia"/>
                <w:sz w:val="24"/>
              </w:rPr>
              <w:t>绪论</w:t>
            </w:r>
          </w:p>
        </w:tc>
        <w:tc>
          <w:tcPr>
            <w:tcW w:w="1134" w:type="dxa"/>
          </w:tcPr>
          <w:p w14:paraId="3A46F4BC" w14:textId="77777777" w:rsidR="00043802" w:rsidRDefault="00110A86">
            <w:pPr>
              <w:rPr>
                <w:sz w:val="24"/>
              </w:rPr>
            </w:pPr>
            <w:r>
              <w:rPr>
                <w:rFonts w:cs="宋体" w:hint="eastAsia"/>
                <w:sz w:val="24"/>
              </w:rPr>
              <w:t>1</w:t>
            </w:r>
          </w:p>
        </w:tc>
      </w:tr>
      <w:tr w:rsidR="00043802" w14:paraId="668D436E" w14:textId="77777777">
        <w:trPr>
          <w:jc w:val="center"/>
        </w:trPr>
        <w:tc>
          <w:tcPr>
            <w:tcW w:w="988" w:type="dxa"/>
          </w:tcPr>
          <w:p w14:paraId="3CD6F37F" w14:textId="77777777" w:rsidR="00043802" w:rsidRDefault="00110A86">
            <w:pPr>
              <w:rPr>
                <w:sz w:val="24"/>
              </w:rPr>
            </w:pPr>
            <w:r>
              <w:rPr>
                <w:rFonts w:hint="eastAsia"/>
                <w:sz w:val="24"/>
              </w:rPr>
              <w:t>2</w:t>
            </w:r>
          </w:p>
        </w:tc>
        <w:tc>
          <w:tcPr>
            <w:tcW w:w="5533" w:type="dxa"/>
          </w:tcPr>
          <w:p w14:paraId="7167B25F" w14:textId="77777777" w:rsidR="00043802" w:rsidRDefault="00110A86">
            <w:pPr>
              <w:rPr>
                <w:sz w:val="24"/>
              </w:rPr>
            </w:pPr>
            <w:r>
              <w:rPr>
                <w:rFonts w:cs="宋体" w:hint="eastAsia"/>
                <w:sz w:val="24"/>
              </w:rPr>
              <w:t>第三章</w:t>
            </w:r>
            <w:r>
              <w:rPr>
                <w:rFonts w:cs="宋体" w:hint="eastAsia"/>
                <w:sz w:val="24"/>
              </w:rPr>
              <w:t xml:space="preserve"> </w:t>
            </w:r>
            <w:r>
              <w:rPr>
                <w:rFonts w:cs="宋体" w:hint="eastAsia"/>
                <w:sz w:val="24"/>
              </w:rPr>
              <w:t>水、电解质代谢紊乱和酸碱平衡失调</w:t>
            </w:r>
          </w:p>
        </w:tc>
        <w:tc>
          <w:tcPr>
            <w:tcW w:w="1134" w:type="dxa"/>
          </w:tcPr>
          <w:p w14:paraId="3232EBCF" w14:textId="77777777" w:rsidR="00043802" w:rsidRDefault="00110A86">
            <w:pPr>
              <w:rPr>
                <w:sz w:val="24"/>
              </w:rPr>
            </w:pPr>
            <w:r>
              <w:rPr>
                <w:rFonts w:cs="宋体" w:hint="eastAsia"/>
                <w:sz w:val="24"/>
              </w:rPr>
              <w:t>2</w:t>
            </w:r>
          </w:p>
        </w:tc>
      </w:tr>
      <w:tr w:rsidR="00043802" w14:paraId="193C8D87" w14:textId="77777777">
        <w:trPr>
          <w:jc w:val="center"/>
        </w:trPr>
        <w:tc>
          <w:tcPr>
            <w:tcW w:w="988" w:type="dxa"/>
          </w:tcPr>
          <w:p w14:paraId="5460CDFE" w14:textId="77777777" w:rsidR="00043802" w:rsidRDefault="00110A86">
            <w:pPr>
              <w:rPr>
                <w:sz w:val="24"/>
              </w:rPr>
            </w:pPr>
            <w:r>
              <w:rPr>
                <w:sz w:val="24"/>
              </w:rPr>
              <w:t>3</w:t>
            </w:r>
          </w:p>
        </w:tc>
        <w:tc>
          <w:tcPr>
            <w:tcW w:w="5533" w:type="dxa"/>
          </w:tcPr>
          <w:p w14:paraId="371BD065" w14:textId="77777777" w:rsidR="00043802" w:rsidRDefault="00110A86">
            <w:pPr>
              <w:rPr>
                <w:sz w:val="24"/>
              </w:rPr>
            </w:pPr>
            <w:r>
              <w:rPr>
                <w:rFonts w:cs="宋体" w:hint="eastAsia"/>
                <w:sz w:val="24"/>
              </w:rPr>
              <w:t>第五章</w:t>
            </w:r>
            <w:r>
              <w:rPr>
                <w:rFonts w:cs="宋体" w:hint="eastAsia"/>
                <w:sz w:val="24"/>
              </w:rPr>
              <w:t xml:space="preserve"> </w:t>
            </w:r>
            <w:r>
              <w:rPr>
                <w:rFonts w:cs="宋体" w:hint="eastAsia"/>
                <w:sz w:val="24"/>
              </w:rPr>
              <w:t>外科休克</w:t>
            </w:r>
          </w:p>
        </w:tc>
        <w:tc>
          <w:tcPr>
            <w:tcW w:w="1134" w:type="dxa"/>
          </w:tcPr>
          <w:p w14:paraId="41168D6E" w14:textId="77777777" w:rsidR="00043802" w:rsidRDefault="00110A86">
            <w:pPr>
              <w:rPr>
                <w:sz w:val="24"/>
              </w:rPr>
            </w:pPr>
            <w:r>
              <w:rPr>
                <w:rFonts w:hint="eastAsia"/>
                <w:sz w:val="24"/>
              </w:rPr>
              <w:t>2</w:t>
            </w:r>
          </w:p>
        </w:tc>
      </w:tr>
      <w:tr w:rsidR="00043802" w14:paraId="00D64362" w14:textId="77777777">
        <w:trPr>
          <w:jc w:val="center"/>
        </w:trPr>
        <w:tc>
          <w:tcPr>
            <w:tcW w:w="988" w:type="dxa"/>
          </w:tcPr>
          <w:p w14:paraId="430E4258" w14:textId="77777777" w:rsidR="00043802" w:rsidRDefault="00110A86">
            <w:pPr>
              <w:rPr>
                <w:sz w:val="24"/>
              </w:rPr>
            </w:pPr>
            <w:r>
              <w:rPr>
                <w:sz w:val="24"/>
              </w:rPr>
              <w:t>4</w:t>
            </w:r>
          </w:p>
        </w:tc>
        <w:tc>
          <w:tcPr>
            <w:tcW w:w="5533" w:type="dxa"/>
          </w:tcPr>
          <w:p w14:paraId="3AD1DA28" w14:textId="1030DD51" w:rsidR="00043802" w:rsidRDefault="00F80F8D">
            <w:pPr>
              <w:rPr>
                <w:sz w:val="24"/>
              </w:rPr>
            </w:pPr>
            <w:r>
              <w:rPr>
                <w:rFonts w:cs="宋体" w:hint="eastAsia"/>
                <w:sz w:val="24"/>
              </w:rPr>
              <w:t>第八章</w:t>
            </w:r>
            <w:r>
              <w:rPr>
                <w:rFonts w:cs="宋体" w:hint="eastAsia"/>
                <w:sz w:val="24"/>
              </w:rPr>
              <w:t xml:space="preserve"> </w:t>
            </w:r>
            <w:r>
              <w:rPr>
                <w:rFonts w:cs="宋体" w:hint="eastAsia"/>
                <w:sz w:val="24"/>
              </w:rPr>
              <w:t>外科感染</w:t>
            </w:r>
          </w:p>
        </w:tc>
        <w:tc>
          <w:tcPr>
            <w:tcW w:w="1134" w:type="dxa"/>
          </w:tcPr>
          <w:p w14:paraId="1FAB11CA" w14:textId="1E2D1F3F" w:rsidR="00043802" w:rsidRDefault="0052148D">
            <w:pPr>
              <w:rPr>
                <w:sz w:val="24"/>
              </w:rPr>
            </w:pPr>
            <w:r>
              <w:rPr>
                <w:sz w:val="24"/>
              </w:rPr>
              <w:t>2</w:t>
            </w:r>
          </w:p>
        </w:tc>
      </w:tr>
      <w:tr w:rsidR="00043802" w14:paraId="546AD416" w14:textId="77777777">
        <w:trPr>
          <w:jc w:val="center"/>
        </w:trPr>
        <w:tc>
          <w:tcPr>
            <w:tcW w:w="988" w:type="dxa"/>
          </w:tcPr>
          <w:p w14:paraId="36E3C7A4" w14:textId="77777777" w:rsidR="00043802" w:rsidRDefault="00110A86">
            <w:pPr>
              <w:rPr>
                <w:sz w:val="24"/>
              </w:rPr>
            </w:pPr>
            <w:r>
              <w:rPr>
                <w:sz w:val="24"/>
              </w:rPr>
              <w:t>5</w:t>
            </w:r>
          </w:p>
        </w:tc>
        <w:tc>
          <w:tcPr>
            <w:tcW w:w="5533" w:type="dxa"/>
          </w:tcPr>
          <w:p w14:paraId="3FB75440" w14:textId="3E9E038D" w:rsidR="00043802" w:rsidRDefault="00F80F8D">
            <w:pPr>
              <w:rPr>
                <w:rFonts w:cs="Arial"/>
                <w:sz w:val="24"/>
              </w:rPr>
            </w:pPr>
            <w:r>
              <w:rPr>
                <w:rFonts w:cs="宋体" w:hint="eastAsia"/>
                <w:sz w:val="24"/>
              </w:rPr>
              <w:t>第九章</w:t>
            </w:r>
            <w:r>
              <w:rPr>
                <w:rFonts w:cs="宋体" w:hint="eastAsia"/>
                <w:sz w:val="24"/>
              </w:rPr>
              <w:t xml:space="preserve"> </w:t>
            </w:r>
            <w:r>
              <w:rPr>
                <w:rFonts w:cs="宋体" w:hint="eastAsia"/>
                <w:sz w:val="24"/>
              </w:rPr>
              <w:t>创伤</w:t>
            </w:r>
          </w:p>
        </w:tc>
        <w:tc>
          <w:tcPr>
            <w:tcW w:w="1134" w:type="dxa"/>
          </w:tcPr>
          <w:p w14:paraId="7727FEE7" w14:textId="77777777" w:rsidR="00043802" w:rsidRDefault="00110A86">
            <w:pPr>
              <w:rPr>
                <w:sz w:val="24"/>
              </w:rPr>
            </w:pPr>
            <w:r>
              <w:rPr>
                <w:rFonts w:hint="eastAsia"/>
                <w:sz w:val="24"/>
              </w:rPr>
              <w:t>2</w:t>
            </w:r>
          </w:p>
        </w:tc>
      </w:tr>
      <w:tr w:rsidR="00043802" w14:paraId="710ED318" w14:textId="77777777">
        <w:trPr>
          <w:jc w:val="center"/>
        </w:trPr>
        <w:tc>
          <w:tcPr>
            <w:tcW w:w="988" w:type="dxa"/>
          </w:tcPr>
          <w:p w14:paraId="215726B0" w14:textId="77777777" w:rsidR="00043802" w:rsidRDefault="00110A86">
            <w:pPr>
              <w:rPr>
                <w:sz w:val="24"/>
              </w:rPr>
            </w:pPr>
            <w:r>
              <w:rPr>
                <w:sz w:val="24"/>
              </w:rPr>
              <w:t>6</w:t>
            </w:r>
          </w:p>
        </w:tc>
        <w:tc>
          <w:tcPr>
            <w:tcW w:w="5533" w:type="dxa"/>
          </w:tcPr>
          <w:p w14:paraId="248446B5" w14:textId="200AC5D0" w:rsidR="00043802" w:rsidRDefault="00F80F8D">
            <w:pPr>
              <w:rPr>
                <w:rFonts w:cs="Arial"/>
                <w:sz w:val="24"/>
              </w:rPr>
            </w:pPr>
            <w:r>
              <w:rPr>
                <w:rFonts w:cs="宋体" w:hint="eastAsia"/>
                <w:sz w:val="24"/>
              </w:rPr>
              <w:t>第十章</w:t>
            </w:r>
            <w:r>
              <w:rPr>
                <w:rFonts w:cs="宋体" w:hint="eastAsia"/>
                <w:sz w:val="24"/>
              </w:rPr>
              <w:t xml:space="preserve"> </w:t>
            </w:r>
            <w:r>
              <w:rPr>
                <w:rFonts w:cs="宋体" w:hint="eastAsia"/>
                <w:sz w:val="24"/>
              </w:rPr>
              <w:t>烧伤、冻伤与咬蜇伤</w:t>
            </w:r>
          </w:p>
        </w:tc>
        <w:tc>
          <w:tcPr>
            <w:tcW w:w="1134" w:type="dxa"/>
          </w:tcPr>
          <w:p w14:paraId="01994C40" w14:textId="77777777" w:rsidR="00043802" w:rsidRDefault="00110A86">
            <w:pPr>
              <w:rPr>
                <w:sz w:val="24"/>
              </w:rPr>
            </w:pPr>
            <w:r>
              <w:rPr>
                <w:rFonts w:hint="eastAsia"/>
                <w:sz w:val="24"/>
              </w:rPr>
              <w:t>2</w:t>
            </w:r>
          </w:p>
        </w:tc>
      </w:tr>
      <w:tr w:rsidR="0052148D" w14:paraId="1676F0E1" w14:textId="77777777">
        <w:trPr>
          <w:jc w:val="center"/>
        </w:trPr>
        <w:tc>
          <w:tcPr>
            <w:tcW w:w="988" w:type="dxa"/>
          </w:tcPr>
          <w:p w14:paraId="6E34373C" w14:textId="0AD0B36F" w:rsidR="0052148D" w:rsidRDefault="00FA4B70">
            <w:pPr>
              <w:rPr>
                <w:sz w:val="24"/>
              </w:rPr>
            </w:pPr>
            <w:r>
              <w:rPr>
                <w:rFonts w:hint="eastAsia"/>
                <w:sz w:val="24"/>
              </w:rPr>
              <w:t>7</w:t>
            </w:r>
          </w:p>
        </w:tc>
        <w:tc>
          <w:tcPr>
            <w:tcW w:w="5533" w:type="dxa"/>
          </w:tcPr>
          <w:p w14:paraId="6437DCE6" w14:textId="0134DF54" w:rsidR="0052148D" w:rsidRDefault="0052148D">
            <w:pPr>
              <w:rPr>
                <w:rFonts w:cs="宋体"/>
                <w:sz w:val="24"/>
              </w:rPr>
            </w:pPr>
            <w:r>
              <w:rPr>
                <w:rFonts w:cs="宋体" w:hint="eastAsia"/>
                <w:sz w:val="24"/>
              </w:rPr>
              <w:t>第十二章</w:t>
            </w:r>
            <w:r>
              <w:rPr>
                <w:rFonts w:cs="宋体" w:hint="eastAsia"/>
                <w:sz w:val="24"/>
              </w:rPr>
              <w:t xml:space="preserve"> </w:t>
            </w:r>
            <w:r>
              <w:rPr>
                <w:rFonts w:cs="宋体" w:hint="eastAsia"/>
                <w:sz w:val="24"/>
              </w:rPr>
              <w:t>器官、组织和细胞移植</w:t>
            </w:r>
          </w:p>
        </w:tc>
        <w:tc>
          <w:tcPr>
            <w:tcW w:w="1134" w:type="dxa"/>
          </w:tcPr>
          <w:p w14:paraId="4E22572B" w14:textId="64684C64" w:rsidR="0052148D" w:rsidRDefault="0052148D">
            <w:pPr>
              <w:rPr>
                <w:sz w:val="24"/>
              </w:rPr>
            </w:pPr>
            <w:r>
              <w:rPr>
                <w:rFonts w:hint="eastAsia"/>
                <w:sz w:val="24"/>
              </w:rPr>
              <w:t>1</w:t>
            </w:r>
          </w:p>
        </w:tc>
      </w:tr>
      <w:tr w:rsidR="00043802" w14:paraId="6943ECF0" w14:textId="77777777">
        <w:trPr>
          <w:jc w:val="center"/>
        </w:trPr>
        <w:tc>
          <w:tcPr>
            <w:tcW w:w="988" w:type="dxa"/>
          </w:tcPr>
          <w:p w14:paraId="60C52120" w14:textId="718E5273" w:rsidR="00043802" w:rsidRDefault="00FA4B70">
            <w:pPr>
              <w:rPr>
                <w:sz w:val="24"/>
              </w:rPr>
            </w:pPr>
            <w:r>
              <w:rPr>
                <w:rFonts w:hint="eastAsia"/>
                <w:sz w:val="24"/>
              </w:rPr>
              <w:t>8</w:t>
            </w:r>
          </w:p>
        </w:tc>
        <w:tc>
          <w:tcPr>
            <w:tcW w:w="5533" w:type="dxa"/>
          </w:tcPr>
          <w:p w14:paraId="34A7A431" w14:textId="0E16A256" w:rsidR="00043802" w:rsidRDefault="00F80F8D">
            <w:pPr>
              <w:rPr>
                <w:rFonts w:cs="Arial"/>
                <w:kern w:val="0"/>
                <w:sz w:val="24"/>
              </w:rPr>
            </w:pPr>
            <w:r>
              <w:rPr>
                <w:rFonts w:cs="宋体" w:hint="eastAsia"/>
                <w:sz w:val="24"/>
              </w:rPr>
              <w:t>第十五章</w:t>
            </w:r>
            <w:r>
              <w:rPr>
                <w:rFonts w:cs="宋体" w:hint="eastAsia"/>
                <w:sz w:val="24"/>
              </w:rPr>
              <w:t xml:space="preserve"> </w:t>
            </w:r>
            <w:r>
              <w:rPr>
                <w:rFonts w:cs="宋体" w:hint="eastAsia"/>
                <w:sz w:val="24"/>
              </w:rPr>
              <w:t>麻醉</w:t>
            </w:r>
          </w:p>
        </w:tc>
        <w:tc>
          <w:tcPr>
            <w:tcW w:w="1134" w:type="dxa"/>
          </w:tcPr>
          <w:p w14:paraId="1E52CB09" w14:textId="77777777" w:rsidR="00043802" w:rsidRDefault="00110A86">
            <w:pPr>
              <w:rPr>
                <w:sz w:val="24"/>
              </w:rPr>
            </w:pPr>
            <w:r>
              <w:rPr>
                <w:rFonts w:hint="eastAsia"/>
                <w:sz w:val="24"/>
              </w:rPr>
              <w:t>2</w:t>
            </w:r>
          </w:p>
        </w:tc>
      </w:tr>
      <w:tr w:rsidR="00043802" w14:paraId="5E87A088" w14:textId="77777777">
        <w:trPr>
          <w:jc w:val="center"/>
        </w:trPr>
        <w:tc>
          <w:tcPr>
            <w:tcW w:w="988" w:type="dxa"/>
          </w:tcPr>
          <w:p w14:paraId="6DE596C4" w14:textId="576CABA4" w:rsidR="00043802" w:rsidRDefault="00FA4B70">
            <w:pPr>
              <w:rPr>
                <w:sz w:val="24"/>
              </w:rPr>
            </w:pPr>
            <w:r>
              <w:rPr>
                <w:rFonts w:hint="eastAsia"/>
                <w:sz w:val="24"/>
              </w:rPr>
              <w:t>9</w:t>
            </w:r>
          </w:p>
        </w:tc>
        <w:tc>
          <w:tcPr>
            <w:tcW w:w="5533" w:type="dxa"/>
          </w:tcPr>
          <w:p w14:paraId="73293827" w14:textId="4E40A0F2" w:rsidR="00043802" w:rsidRDefault="0052148D">
            <w:pPr>
              <w:rPr>
                <w:rFonts w:cs="Arial"/>
                <w:kern w:val="0"/>
                <w:sz w:val="24"/>
              </w:rPr>
            </w:pPr>
            <w:r>
              <w:rPr>
                <w:rFonts w:cs="宋体" w:hint="eastAsia"/>
                <w:sz w:val="24"/>
              </w:rPr>
              <w:t>第十七章</w:t>
            </w:r>
            <w:r>
              <w:rPr>
                <w:rFonts w:cs="宋体" w:hint="eastAsia"/>
                <w:sz w:val="24"/>
              </w:rPr>
              <w:t xml:space="preserve"> </w:t>
            </w:r>
            <w:r>
              <w:rPr>
                <w:rFonts w:cs="宋体" w:hint="eastAsia"/>
                <w:sz w:val="24"/>
              </w:rPr>
              <w:t>重症监测治疗与复苏（包括器官功能与障碍）</w:t>
            </w:r>
          </w:p>
        </w:tc>
        <w:tc>
          <w:tcPr>
            <w:tcW w:w="1134" w:type="dxa"/>
          </w:tcPr>
          <w:p w14:paraId="0F5C2F1A" w14:textId="4CAB8C9B" w:rsidR="00043802" w:rsidRDefault="0052148D">
            <w:pPr>
              <w:rPr>
                <w:sz w:val="24"/>
              </w:rPr>
            </w:pPr>
            <w:r>
              <w:rPr>
                <w:sz w:val="24"/>
              </w:rPr>
              <w:t>4</w:t>
            </w:r>
          </w:p>
        </w:tc>
      </w:tr>
      <w:tr w:rsidR="00043802" w14:paraId="4CE7B4C9" w14:textId="77777777">
        <w:trPr>
          <w:jc w:val="center"/>
        </w:trPr>
        <w:tc>
          <w:tcPr>
            <w:tcW w:w="988" w:type="dxa"/>
          </w:tcPr>
          <w:p w14:paraId="14266211" w14:textId="05358CFE" w:rsidR="00043802" w:rsidRDefault="00FA4B70">
            <w:pPr>
              <w:rPr>
                <w:sz w:val="24"/>
              </w:rPr>
            </w:pPr>
            <w:r>
              <w:rPr>
                <w:rFonts w:hint="eastAsia"/>
                <w:sz w:val="24"/>
              </w:rPr>
              <w:t>1</w:t>
            </w:r>
            <w:r>
              <w:rPr>
                <w:sz w:val="24"/>
              </w:rPr>
              <w:t>0</w:t>
            </w:r>
          </w:p>
        </w:tc>
        <w:tc>
          <w:tcPr>
            <w:tcW w:w="5533" w:type="dxa"/>
          </w:tcPr>
          <w:p w14:paraId="7EE31B33" w14:textId="77777777" w:rsidR="00043802" w:rsidRDefault="00110A86">
            <w:pPr>
              <w:numPr>
                <w:ilvl w:val="255"/>
                <w:numId w:val="0"/>
              </w:numPr>
              <w:rPr>
                <w:rFonts w:cs="华文宋体"/>
                <w:sz w:val="24"/>
              </w:rPr>
            </w:pPr>
            <w:r>
              <w:rPr>
                <w:rFonts w:cs="华文宋体" w:hint="eastAsia"/>
                <w:sz w:val="24"/>
              </w:rPr>
              <w:t>第十九章</w:t>
            </w:r>
            <w:r>
              <w:rPr>
                <w:rFonts w:cs="华文宋体" w:hint="eastAsia"/>
                <w:sz w:val="24"/>
              </w:rPr>
              <w:t xml:space="preserve"> </w:t>
            </w:r>
            <w:r>
              <w:rPr>
                <w:rFonts w:cs="华文宋体" w:hint="eastAsia"/>
                <w:sz w:val="24"/>
              </w:rPr>
              <w:t>颅内压增高与脑疝</w:t>
            </w:r>
          </w:p>
          <w:p w14:paraId="40191629" w14:textId="77777777" w:rsidR="00043802" w:rsidRDefault="00110A86">
            <w:pPr>
              <w:rPr>
                <w:rFonts w:cs="Arial"/>
                <w:b/>
                <w:bCs/>
                <w:sz w:val="24"/>
              </w:rPr>
            </w:pPr>
            <w:r>
              <w:rPr>
                <w:rFonts w:cs="华文宋体" w:hint="eastAsia"/>
                <w:sz w:val="24"/>
              </w:rPr>
              <w:t>第二十章</w:t>
            </w:r>
            <w:r>
              <w:rPr>
                <w:rFonts w:cs="华文宋体" w:hint="eastAsia"/>
                <w:sz w:val="24"/>
              </w:rPr>
              <w:t xml:space="preserve"> </w:t>
            </w:r>
            <w:r>
              <w:rPr>
                <w:rFonts w:cs="华文宋体" w:hint="eastAsia"/>
                <w:sz w:val="24"/>
              </w:rPr>
              <w:t>颅脑损伤</w:t>
            </w:r>
          </w:p>
        </w:tc>
        <w:tc>
          <w:tcPr>
            <w:tcW w:w="1134" w:type="dxa"/>
          </w:tcPr>
          <w:p w14:paraId="0743BE49" w14:textId="77777777" w:rsidR="00043802" w:rsidRDefault="00110A86">
            <w:pPr>
              <w:rPr>
                <w:sz w:val="24"/>
              </w:rPr>
            </w:pPr>
            <w:r>
              <w:rPr>
                <w:rFonts w:hint="eastAsia"/>
                <w:sz w:val="24"/>
              </w:rPr>
              <w:t>2</w:t>
            </w:r>
          </w:p>
        </w:tc>
      </w:tr>
      <w:tr w:rsidR="00043802" w14:paraId="22C9A680" w14:textId="77777777">
        <w:trPr>
          <w:jc w:val="center"/>
        </w:trPr>
        <w:tc>
          <w:tcPr>
            <w:tcW w:w="988" w:type="dxa"/>
          </w:tcPr>
          <w:p w14:paraId="700F5AAF" w14:textId="1988D3B3" w:rsidR="00043802" w:rsidRDefault="00110A86">
            <w:pPr>
              <w:rPr>
                <w:sz w:val="24"/>
              </w:rPr>
            </w:pPr>
            <w:r>
              <w:rPr>
                <w:rFonts w:hint="eastAsia"/>
                <w:sz w:val="24"/>
              </w:rPr>
              <w:t>1</w:t>
            </w:r>
            <w:r w:rsidR="00FA4B70">
              <w:rPr>
                <w:sz w:val="24"/>
              </w:rPr>
              <w:t>1</w:t>
            </w:r>
          </w:p>
        </w:tc>
        <w:tc>
          <w:tcPr>
            <w:tcW w:w="5533" w:type="dxa"/>
          </w:tcPr>
          <w:p w14:paraId="4DFD6C35" w14:textId="77777777" w:rsidR="00043802" w:rsidRDefault="00110A86">
            <w:pPr>
              <w:numPr>
                <w:ilvl w:val="255"/>
                <w:numId w:val="0"/>
              </w:numPr>
              <w:rPr>
                <w:rFonts w:cs="宋体"/>
                <w:sz w:val="24"/>
              </w:rPr>
            </w:pPr>
            <w:r>
              <w:rPr>
                <w:rFonts w:cs="宋体" w:hint="eastAsia"/>
                <w:sz w:val="24"/>
              </w:rPr>
              <w:t>第二十一章</w:t>
            </w:r>
            <w:r>
              <w:rPr>
                <w:rFonts w:cs="宋体" w:hint="eastAsia"/>
                <w:sz w:val="24"/>
              </w:rPr>
              <w:t xml:space="preserve"> </w:t>
            </w:r>
            <w:r>
              <w:rPr>
                <w:rFonts w:cs="宋体" w:hint="eastAsia"/>
                <w:sz w:val="24"/>
              </w:rPr>
              <w:t>颅内和椎管内肿瘤</w:t>
            </w:r>
          </w:p>
          <w:p w14:paraId="1158D79A" w14:textId="77777777" w:rsidR="00043802" w:rsidRDefault="00110A86">
            <w:pPr>
              <w:rPr>
                <w:sz w:val="24"/>
              </w:rPr>
            </w:pPr>
            <w:r>
              <w:rPr>
                <w:rFonts w:cs="宋体" w:hint="eastAsia"/>
                <w:sz w:val="24"/>
              </w:rPr>
              <w:t>第二十二章</w:t>
            </w:r>
            <w:r>
              <w:rPr>
                <w:rFonts w:cs="宋体" w:hint="eastAsia"/>
                <w:sz w:val="24"/>
              </w:rPr>
              <w:t xml:space="preserve"> </w:t>
            </w:r>
            <w:r>
              <w:rPr>
                <w:rFonts w:cs="宋体" w:hint="eastAsia"/>
                <w:sz w:val="24"/>
              </w:rPr>
              <w:t>颅内和椎管内血管性疾病</w:t>
            </w:r>
          </w:p>
        </w:tc>
        <w:tc>
          <w:tcPr>
            <w:tcW w:w="1134" w:type="dxa"/>
          </w:tcPr>
          <w:p w14:paraId="00B7B5E4" w14:textId="77777777" w:rsidR="00043802" w:rsidRDefault="00110A86">
            <w:pPr>
              <w:rPr>
                <w:sz w:val="24"/>
              </w:rPr>
            </w:pPr>
            <w:r>
              <w:rPr>
                <w:rFonts w:hint="eastAsia"/>
                <w:sz w:val="24"/>
              </w:rPr>
              <w:t>2</w:t>
            </w:r>
          </w:p>
        </w:tc>
      </w:tr>
      <w:tr w:rsidR="00043802" w14:paraId="189F766D" w14:textId="77777777">
        <w:trPr>
          <w:jc w:val="center"/>
        </w:trPr>
        <w:tc>
          <w:tcPr>
            <w:tcW w:w="988" w:type="dxa"/>
          </w:tcPr>
          <w:p w14:paraId="2D053898" w14:textId="55EA64A2" w:rsidR="00043802" w:rsidRDefault="00110A86">
            <w:pPr>
              <w:rPr>
                <w:sz w:val="24"/>
              </w:rPr>
            </w:pPr>
            <w:r>
              <w:rPr>
                <w:sz w:val="24"/>
              </w:rPr>
              <w:t>1</w:t>
            </w:r>
            <w:r w:rsidR="00FA4B70">
              <w:rPr>
                <w:sz w:val="24"/>
              </w:rPr>
              <w:t>2</w:t>
            </w:r>
          </w:p>
        </w:tc>
        <w:tc>
          <w:tcPr>
            <w:tcW w:w="5533" w:type="dxa"/>
          </w:tcPr>
          <w:p w14:paraId="3C3397BD" w14:textId="77777777" w:rsidR="00043802" w:rsidRDefault="00110A86">
            <w:pPr>
              <w:rPr>
                <w:sz w:val="24"/>
              </w:rPr>
            </w:pPr>
            <w:r>
              <w:rPr>
                <w:rFonts w:cs="宋体" w:hint="eastAsia"/>
                <w:sz w:val="24"/>
              </w:rPr>
              <w:t>第二十五章</w:t>
            </w:r>
            <w:r>
              <w:rPr>
                <w:rFonts w:cs="宋体" w:hint="eastAsia"/>
                <w:sz w:val="24"/>
              </w:rPr>
              <w:t xml:space="preserve"> </w:t>
            </w:r>
            <w:r>
              <w:rPr>
                <w:rFonts w:cs="宋体" w:hint="eastAsia"/>
                <w:sz w:val="24"/>
              </w:rPr>
              <w:t>颈部疾病</w:t>
            </w:r>
          </w:p>
        </w:tc>
        <w:tc>
          <w:tcPr>
            <w:tcW w:w="1134" w:type="dxa"/>
          </w:tcPr>
          <w:p w14:paraId="225100FC" w14:textId="77777777" w:rsidR="00043802" w:rsidRDefault="00110A86">
            <w:pPr>
              <w:rPr>
                <w:sz w:val="24"/>
              </w:rPr>
            </w:pPr>
            <w:r>
              <w:rPr>
                <w:rFonts w:hint="eastAsia"/>
                <w:sz w:val="24"/>
              </w:rPr>
              <w:t>2</w:t>
            </w:r>
          </w:p>
        </w:tc>
      </w:tr>
      <w:tr w:rsidR="00043802" w14:paraId="6D47764E" w14:textId="77777777">
        <w:trPr>
          <w:jc w:val="center"/>
        </w:trPr>
        <w:tc>
          <w:tcPr>
            <w:tcW w:w="988" w:type="dxa"/>
          </w:tcPr>
          <w:p w14:paraId="388EF3E3" w14:textId="1AF5114C" w:rsidR="00043802" w:rsidRDefault="00110A86">
            <w:pPr>
              <w:rPr>
                <w:sz w:val="24"/>
              </w:rPr>
            </w:pPr>
            <w:r>
              <w:rPr>
                <w:rFonts w:hint="eastAsia"/>
                <w:sz w:val="24"/>
              </w:rPr>
              <w:t>1</w:t>
            </w:r>
            <w:r w:rsidR="00FA4B70">
              <w:rPr>
                <w:sz w:val="24"/>
              </w:rPr>
              <w:t>3</w:t>
            </w:r>
          </w:p>
        </w:tc>
        <w:tc>
          <w:tcPr>
            <w:tcW w:w="5533" w:type="dxa"/>
          </w:tcPr>
          <w:p w14:paraId="2DD6BD19" w14:textId="77777777" w:rsidR="00043802" w:rsidRDefault="00110A86">
            <w:pPr>
              <w:rPr>
                <w:sz w:val="24"/>
              </w:rPr>
            </w:pPr>
            <w:r>
              <w:rPr>
                <w:rFonts w:cs="宋体" w:hint="eastAsia"/>
                <w:sz w:val="24"/>
              </w:rPr>
              <w:t>第二十六章</w:t>
            </w:r>
            <w:r>
              <w:rPr>
                <w:rFonts w:cs="宋体" w:hint="eastAsia"/>
                <w:sz w:val="24"/>
              </w:rPr>
              <w:t xml:space="preserve"> </w:t>
            </w:r>
            <w:r>
              <w:rPr>
                <w:rFonts w:cs="宋体" w:hint="eastAsia"/>
                <w:sz w:val="24"/>
              </w:rPr>
              <w:t>乳房疾病</w:t>
            </w:r>
          </w:p>
        </w:tc>
        <w:tc>
          <w:tcPr>
            <w:tcW w:w="1134" w:type="dxa"/>
          </w:tcPr>
          <w:p w14:paraId="222129A5" w14:textId="77777777" w:rsidR="00043802" w:rsidRDefault="00110A86">
            <w:pPr>
              <w:rPr>
                <w:sz w:val="24"/>
              </w:rPr>
            </w:pPr>
            <w:r>
              <w:rPr>
                <w:rFonts w:hint="eastAsia"/>
                <w:sz w:val="24"/>
              </w:rPr>
              <w:t>2</w:t>
            </w:r>
          </w:p>
        </w:tc>
      </w:tr>
      <w:tr w:rsidR="00043802" w14:paraId="13475674" w14:textId="77777777">
        <w:trPr>
          <w:jc w:val="center"/>
        </w:trPr>
        <w:tc>
          <w:tcPr>
            <w:tcW w:w="988" w:type="dxa"/>
          </w:tcPr>
          <w:p w14:paraId="69928698" w14:textId="504B2DF8" w:rsidR="00043802" w:rsidRDefault="00110A86">
            <w:pPr>
              <w:rPr>
                <w:sz w:val="24"/>
              </w:rPr>
            </w:pPr>
            <w:r>
              <w:rPr>
                <w:sz w:val="24"/>
              </w:rPr>
              <w:t>1</w:t>
            </w:r>
            <w:r w:rsidR="00FA4B70">
              <w:rPr>
                <w:sz w:val="24"/>
              </w:rPr>
              <w:t>4</w:t>
            </w:r>
          </w:p>
        </w:tc>
        <w:tc>
          <w:tcPr>
            <w:tcW w:w="5533" w:type="dxa"/>
            <w:shd w:val="clear" w:color="auto" w:fill="auto"/>
            <w:vAlign w:val="center"/>
          </w:tcPr>
          <w:p w14:paraId="39302FFA" w14:textId="1DC41F73" w:rsidR="00043802" w:rsidRDefault="0052148D">
            <w:pPr>
              <w:rPr>
                <w:rFonts w:cs="宋体"/>
                <w:sz w:val="24"/>
              </w:rPr>
            </w:pPr>
            <w:r>
              <w:rPr>
                <w:rFonts w:cs="宋体" w:hint="eastAsia"/>
                <w:sz w:val="24"/>
              </w:rPr>
              <w:t>第二十七章</w:t>
            </w:r>
            <w:r>
              <w:rPr>
                <w:rFonts w:cs="宋体" w:hint="eastAsia"/>
                <w:sz w:val="24"/>
              </w:rPr>
              <w:t xml:space="preserve"> </w:t>
            </w:r>
            <w:r>
              <w:rPr>
                <w:rFonts w:cs="宋体" w:hint="eastAsia"/>
                <w:sz w:val="24"/>
              </w:rPr>
              <w:t>胸部损伤</w:t>
            </w:r>
          </w:p>
        </w:tc>
        <w:tc>
          <w:tcPr>
            <w:tcW w:w="1134" w:type="dxa"/>
          </w:tcPr>
          <w:p w14:paraId="69D108B1" w14:textId="339A1EE7" w:rsidR="00043802" w:rsidRDefault="0052148D">
            <w:pPr>
              <w:rPr>
                <w:sz w:val="24"/>
              </w:rPr>
            </w:pPr>
            <w:r>
              <w:rPr>
                <w:rFonts w:hint="eastAsia"/>
                <w:sz w:val="24"/>
              </w:rPr>
              <w:t>1</w:t>
            </w:r>
          </w:p>
        </w:tc>
      </w:tr>
      <w:tr w:rsidR="00043802" w14:paraId="40181977" w14:textId="77777777">
        <w:trPr>
          <w:jc w:val="center"/>
        </w:trPr>
        <w:tc>
          <w:tcPr>
            <w:tcW w:w="988" w:type="dxa"/>
          </w:tcPr>
          <w:p w14:paraId="32CC660D" w14:textId="090137FF" w:rsidR="00043802" w:rsidRDefault="00110A86">
            <w:pPr>
              <w:rPr>
                <w:sz w:val="24"/>
              </w:rPr>
            </w:pPr>
            <w:r>
              <w:rPr>
                <w:sz w:val="24"/>
              </w:rPr>
              <w:t>1</w:t>
            </w:r>
            <w:r w:rsidR="00FA4B70">
              <w:rPr>
                <w:sz w:val="24"/>
              </w:rPr>
              <w:t>5</w:t>
            </w:r>
          </w:p>
        </w:tc>
        <w:tc>
          <w:tcPr>
            <w:tcW w:w="5533" w:type="dxa"/>
          </w:tcPr>
          <w:p w14:paraId="23B7280E" w14:textId="77777777" w:rsidR="0052148D" w:rsidRDefault="0052148D" w:rsidP="0052148D">
            <w:pPr>
              <w:rPr>
                <w:rFonts w:cs="宋体"/>
                <w:sz w:val="24"/>
              </w:rPr>
            </w:pPr>
            <w:r>
              <w:rPr>
                <w:rFonts w:cs="宋体" w:hint="eastAsia"/>
                <w:sz w:val="24"/>
              </w:rPr>
              <w:t>第二十九章</w:t>
            </w:r>
            <w:r>
              <w:rPr>
                <w:rFonts w:cs="宋体" w:hint="eastAsia"/>
                <w:sz w:val="24"/>
              </w:rPr>
              <w:t xml:space="preserve"> </w:t>
            </w:r>
            <w:r>
              <w:rPr>
                <w:rFonts w:cs="宋体" w:hint="eastAsia"/>
                <w:sz w:val="24"/>
              </w:rPr>
              <w:t>肺疾病</w:t>
            </w:r>
          </w:p>
          <w:p w14:paraId="4488560F" w14:textId="77777777" w:rsidR="0052148D" w:rsidRDefault="0052148D" w:rsidP="0052148D">
            <w:pPr>
              <w:rPr>
                <w:rFonts w:cs="宋体"/>
                <w:sz w:val="24"/>
              </w:rPr>
            </w:pPr>
            <w:r>
              <w:rPr>
                <w:rFonts w:cs="宋体" w:hint="eastAsia"/>
                <w:sz w:val="24"/>
              </w:rPr>
              <w:t>第三十章</w:t>
            </w:r>
            <w:r>
              <w:rPr>
                <w:rFonts w:cs="宋体" w:hint="eastAsia"/>
                <w:sz w:val="24"/>
              </w:rPr>
              <w:t xml:space="preserve"> </w:t>
            </w:r>
            <w:r>
              <w:rPr>
                <w:rFonts w:cs="宋体" w:hint="eastAsia"/>
                <w:sz w:val="24"/>
              </w:rPr>
              <w:t>食管疾病</w:t>
            </w:r>
          </w:p>
          <w:p w14:paraId="02899B09" w14:textId="3D5A6766" w:rsidR="00043802" w:rsidRDefault="0052148D" w:rsidP="0052148D">
            <w:pPr>
              <w:rPr>
                <w:sz w:val="24"/>
              </w:rPr>
            </w:pPr>
            <w:r>
              <w:rPr>
                <w:rFonts w:cs="宋体" w:hint="eastAsia"/>
                <w:sz w:val="24"/>
              </w:rPr>
              <w:t>第三十一章</w:t>
            </w:r>
            <w:r>
              <w:rPr>
                <w:rFonts w:cs="宋体" w:hint="eastAsia"/>
                <w:sz w:val="24"/>
              </w:rPr>
              <w:t xml:space="preserve"> </w:t>
            </w:r>
            <w:r>
              <w:rPr>
                <w:rFonts w:cs="宋体" w:hint="eastAsia"/>
                <w:sz w:val="24"/>
              </w:rPr>
              <w:t>原发性纵隔肿瘤</w:t>
            </w:r>
          </w:p>
        </w:tc>
        <w:tc>
          <w:tcPr>
            <w:tcW w:w="1134" w:type="dxa"/>
          </w:tcPr>
          <w:p w14:paraId="740D5F90" w14:textId="638DA677" w:rsidR="00043802" w:rsidRDefault="0052148D">
            <w:pPr>
              <w:rPr>
                <w:sz w:val="24"/>
              </w:rPr>
            </w:pPr>
            <w:r>
              <w:rPr>
                <w:rFonts w:hint="eastAsia"/>
                <w:sz w:val="24"/>
              </w:rPr>
              <w:t>1</w:t>
            </w:r>
          </w:p>
        </w:tc>
      </w:tr>
      <w:tr w:rsidR="00043802" w14:paraId="0E788FD7" w14:textId="77777777">
        <w:trPr>
          <w:jc w:val="center"/>
        </w:trPr>
        <w:tc>
          <w:tcPr>
            <w:tcW w:w="988" w:type="dxa"/>
          </w:tcPr>
          <w:p w14:paraId="7795C843" w14:textId="0D90478E" w:rsidR="00043802" w:rsidRDefault="00110A86">
            <w:pPr>
              <w:rPr>
                <w:sz w:val="24"/>
              </w:rPr>
            </w:pPr>
            <w:r>
              <w:rPr>
                <w:rFonts w:hint="eastAsia"/>
                <w:sz w:val="24"/>
              </w:rPr>
              <w:t>1</w:t>
            </w:r>
            <w:r w:rsidR="00FA4B70">
              <w:rPr>
                <w:sz w:val="24"/>
              </w:rPr>
              <w:t>6</w:t>
            </w:r>
          </w:p>
        </w:tc>
        <w:tc>
          <w:tcPr>
            <w:tcW w:w="5533" w:type="dxa"/>
          </w:tcPr>
          <w:p w14:paraId="03B7E198" w14:textId="40710FAE" w:rsidR="00043802" w:rsidRDefault="0052148D">
            <w:pPr>
              <w:rPr>
                <w:sz w:val="24"/>
              </w:rPr>
            </w:pPr>
            <w:r>
              <w:rPr>
                <w:rFonts w:cs="宋体" w:hint="eastAsia"/>
                <w:sz w:val="24"/>
              </w:rPr>
              <w:t>第三十二章</w:t>
            </w:r>
            <w:r>
              <w:rPr>
                <w:rFonts w:cs="宋体" w:hint="eastAsia"/>
                <w:sz w:val="24"/>
              </w:rPr>
              <w:t xml:space="preserve"> </w:t>
            </w:r>
            <w:r>
              <w:rPr>
                <w:rFonts w:cs="宋体" w:hint="eastAsia"/>
                <w:sz w:val="24"/>
              </w:rPr>
              <w:t>心脏疾病</w:t>
            </w:r>
          </w:p>
        </w:tc>
        <w:tc>
          <w:tcPr>
            <w:tcW w:w="1134" w:type="dxa"/>
          </w:tcPr>
          <w:p w14:paraId="58D56B0C" w14:textId="02411880" w:rsidR="00043802" w:rsidRDefault="0052148D">
            <w:pPr>
              <w:rPr>
                <w:sz w:val="24"/>
              </w:rPr>
            </w:pPr>
            <w:r>
              <w:rPr>
                <w:sz w:val="24"/>
              </w:rPr>
              <w:t>2</w:t>
            </w:r>
          </w:p>
        </w:tc>
      </w:tr>
      <w:tr w:rsidR="00043802" w14:paraId="49B0772E" w14:textId="77777777">
        <w:trPr>
          <w:jc w:val="center"/>
        </w:trPr>
        <w:tc>
          <w:tcPr>
            <w:tcW w:w="988" w:type="dxa"/>
          </w:tcPr>
          <w:p w14:paraId="23D7F8C4" w14:textId="2367FBFD" w:rsidR="00043802" w:rsidRDefault="00110A86">
            <w:pPr>
              <w:rPr>
                <w:sz w:val="24"/>
              </w:rPr>
            </w:pPr>
            <w:r>
              <w:rPr>
                <w:rFonts w:hint="eastAsia"/>
                <w:sz w:val="24"/>
              </w:rPr>
              <w:t>1</w:t>
            </w:r>
            <w:r w:rsidR="00FA4B70">
              <w:rPr>
                <w:sz w:val="24"/>
              </w:rPr>
              <w:t>7</w:t>
            </w:r>
          </w:p>
        </w:tc>
        <w:tc>
          <w:tcPr>
            <w:tcW w:w="5533" w:type="dxa"/>
          </w:tcPr>
          <w:p w14:paraId="62FCE545" w14:textId="6E474D65" w:rsidR="0052148D" w:rsidRDefault="0052148D" w:rsidP="0052148D">
            <w:pPr>
              <w:rPr>
                <w:rFonts w:cs="宋体"/>
                <w:sz w:val="24"/>
              </w:rPr>
            </w:pPr>
            <w:r>
              <w:rPr>
                <w:rFonts w:cs="宋体" w:hint="eastAsia"/>
                <w:sz w:val="24"/>
              </w:rPr>
              <w:t>第三十三章</w:t>
            </w:r>
            <w:r>
              <w:rPr>
                <w:rFonts w:cs="宋体" w:hint="eastAsia"/>
                <w:sz w:val="24"/>
              </w:rPr>
              <w:t xml:space="preserve"> </w:t>
            </w:r>
            <w:r>
              <w:rPr>
                <w:rFonts w:cs="宋体" w:hint="eastAsia"/>
                <w:sz w:val="24"/>
              </w:rPr>
              <w:t>主动脉疾病</w:t>
            </w:r>
          </w:p>
          <w:p w14:paraId="305FC030" w14:textId="1AF4656E" w:rsidR="00043802" w:rsidRDefault="0052148D" w:rsidP="0052148D">
            <w:pPr>
              <w:rPr>
                <w:sz w:val="24"/>
              </w:rPr>
            </w:pPr>
            <w:r>
              <w:rPr>
                <w:rFonts w:cs="宋体" w:hint="eastAsia"/>
                <w:sz w:val="24"/>
              </w:rPr>
              <w:t>第三十四章</w:t>
            </w:r>
            <w:r>
              <w:rPr>
                <w:rFonts w:cs="宋体" w:hint="eastAsia"/>
                <w:sz w:val="24"/>
              </w:rPr>
              <w:t xml:space="preserve"> </w:t>
            </w:r>
            <w:r>
              <w:rPr>
                <w:rFonts w:cs="宋体" w:hint="eastAsia"/>
                <w:sz w:val="24"/>
              </w:rPr>
              <w:t>周围血管和淋巴管疾病</w:t>
            </w:r>
          </w:p>
        </w:tc>
        <w:tc>
          <w:tcPr>
            <w:tcW w:w="1134" w:type="dxa"/>
          </w:tcPr>
          <w:p w14:paraId="637888B3" w14:textId="77777777" w:rsidR="00043802" w:rsidRDefault="00110A86">
            <w:pPr>
              <w:rPr>
                <w:sz w:val="24"/>
              </w:rPr>
            </w:pPr>
            <w:r>
              <w:rPr>
                <w:rFonts w:hint="eastAsia"/>
                <w:sz w:val="24"/>
              </w:rPr>
              <w:t>2</w:t>
            </w:r>
          </w:p>
        </w:tc>
      </w:tr>
      <w:tr w:rsidR="00043802" w14:paraId="1250CE03" w14:textId="77777777" w:rsidTr="0052148D">
        <w:trPr>
          <w:trHeight w:val="399"/>
          <w:jc w:val="center"/>
        </w:trPr>
        <w:tc>
          <w:tcPr>
            <w:tcW w:w="988" w:type="dxa"/>
          </w:tcPr>
          <w:p w14:paraId="09230A66" w14:textId="59A816A1" w:rsidR="00043802" w:rsidRDefault="00110A86">
            <w:pPr>
              <w:rPr>
                <w:sz w:val="24"/>
              </w:rPr>
            </w:pPr>
            <w:r>
              <w:rPr>
                <w:rFonts w:hint="eastAsia"/>
                <w:sz w:val="24"/>
              </w:rPr>
              <w:t>1</w:t>
            </w:r>
            <w:r w:rsidR="00FA4B70">
              <w:rPr>
                <w:sz w:val="24"/>
              </w:rPr>
              <w:t>8</w:t>
            </w:r>
          </w:p>
        </w:tc>
        <w:tc>
          <w:tcPr>
            <w:tcW w:w="5533" w:type="dxa"/>
          </w:tcPr>
          <w:p w14:paraId="55F10339" w14:textId="17D7BB76" w:rsidR="00043802" w:rsidRDefault="0052148D">
            <w:pPr>
              <w:rPr>
                <w:sz w:val="24"/>
              </w:rPr>
            </w:pPr>
            <w:r>
              <w:rPr>
                <w:rFonts w:cs="宋体" w:hint="eastAsia"/>
                <w:sz w:val="24"/>
              </w:rPr>
              <w:t>第三十五章</w:t>
            </w:r>
            <w:r>
              <w:rPr>
                <w:rFonts w:cs="宋体" w:hint="eastAsia"/>
                <w:sz w:val="24"/>
              </w:rPr>
              <w:t xml:space="preserve"> </w:t>
            </w:r>
            <w:r>
              <w:rPr>
                <w:rFonts w:cs="宋体" w:hint="eastAsia"/>
                <w:sz w:val="24"/>
              </w:rPr>
              <w:t>腹外疝</w:t>
            </w:r>
          </w:p>
        </w:tc>
        <w:tc>
          <w:tcPr>
            <w:tcW w:w="1134" w:type="dxa"/>
          </w:tcPr>
          <w:p w14:paraId="5DA84E6F" w14:textId="7CACF148" w:rsidR="00043802" w:rsidRDefault="0052148D">
            <w:pPr>
              <w:rPr>
                <w:sz w:val="24"/>
              </w:rPr>
            </w:pPr>
            <w:r>
              <w:rPr>
                <w:rFonts w:hint="eastAsia"/>
                <w:sz w:val="24"/>
              </w:rPr>
              <w:t>1</w:t>
            </w:r>
          </w:p>
        </w:tc>
      </w:tr>
      <w:tr w:rsidR="00043802" w14:paraId="1EB77365" w14:textId="77777777">
        <w:trPr>
          <w:jc w:val="center"/>
        </w:trPr>
        <w:tc>
          <w:tcPr>
            <w:tcW w:w="988" w:type="dxa"/>
          </w:tcPr>
          <w:p w14:paraId="5F8D96FE" w14:textId="5F569818" w:rsidR="00043802" w:rsidRDefault="00110A86">
            <w:pPr>
              <w:rPr>
                <w:sz w:val="24"/>
              </w:rPr>
            </w:pPr>
            <w:r>
              <w:rPr>
                <w:rFonts w:hint="eastAsia"/>
                <w:sz w:val="24"/>
              </w:rPr>
              <w:t>1</w:t>
            </w:r>
            <w:r w:rsidR="00FA4B70">
              <w:rPr>
                <w:sz w:val="24"/>
              </w:rPr>
              <w:t>9</w:t>
            </w:r>
          </w:p>
        </w:tc>
        <w:tc>
          <w:tcPr>
            <w:tcW w:w="5533" w:type="dxa"/>
          </w:tcPr>
          <w:p w14:paraId="09D3D231" w14:textId="77777777" w:rsidR="0052148D" w:rsidRDefault="0052148D" w:rsidP="0052148D">
            <w:pPr>
              <w:rPr>
                <w:rFonts w:cs="宋体"/>
                <w:sz w:val="24"/>
              </w:rPr>
            </w:pPr>
            <w:r>
              <w:rPr>
                <w:rFonts w:cs="宋体" w:hint="eastAsia"/>
                <w:sz w:val="24"/>
              </w:rPr>
              <w:t>第三十六章</w:t>
            </w:r>
            <w:r>
              <w:rPr>
                <w:rFonts w:cs="宋体" w:hint="eastAsia"/>
                <w:sz w:val="24"/>
              </w:rPr>
              <w:t xml:space="preserve"> </w:t>
            </w:r>
            <w:r>
              <w:rPr>
                <w:rFonts w:cs="宋体" w:hint="eastAsia"/>
                <w:sz w:val="24"/>
              </w:rPr>
              <w:t>腹部损伤</w:t>
            </w:r>
          </w:p>
          <w:p w14:paraId="695821CE" w14:textId="1E335521" w:rsidR="00043802" w:rsidRDefault="0052148D" w:rsidP="0052148D">
            <w:pPr>
              <w:rPr>
                <w:sz w:val="24"/>
              </w:rPr>
            </w:pPr>
            <w:r>
              <w:rPr>
                <w:rFonts w:cs="宋体" w:hint="eastAsia"/>
                <w:sz w:val="24"/>
              </w:rPr>
              <w:t>第三十七章</w:t>
            </w:r>
            <w:r>
              <w:rPr>
                <w:rFonts w:cs="宋体" w:hint="eastAsia"/>
                <w:sz w:val="24"/>
              </w:rPr>
              <w:t xml:space="preserve"> </w:t>
            </w:r>
            <w:r>
              <w:rPr>
                <w:rFonts w:cs="宋体" w:hint="eastAsia"/>
                <w:sz w:val="24"/>
              </w:rPr>
              <w:t>急性化脓性腹膜炎</w:t>
            </w:r>
          </w:p>
        </w:tc>
        <w:tc>
          <w:tcPr>
            <w:tcW w:w="1134" w:type="dxa"/>
          </w:tcPr>
          <w:p w14:paraId="6D579E0C" w14:textId="77777777" w:rsidR="00043802" w:rsidRDefault="00110A86">
            <w:pPr>
              <w:rPr>
                <w:sz w:val="24"/>
              </w:rPr>
            </w:pPr>
            <w:r>
              <w:rPr>
                <w:rFonts w:hint="eastAsia"/>
                <w:sz w:val="24"/>
              </w:rPr>
              <w:t>2</w:t>
            </w:r>
          </w:p>
        </w:tc>
      </w:tr>
      <w:tr w:rsidR="00043802" w14:paraId="4E36C119" w14:textId="77777777">
        <w:trPr>
          <w:jc w:val="center"/>
        </w:trPr>
        <w:tc>
          <w:tcPr>
            <w:tcW w:w="988" w:type="dxa"/>
          </w:tcPr>
          <w:p w14:paraId="5BDF5E3B" w14:textId="0CA48FC5" w:rsidR="00043802" w:rsidRDefault="00FA4B70">
            <w:pPr>
              <w:rPr>
                <w:sz w:val="24"/>
              </w:rPr>
            </w:pPr>
            <w:r>
              <w:rPr>
                <w:rFonts w:hint="eastAsia"/>
                <w:sz w:val="24"/>
              </w:rPr>
              <w:t>2</w:t>
            </w:r>
            <w:r>
              <w:rPr>
                <w:sz w:val="24"/>
              </w:rPr>
              <w:t>0</w:t>
            </w:r>
          </w:p>
        </w:tc>
        <w:tc>
          <w:tcPr>
            <w:tcW w:w="5533" w:type="dxa"/>
          </w:tcPr>
          <w:p w14:paraId="44ABF9F9" w14:textId="45608806" w:rsidR="00043802" w:rsidRDefault="0052148D">
            <w:pPr>
              <w:rPr>
                <w:sz w:val="24"/>
              </w:rPr>
            </w:pPr>
            <w:r>
              <w:rPr>
                <w:rFonts w:cs="宋体" w:hint="eastAsia"/>
                <w:sz w:val="24"/>
              </w:rPr>
              <w:t>第三十八章</w:t>
            </w:r>
            <w:r>
              <w:rPr>
                <w:rFonts w:cs="宋体" w:hint="eastAsia"/>
                <w:sz w:val="24"/>
              </w:rPr>
              <w:t xml:space="preserve"> </w:t>
            </w:r>
            <w:r>
              <w:rPr>
                <w:rFonts w:cs="宋体" w:hint="eastAsia"/>
                <w:sz w:val="24"/>
              </w:rPr>
              <w:t>胃十二指肠疾病</w:t>
            </w:r>
          </w:p>
        </w:tc>
        <w:tc>
          <w:tcPr>
            <w:tcW w:w="1134" w:type="dxa"/>
          </w:tcPr>
          <w:p w14:paraId="0EF2EB38" w14:textId="77777777" w:rsidR="00043802" w:rsidRDefault="00110A86">
            <w:pPr>
              <w:rPr>
                <w:sz w:val="24"/>
              </w:rPr>
            </w:pPr>
            <w:r>
              <w:rPr>
                <w:rFonts w:hint="eastAsia"/>
                <w:sz w:val="24"/>
              </w:rPr>
              <w:t>2</w:t>
            </w:r>
          </w:p>
        </w:tc>
      </w:tr>
      <w:tr w:rsidR="00043802" w14:paraId="27312057" w14:textId="77777777">
        <w:trPr>
          <w:jc w:val="center"/>
        </w:trPr>
        <w:tc>
          <w:tcPr>
            <w:tcW w:w="988" w:type="dxa"/>
          </w:tcPr>
          <w:p w14:paraId="1B3D6098" w14:textId="5B79DE75" w:rsidR="00043802" w:rsidRDefault="00110A86">
            <w:pPr>
              <w:rPr>
                <w:sz w:val="24"/>
              </w:rPr>
            </w:pPr>
            <w:r>
              <w:rPr>
                <w:rFonts w:hint="eastAsia"/>
                <w:sz w:val="24"/>
              </w:rPr>
              <w:t>2</w:t>
            </w:r>
            <w:r w:rsidR="00FA4B70">
              <w:rPr>
                <w:sz w:val="24"/>
              </w:rPr>
              <w:t>1</w:t>
            </w:r>
          </w:p>
        </w:tc>
        <w:tc>
          <w:tcPr>
            <w:tcW w:w="5533" w:type="dxa"/>
          </w:tcPr>
          <w:p w14:paraId="78BB27B2" w14:textId="24B22B79" w:rsidR="00043802" w:rsidRDefault="0052148D">
            <w:pPr>
              <w:rPr>
                <w:sz w:val="24"/>
              </w:rPr>
            </w:pPr>
            <w:r>
              <w:rPr>
                <w:rFonts w:cs="宋体" w:hint="eastAsia"/>
                <w:sz w:val="24"/>
              </w:rPr>
              <w:t>第三十九章</w:t>
            </w:r>
            <w:r>
              <w:rPr>
                <w:rFonts w:cs="宋体" w:hint="eastAsia"/>
                <w:sz w:val="24"/>
              </w:rPr>
              <w:t xml:space="preserve"> </w:t>
            </w:r>
            <w:r>
              <w:rPr>
                <w:rFonts w:cs="宋体" w:hint="eastAsia"/>
                <w:sz w:val="24"/>
              </w:rPr>
              <w:t>小肠疾病</w:t>
            </w:r>
          </w:p>
        </w:tc>
        <w:tc>
          <w:tcPr>
            <w:tcW w:w="1134" w:type="dxa"/>
          </w:tcPr>
          <w:p w14:paraId="28CB21C1" w14:textId="7BB64846" w:rsidR="00043802" w:rsidRDefault="0052148D">
            <w:pPr>
              <w:rPr>
                <w:sz w:val="24"/>
              </w:rPr>
            </w:pPr>
            <w:r>
              <w:rPr>
                <w:sz w:val="24"/>
              </w:rPr>
              <w:t>2</w:t>
            </w:r>
          </w:p>
        </w:tc>
      </w:tr>
      <w:tr w:rsidR="00043802" w14:paraId="6DF6AD34" w14:textId="77777777">
        <w:trPr>
          <w:jc w:val="center"/>
        </w:trPr>
        <w:tc>
          <w:tcPr>
            <w:tcW w:w="988" w:type="dxa"/>
          </w:tcPr>
          <w:p w14:paraId="5A09F784" w14:textId="67671111" w:rsidR="00043802" w:rsidRDefault="00110A86">
            <w:pPr>
              <w:rPr>
                <w:sz w:val="24"/>
              </w:rPr>
            </w:pPr>
            <w:r>
              <w:rPr>
                <w:rFonts w:hint="eastAsia"/>
                <w:sz w:val="24"/>
              </w:rPr>
              <w:t>2</w:t>
            </w:r>
            <w:r w:rsidR="00FA4B70">
              <w:rPr>
                <w:sz w:val="24"/>
              </w:rPr>
              <w:t>2</w:t>
            </w:r>
          </w:p>
        </w:tc>
        <w:tc>
          <w:tcPr>
            <w:tcW w:w="5533" w:type="dxa"/>
          </w:tcPr>
          <w:p w14:paraId="6DE612F8" w14:textId="32392D8F" w:rsidR="00043802" w:rsidRDefault="0052148D">
            <w:pPr>
              <w:rPr>
                <w:sz w:val="24"/>
              </w:rPr>
            </w:pPr>
            <w:r>
              <w:rPr>
                <w:rFonts w:cs="宋体" w:hint="eastAsia"/>
                <w:sz w:val="24"/>
              </w:rPr>
              <w:t>第四十章</w:t>
            </w:r>
            <w:r>
              <w:rPr>
                <w:rFonts w:cs="宋体" w:hint="eastAsia"/>
                <w:sz w:val="24"/>
              </w:rPr>
              <w:t xml:space="preserve"> </w:t>
            </w:r>
            <w:r>
              <w:rPr>
                <w:rFonts w:cs="宋体" w:hint="eastAsia"/>
                <w:sz w:val="24"/>
              </w:rPr>
              <w:t>阑尾疾病</w:t>
            </w:r>
          </w:p>
        </w:tc>
        <w:tc>
          <w:tcPr>
            <w:tcW w:w="1134" w:type="dxa"/>
          </w:tcPr>
          <w:p w14:paraId="5D83D246" w14:textId="77777777" w:rsidR="00043802" w:rsidRDefault="00110A86">
            <w:pPr>
              <w:rPr>
                <w:sz w:val="24"/>
              </w:rPr>
            </w:pPr>
            <w:r>
              <w:rPr>
                <w:rFonts w:hint="eastAsia"/>
                <w:sz w:val="24"/>
              </w:rPr>
              <w:t>1</w:t>
            </w:r>
          </w:p>
        </w:tc>
      </w:tr>
      <w:tr w:rsidR="00043802" w14:paraId="0BD419A5" w14:textId="77777777">
        <w:trPr>
          <w:jc w:val="center"/>
        </w:trPr>
        <w:tc>
          <w:tcPr>
            <w:tcW w:w="988" w:type="dxa"/>
          </w:tcPr>
          <w:p w14:paraId="439B0218" w14:textId="3295ABD8" w:rsidR="00043802" w:rsidRDefault="00110A86">
            <w:pPr>
              <w:rPr>
                <w:sz w:val="24"/>
              </w:rPr>
            </w:pPr>
            <w:r>
              <w:rPr>
                <w:rFonts w:hint="eastAsia"/>
                <w:sz w:val="24"/>
              </w:rPr>
              <w:t>2</w:t>
            </w:r>
            <w:r w:rsidR="00FA4B70">
              <w:rPr>
                <w:sz w:val="24"/>
              </w:rPr>
              <w:t>3</w:t>
            </w:r>
          </w:p>
        </w:tc>
        <w:tc>
          <w:tcPr>
            <w:tcW w:w="5533" w:type="dxa"/>
          </w:tcPr>
          <w:p w14:paraId="202D68F3" w14:textId="77777777" w:rsidR="00043802" w:rsidRDefault="00110A86">
            <w:pPr>
              <w:rPr>
                <w:sz w:val="24"/>
              </w:rPr>
            </w:pPr>
            <w:r>
              <w:rPr>
                <w:rFonts w:cs="宋体" w:hint="eastAsia"/>
                <w:sz w:val="24"/>
              </w:rPr>
              <w:t>第四十一章</w:t>
            </w:r>
            <w:r>
              <w:rPr>
                <w:rFonts w:cs="宋体" w:hint="eastAsia"/>
                <w:sz w:val="24"/>
              </w:rPr>
              <w:t xml:space="preserve"> </w:t>
            </w:r>
            <w:r>
              <w:rPr>
                <w:rFonts w:cs="宋体" w:hint="eastAsia"/>
                <w:sz w:val="24"/>
              </w:rPr>
              <w:t>结、直肠与肛管疾病</w:t>
            </w:r>
          </w:p>
        </w:tc>
        <w:tc>
          <w:tcPr>
            <w:tcW w:w="1134" w:type="dxa"/>
          </w:tcPr>
          <w:p w14:paraId="0571B2F6" w14:textId="77777777" w:rsidR="00043802" w:rsidRDefault="00110A86">
            <w:pPr>
              <w:rPr>
                <w:sz w:val="24"/>
              </w:rPr>
            </w:pPr>
            <w:r>
              <w:rPr>
                <w:rFonts w:hint="eastAsia"/>
                <w:sz w:val="24"/>
              </w:rPr>
              <w:t>2</w:t>
            </w:r>
          </w:p>
        </w:tc>
      </w:tr>
      <w:tr w:rsidR="00FA4B70" w14:paraId="00E33086" w14:textId="77777777">
        <w:trPr>
          <w:jc w:val="center"/>
        </w:trPr>
        <w:tc>
          <w:tcPr>
            <w:tcW w:w="988" w:type="dxa"/>
          </w:tcPr>
          <w:p w14:paraId="232DFF3A" w14:textId="5FEB7DF2" w:rsidR="00FA4B70" w:rsidRDefault="00FA4B70">
            <w:pPr>
              <w:rPr>
                <w:sz w:val="24"/>
              </w:rPr>
            </w:pPr>
            <w:r>
              <w:rPr>
                <w:rFonts w:hint="eastAsia"/>
                <w:sz w:val="24"/>
              </w:rPr>
              <w:t>2</w:t>
            </w:r>
            <w:r>
              <w:rPr>
                <w:sz w:val="24"/>
              </w:rPr>
              <w:t>4</w:t>
            </w:r>
          </w:p>
        </w:tc>
        <w:tc>
          <w:tcPr>
            <w:tcW w:w="5533" w:type="dxa"/>
          </w:tcPr>
          <w:p w14:paraId="26C94173" w14:textId="77777777" w:rsidR="00FA4B70" w:rsidRDefault="00FA4B70" w:rsidP="00FA4B70">
            <w:pPr>
              <w:rPr>
                <w:rFonts w:cs="宋体"/>
                <w:sz w:val="24"/>
              </w:rPr>
            </w:pPr>
            <w:r>
              <w:rPr>
                <w:rFonts w:cs="宋体" w:hint="eastAsia"/>
                <w:sz w:val="24"/>
              </w:rPr>
              <w:t>第三十八章第五节先天性肥厚性幽门狭窄</w:t>
            </w:r>
          </w:p>
          <w:p w14:paraId="11E0982C" w14:textId="77777777" w:rsidR="00FA4B70" w:rsidRDefault="00FA4B70" w:rsidP="00FA4B70">
            <w:pPr>
              <w:rPr>
                <w:rFonts w:cs="宋体"/>
                <w:sz w:val="24"/>
              </w:rPr>
            </w:pPr>
            <w:r>
              <w:rPr>
                <w:rFonts w:cs="宋体" w:hint="eastAsia"/>
                <w:sz w:val="24"/>
              </w:rPr>
              <w:t>第三十九章第八节先天性肠疾病</w:t>
            </w:r>
          </w:p>
          <w:p w14:paraId="36A51363" w14:textId="703A8239" w:rsidR="00FA4B70" w:rsidRDefault="00FA4B70" w:rsidP="00FA4B70">
            <w:pPr>
              <w:rPr>
                <w:rFonts w:cs="宋体"/>
                <w:sz w:val="24"/>
              </w:rPr>
            </w:pPr>
            <w:r>
              <w:rPr>
                <w:rFonts w:cs="宋体" w:hint="eastAsia"/>
                <w:sz w:val="24"/>
              </w:rPr>
              <w:lastRenderedPageBreak/>
              <w:t>第四十一章第八节肛门直肠先天性疾病</w:t>
            </w:r>
          </w:p>
        </w:tc>
        <w:tc>
          <w:tcPr>
            <w:tcW w:w="1134" w:type="dxa"/>
          </w:tcPr>
          <w:p w14:paraId="75E58318" w14:textId="0FA2A9AD" w:rsidR="00FA4B70" w:rsidRDefault="00FA4B70">
            <w:pPr>
              <w:rPr>
                <w:sz w:val="24"/>
              </w:rPr>
            </w:pPr>
            <w:r>
              <w:rPr>
                <w:rFonts w:hint="eastAsia"/>
                <w:sz w:val="24"/>
              </w:rPr>
              <w:lastRenderedPageBreak/>
              <w:t>1</w:t>
            </w:r>
          </w:p>
        </w:tc>
      </w:tr>
      <w:tr w:rsidR="00FA4B70" w14:paraId="0A54813D" w14:textId="77777777">
        <w:trPr>
          <w:jc w:val="center"/>
        </w:trPr>
        <w:tc>
          <w:tcPr>
            <w:tcW w:w="988" w:type="dxa"/>
          </w:tcPr>
          <w:p w14:paraId="12BAD38F" w14:textId="73242FD7" w:rsidR="00FA4B70" w:rsidRDefault="00FA4B70" w:rsidP="00FA4B70">
            <w:pPr>
              <w:rPr>
                <w:sz w:val="24"/>
              </w:rPr>
            </w:pPr>
            <w:r>
              <w:rPr>
                <w:rFonts w:hint="eastAsia"/>
                <w:sz w:val="24"/>
              </w:rPr>
              <w:t>2</w:t>
            </w:r>
            <w:r>
              <w:rPr>
                <w:sz w:val="24"/>
              </w:rPr>
              <w:t>5</w:t>
            </w:r>
          </w:p>
        </w:tc>
        <w:tc>
          <w:tcPr>
            <w:tcW w:w="5533" w:type="dxa"/>
          </w:tcPr>
          <w:p w14:paraId="440E8BBB" w14:textId="77777777" w:rsidR="00FA4B70" w:rsidRDefault="00FA4B70" w:rsidP="00FA4B70">
            <w:pPr>
              <w:rPr>
                <w:sz w:val="24"/>
              </w:rPr>
            </w:pPr>
            <w:r>
              <w:rPr>
                <w:rFonts w:cs="宋体" w:hint="eastAsia"/>
                <w:sz w:val="24"/>
              </w:rPr>
              <w:t>第四十二章</w:t>
            </w:r>
            <w:r>
              <w:rPr>
                <w:rFonts w:cs="宋体" w:hint="eastAsia"/>
                <w:sz w:val="24"/>
              </w:rPr>
              <w:t xml:space="preserve"> </w:t>
            </w:r>
            <w:r>
              <w:rPr>
                <w:rFonts w:cs="宋体" w:hint="eastAsia"/>
                <w:sz w:val="24"/>
              </w:rPr>
              <w:t>肝疾病</w:t>
            </w:r>
          </w:p>
        </w:tc>
        <w:tc>
          <w:tcPr>
            <w:tcW w:w="1134" w:type="dxa"/>
          </w:tcPr>
          <w:p w14:paraId="4140431C" w14:textId="77777777" w:rsidR="00FA4B70" w:rsidRDefault="00FA4B70" w:rsidP="00FA4B70">
            <w:pPr>
              <w:rPr>
                <w:sz w:val="24"/>
              </w:rPr>
            </w:pPr>
            <w:r>
              <w:rPr>
                <w:rFonts w:hint="eastAsia"/>
                <w:sz w:val="24"/>
              </w:rPr>
              <w:t>2</w:t>
            </w:r>
          </w:p>
        </w:tc>
      </w:tr>
      <w:tr w:rsidR="00FA4B70" w14:paraId="00982C4A" w14:textId="77777777">
        <w:trPr>
          <w:jc w:val="center"/>
        </w:trPr>
        <w:tc>
          <w:tcPr>
            <w:tcW w:w="988" w:type="dxa"/>
          </w:tcPr>
          <w:p w14:paraId="0B5185E5" w14:textId="5C659050" w:rsidR="00FA4B70" w:rsidRDefault="00FA4B70" w:rsidP="00FA4B70">
            <w:pPr>
              <w:rPr>
                <w:sz w:val="24"/>
              </w:rPr>
            </w:pPr>
            <w:r>
              <w:rPr>
                <w:rFonts w:hint="eastAsia"/>
                <w:sz w:val="24"/>
              </w:rPr>
              <w:t>26</w:t>
            </w:r>
          </w:p>
        </w:tc>
        <w:tc>
          <w:tcPr>
            <w:tcW w:w="5533" w:type="dxa"/>
          </w:tcPr>
          <w:p w14:paraId="60C2FB2A" w14:textId="0CC34701" w:rsidR="00FA4B70" w:rsidRDefault="00FA4B70" w:rsidP="00FA4B70">
            <w:pPr>
              <w:rPr>
                <w:sz w:val="24"/>
              </w:rPr>
            </w:pPr>
            <w:r>
              <w:rPr>
                <w:rFonts w:cs="宋体" w:hint="eastAsia"/>
                <w:sz w:val="24"/>
              </w:rPr>
              <w:t>第四十三章</w:t>
            </w:r>
            <w:r>
              <w:rPr>
                <w:rFonts w:cs="宋体" w:hint="eastAsia"/>
                <w:sz w:val="24"/>
              </w:rPr>
              <w:t xml:space="preserve"> </w:t>
            </w:r>
            <w:r>
              <w:rPr>
                <w:rFonts w:cs="宋体" w:hint="eastAsia"/>
                <w:sz w:val="24"/>
              </w:rPr>
              <w:t>门静脉高压症</w:t>
            </w:r>
          </w:p>
        </w:tc>
        <w:tc>
          <w:tcPr>
            <w:tcW w:w="1134" w:type="dxa"/>
          </w:tcPr>
          <w:p w14:paraId="1C4F2CA5" w14:textId="77777777" w:rsidR="00FA4B70" w:rsidRDefault="00FA4B70" w:rsidP="00FA4B70">
            <w:pPr>
              <w:rPr>
                <w:sz w:val="24"/>
              </w:rPr>
            </w:pPr>
            <w:r>
              <w:rPr>
                <w:rFonts w:hint="eastAsia"/>
                <w:sz w:val="24"/>
              </w:rPr>
              <w:t>1</w:t>
            </w:r>
          </w:p>
        </w:tc>
      </w:tr>
      <w:tr w:rsidR="00FA4B70" w14:paraId="7DE6BCBC" w14:textId="77777777">
        <w:trPr>
          <w:jc w:val="center"/>
        </w:trPr>
        <w:tc>
          <w:tcPr>
            <w:tcW w:w="988" w:type="dxa"/>
          </w:tcPr>
          <w:p w14:paraId="04000F36" w14:textId="1AB0D5F6" w:rsidR="00FA4B70" w:rsidRDefault="00FA4B70" w:rsidP="00FA4B70">
            <w:pPr>
              <w:rPr>
                <w:sz w:val="24"/>
              </w:rPr>
            </w:pPr>
            <w:r>
              <w:rPr>
                <w:rFonts w:hint="eastAsia"/>
                <w:sz w:val="24"/>
              </w:rPr>
              <w:t>27</w:t>
            </w:r>
          </w:p>
        </w:tc>
        <w:tc>
          <w:tcPr>
            <w:tcW w:w="5533" w:type="dxa"/>
            <w:shd w:val="clear" w:color="auto" w:fill="auto"/>
            <w:vAlign w:val="center"/>
          </w:tcPr>
          <w:p w14:paraId="5D5F4E6D" w14:textId="676CE928" w:rsidR="00FA4B70" w:rsidRDefault="00FA4B70" w:rsidP="00FA4B70">
            <w:pPr>
              <w:rPr>
                <w:rFonts w:cs="宋体"/>
                <w:sz w:val="24"/>
              </w:rPr>
            </w:pPr>
            <w:r>
              <w:rPr>
                <w:rFonts w:cs="宋体" w:hint="eastAsia"/>
                <w:sz w:val="24"/>
              </w:rPr>
              <w:t>第四十四章</w:t>
            </w:r>
            <w:r>
              <w:rPr>
                <w:rFonts w:cs="宋体" w:hint="eastAsia"/>
                <w:sz w:val="24"/>
              </w:rPr>
              <w:t xml:space="preserve"> </w:t>
            </w:r>
            <w:r>
              <w:rPr>
                <w:rFonts w:cs="宋体" w:hint="eastAsia"/>
                <w:sz w:val="24"/>
              </w:rPr>
              <w:t>胆道疾病</w:t>
            </w:r>
          </w:p>
        </w:tc>
        <w:tc>
          <w:tcPr>
            <w:tcW w:w="1134" w:type="dxa"/>
          </w:tcPr>
          <w:p w14:paraId="79F63321" w14:textId="77777777" w:rsidR="00FA4B70" w:rsidRDefault="00FA4B70" w:rsidP="00FA4B70">
            <w:pPr>
              <w:rPr>
                <w:sz w:val="24"/>
              </w:rPr>
            </w:pPr>
            <w:r>
              <w:rPr>
                <w:rFonts w:hint="eastAsia"/>
                <w:sz w:val="24"/>
              </w:rPr>
              <w:t>2</w:t>
            </w:r>
          </w:p>
        </w:tc>
      </w:tr>
      <w:tr w:rsidR="00FA4B70" w14:paraId="40F63772" w14:textId="77777777">
        <w:trPr>
          <w:jc w:val="center"/>
        </w:trPr>
        <w:tc>
          <w:tcPr>
            <w:tcW w:w="988" w:type="dxa"/>
          </w:tcPr>
          <w:p w14:paraId="4B11FE9D" w14:textId="4863F213" w:rsidR="00FA4B70" w:rsidRDefault="00FA4B70" w:rsidP="00FA4B70">
            <w:pPr>
              <w:rPr>
                <w:sz w:val="24"/>
              </w:rPr>
            </w:pPr>
            <w:r>
              <w:rPr>
                <w:rFonts w:hint="eastAsia"/>
                <w:sz w:val="24"/>
              </w:rPr>
              <w:t>28</w:t>
            </w:r>
          </w:p>
        </w:tc>
        <w:tc>
          <w:tcPr>
            <w:tcW w:w="5533" w:type="dxa"/>
          </w:tcPr>
          <w:p w14:paraId="5ADAFF3F" w14:textId="3A879D92" w:rsidR="00FA4B70" w:rsidRDefault="00FA4B70" w:rsidP="00FA4B70">
            <w:pPr>
              <w:rPr>
                <w:rFonts w:cs="宋体"/>
                <w:sz w:val="24"/>
              </w:rPr>
            </w:pPr>
            <w:r>
              <w:rPr>
                <w:rFonts w:cs="宋体" w:hint="eastAsia"/>
                <w:sz w:val="24"/>
              </w:rPr>
              <w:t>第四十五章</w:t>
            </w:r>
            <w:r>
              <w:rPr>
                <w:rFonts w:cs="宋体" w:hint="eastAsia"/>
                <w:sz w:val="24"/>
              </w:rPr>
              <w:t xml:space="preserve"> </w:t>
            </w:r>
            <w:r>
              <w:rPr>
                <w:rFonts w:cs="宋体" w:hint="eastAsia"/>
                <w:sz w:val="24"/>
              </w:rPr>
              <w:t>胰腺疾病</w:t>
            </w:r>
          </w:p>
        </w:tc>
        <w:tc>
          <w:tcPr>
            <w:tcW w:w="1134" w:type="dxa"/>
          </w:tcPr>
          <w:p w14:paraId="150AFFA4" w14:textId="55C29549" w:rsidR="00FA4B70" w:rsidRDefault="00FA4B70" w:rsidP="00FA4B70">
            <w:pPr>
              <w:rPr>
                <w:sz w:val="24"/>
              </w:rPr>
            </w:pPr>
            <w:r>
              <w:rPr>
                <w:rFonts w:hint="eastAsia"/>
                <w:sz w:val="24"/>
              </w:rPr>
              <w:t>1</w:t>
            </w:r>
          </w:p>
        </w:tc>
      </w:tr>
      <w:tr w:rsidR="00FA4B70" w14:paraId="2B1D7C51" w14:textId="77777777">
        <w:trPr>
          <w:jc w:val="center"/>
        </w:trPr>
        <w:tc>
          <w:tcPr>
            <w:tcW w:w="988" w:type="dxa"/>
          </w:tcPr>
          <w:p w14:paraId="604825AD" w14:textId="73AB0856" w:rsidR="00FA4B70" w:rsidRDefault="00FA4B70" w:rsidP="00FA4B70">
            <w:pPr>
              <w:rPr>
                <w:sz w:val="24"/>
              </w:rPr>
            </w:pPr>
            <w:r>
              <w:rPr>
                <w:rFonts w:hint="eastAsia"/>
                <w:sz w:val="24"/>
              </w:rPr>
              <w:t>29</w:t>
            </w:r>
          </w:p>
        </w:tc>
        <w:tc>
          <w:tcPr>
            <w:tcW w:w="5533" w:type="dxa"/>
          </w:tcPr>
          <w:p w14:paraId="0BF7C638" w14:textId="77777777" w:rsidR="00FA4B70" w:rsidRDefault="00FA4B70" w:rsidP="00FA4B70">
            <w:pPr>
              <w:rPr>
                <w:rFonts w:cs="宋体"/>
                <w:sz w:val="24"/>
              </w:rPr>
            </w:pPr>
            <w:r>
              <w:rPr>
                <w:rFonts w:cs="宋体" w:hint="eastAsia"/>
                <w:sz w:val="24"/>
              </w:rPr>
              <w:t>第四十七章</w:t>
            </w:r>
            <w:r>
              <w:rPr>
                <w:rFonts w:cs="宋体" w:hint="eastAsia"/>
                <w:sz w:val="24"/>
              </w:rPr>
              <w:t xml:space="preserve"> </w:t>
            </w:r>
            <w:r>
              <w:rPr>
                <w:rFonts w:cs="宋体" w:hint="eastAsia"/>
                <w:sz w:val="24"/>
              </w:rPr>
              <w:t>消化道大出血的诊断和外科处理原则</w:t>
            </w:r>
          </w:p>
        </w:tc>
        <w:tc>
          <w:tcPr>
            <w:tcW w:w="1134" w:type="dxa"/>
          </w:tcPr>
          <w:p w14:paraId="3A6B63ED" w14:textId="77777777" w:rsidR="00FA4B70" w:rsidRDefault="00FA4B70" w:rsidP="00FA4B70">
            <w:pPr>
              <w:rPr>
                <w:sz w:val="24"/>
              </w:rPr>
            </w:pPr>
            <w:r>
              <w:rPr>
                <w:rFonts w:hint="eastAsia"/>
                <w:sz w:val="24"/>
              </w:rPr>
              <w:t>2</w:t>
            </w:r>
          </w:p>
        </w:tc>
      </w:tr>
      <w:tr w:rsidR="00FA4B70" w14:paraId="4F9EBDEC" w14:textId="77777777">
        <w:trPr>
          <w:jc w:val="center"/>
        </w:trPr>
        <w:tc>
          <w:tcPr>
            <w:tcW w:w="988" w:type="dxa"/>
          </w:tcPr>
          <w:p w14:paraId="4273D1E2" w14:textId="59C781D1" w:rsidR="00FA4B70" w:rsidRDefault="00FA4B70" w:rsidP="00FA4B70">
            <w:pPr>
              <w:rPr>
                <w:sz w:val="24"/>
              </w:rPr>
            </w:pPr>
            <w:r>
              <w:rPr>
                <w:rFonts w:hint="eastAsia"/>
                <w:sz w:val="24"/>
              </w:rPr>
              <w:t>3</w:t>
            </w:r>
            <w:r>
              <w:rPr>
                <w:sz w:val="24"/>
              </w:rPr>
              <w:t>0</w:t>
            </w:r>
          </w:p>
        </w:tc>
        <w:tc>
          <w:tcPr>
            <w:tcW w:w="5533" w:type="dxa"/>
          </w:tcPr>
          <w:p w14:paraId="3A65C2CC" w14:textId="77777777" w:rsidR="00FA4B70" w:rsidRDefault="00FA4B70" w:rsidP="00FA4B70">
            <w:pPr>
              <w:rPr>
                <w:rFonts w:cs="宋体"/>
                <w:sz w:val="24"/>
              </w:rPr>
            </w:pPr>
            <w:r>
              <w:rPr>
                <w:rFonts w:cs="宋体" w:hint="eastAsia"/>
                <w:sz w:val="24"/>
              </w:rPr>
              <w:t>第四十八章</w:t>
            </w:r>
            <w:r>
              <w:rPr>
                <w:rFonts w:cs="宋体" w:hint="eastAsia"/>
                <w:sz w:val="24"/>
              </w:rPr>
              <w:t xml:space="preserve"> </w:t>
            </w:r>
            <w:r>
              <w:rPr>
                <w:rFonts w:cs="宋体" w:hint="eastAsia"/>
                <w:sz w:val="24"/>
              </w:rPr>
              <w:t>急腹症的诊断与鉴别诊断</w:t>
            </w:r>
          </w:p>
        </w:tc>
        <w:tc>
          <w:tcPr>
            <w:tcW w:w="1134" w:type="dxa"/>
          </w:tcPr>
          <w:p w14:paraId="68FAEC64" w14:textId="77777777" w:rsidR="00FA4B70" w:rsidRDefault="00FA4B70" w:rsidP="00FA4B70">
            <w:pPr>
              <w:rPr>
                <w:sz w:val="24"/>
              </w:rPr>
            </w:pPr>
            <w:r>
              <w:rPr>
                <w:rFonts w:hint="eastAsia"/>
                <w:sz w:val="24"/>
              </w:rPr>
              <w:t>1</w:t>
            </w:r>
          </w:p>
        </w:tc>
      </w:tr>
      <w:tr w:rsidR="00FA4B70" w14:paraId="130C7F95" w14:textId="77777777">
        <w:trPr>
          <w:jc w:val="center"/>
        </w:trPr>
        <w:tc>
          <w:tcPr>
            <w:tcW w:w="988" w:type="dxa"/>
          </w:tcPr>
          <w:p w14:paraId="325B1191" w14:textId="12059B85" w:rsidR="00FA4B70" w:rsidRDefault="00FA4B70" w:rsidP="00FA4B70">
            <w:pPr>
              <w:rPr>
                <w:sz w:val="24"/>
              </w:rPr>
            </w:pPr>
            <w:r>
              <w:rPr>
                <w:rFonts w:hint="eastAsia"/>
                <w:sz w:val="24"/>
              </w:rPr>
              <w:t>3</w:t>
            </w:r>
            <w:r>
              <w:rPr>
                <w:sz w:val="24"/>
              </w:rPr>
              <w:t>1</w:t>
            </w:r>
          </w:p>
        </w:tc>
        <w:tc>
          <w:tcPr>
            <w:tcW w:w="5533" w:type="dxa"/>
          </w:tcPr>
          <w:p w14:paraId="0EF5FD9D" w14:textId="567606A0" w:rsidR="00FA4B70" w:rsidRDefault="00FA4B70" w:rsidP="00FA4B70">
            <w:pPr>
              <w:rPr>
                <w:rFonts w:cs="宋体"/>
                <w:sz w:val="24"/>
              </w:rPr>
            </w:pPr>
            <w:r>
              <w:rPr>
                <w:rFonts w:cs="宋体" w:hint="eastAsia"/>
                <w:sz w:val="24"/>
              </w:rPr>
              <w:t>第四十九章</w:t>
            </w:r>
            <w:r>
              <w:rPr>
                <w:rFonts w:cs="宋体" w:hint="eastAsia"/>
                <w:sz w:val="24"/>
              </w:rPr>
              <w:t xml:space="preserve"> </w:t>
            </w:r>
            <w:r>
              <w:rPr>
                <w:rFonts w:cs="宋体" w:hint="eastAsia"/>
                <w:sz w:val="24"/>
              </w:rPr>
              <w:t>泌尿、男生殖系统疾病总论</w:t>
            </w:r>
          </w:p>
        </w:tc>
        <w:tc>
          <w:tcPr>
            <w:tcW w:w="1134" w:type="dxa"/>
          </w:tcPr>
          <w:p w14:paraId="7332FD3F" w14:textId="77777777" w:rsidR="00FA4B70" w:rsidRDefault="00FA4B70" w:rsidP="00FA4B70">
            <w:pPr>
              <w:rPr>
                <w:sz w:val="24"/>
              </w:rPr>
            </w:pPr>
            <w:r>
              <w:rPr>
                <w:rFonts w:hint="eastAsia"/>
                <w:sz w:val="24"/>
              </w:rPr>
              <w:t>2</w:t>
            </w:r>
          </w:p>
        </w:tc>
      </w:tr>
      <w:tr w:rsidR="00FA4B70" w14:paraId="2DB7F850" w14:textId="77777777">
        <w:trPr>
          <w:jc w:val="center"/>
        </w:trPr>
        <w:tc>
          <w:tcPr>
            <w:tcW w:w="988" w:type="dxa"/>
          </w:tcPr>
          <w:p w14:paraId="183F6C77" w14:textId="7E8D4B8C" w:rsidR="00FA4B70" w:rsidRDefault="00FA4B70" w:rsidP="00FA4B70">
            <w:pPr>
              <w:rPr>
                <w:sz w:val="24"/>
              </w:rPr>
            </w:pPr>
            <w:r>
              <w:rPr>
                <w:rFonts w:hint="eastAsia"/>
                <w:sz w:val="24"/>
              </w:rPr>
              <w:t>3</w:t>
            </w:r>
            <w:r>
              <w:rPr>
                <w:sz w:val="24"/>
              </w:rPr>
              <w:t>2</w:t>
            </w:r>
          </w:p>
        </w:tc>
        <w:tc>
          <w:tcPr>
            <w:tcW w:w="5533" w:type="dxa"/>
          </w:tcPr>
          <w:p w14:paraId="083B0BE5" w14:textId="77777777" w:rsidR="00FA4B70" w:rsidRDefault="00FA4B70" w:rsidP="00FA4B70">
            <w:pPr>
              <w:rPr>
                <w:rFonts w:cs="宋体"/>
                <w:sz w:val="24"/>
              </w:rPr>
            </w:pPr>
            <w:r>
              <w:rPr>
                <w:rFonts w:cs="宋体" w:hint="eastAsia"/>
                <w:sz w:val="24"/>
              </w:rPr>
              <w:t>第五十章</w:t>
            </w:r>
            <w:r>
              <w:rPr>
                <w:rFonts w:cs="宋体" w:hint="eastAsia"/>
                <w:sz w:val="24"/>
              </w:rPr>
              <w:t xml:space="preserve"> </w:t>
            </w:r>
            <w:r>
              <w:rPr>
                <w:rFonts w:cs="宋体" w:hint="eastAsia"/>
                <w:sz w:val="24"/>
              </w:rPr>
              <w:t>泌尿、男生殖系统</w:t>
            </w:r>
            <w:r>
              <w:rPr>
                <w:rFonts w:cs="宋体"/>
                <w:sz w:val="24"/>
              </w:rPr>
              <w:t>先天</w:t>
            </w:r>
            <w:r>
              <w:rPr>
                <w:rFonts w:cs="宋体" w:hint="eastAsia"/>
                <w:sz w:val="24"/>
              </w:rPr>
              <w:t>性</w:t>
            </w:r>
            <w:r>
              <w:rPr>
                <w:rFonts w:cs="宋体"/>
                <w:sz w:val="24"/>
              </w:rPr>
              <w:t>畸形</w:t>
            </w:r>
          </w:p>
          <w:p w14:paraId="58A7E782" w14:textId="50475484" w:rsidR="00FA4B70" w:rsidRDefault="00FA4B70" w:rsidP="00FA4B70">
            <w:pPr>
              <w:rPr>
                <w:rFonts w:cs="宋体"/>
                <w:sz w:val="24"/>
              </w:rPr>
            </w:pPr>
            <w:r>
              <w:rPr>
                <w:rFonts w:cs="宋体" w:hint="eastAsia"/>
                <w:sz w:val="24"/>
              </w:rPr>
              <w:t>第五十八章</w:t>
            </w:r>
            <w:r>
              <w:rPr>
                <w:rFonts w:cs="宋体" w:hint="eastAsia"/>
                <w:sz w:val="24"/>
              </w:rPr>
              <w:t xml:space="preserve"> </w:t>
            </w:r>
            <w:r>
              <w:rPr>
                <w:rFonts w:cs="宋体" w:hint="eastAsia"/>
                <w:sz w:val="24"/>
              </w:rPr>
              <w:t>泌尿、男生殖系统的其他疾病</w:t>
            </w:r>
          </w:p>
        </w:tc>
        <w:tc>
          <w:tcPr>
            <w:tcW w:w="1134" w:type="dxa"/>
          </w:tcPr>
          <w:p w14:paraId="5477F057" w14:textId="0F8DBEC4" w:rsidR="00FA4B70" w:rsidRDefault="00FA4B70" w:rsidP="00FA4B70">
            <w:pPr>
              <w:rPr>
                <w:sz w:val="24"/>
              </w:rPr>
            </w:pPr>
            <w:r>
              <w:rPr>
                <w:rFonts w:hint="eastAsia"/>
                <w:sz w:val="24"/>
              </w:rPr>
              <w:t>1</w:t>
            </w:r>
          </w:p>
        </w:tc>
      </w:tr>
      <w:tr w:rsidR="00FA4B70" w14:paraId="3DD8BC5E" w14:textId="77777777">
        <w:trPr>
          <w:jc w:val="center"/>
        </w:trPr>
        <w:tc>
          <w:tcPr>
            <w:tcW w:w="988" w:type="dxa"/>
          </w:tcPr>
          <w:p w14:paraId="3547E2CF" w14:textId="4A6FF5F2" w:rsidR="00FA4B70" w:rsidRDefault="00FA4B70" w:rsidP="00FA4B70">
            <w:pPr>
              <w:rPr>
                <w:sz w:val="24"/>
              </w:rPr>
            </w:pPr>
            <w:r>
              <w:rPr>
                <w:rFonts w:hint="eastAsia"/>
                <w:sz w:val="24"/>
              </w:rPr>
              <w:t>3</w:t>
            </w:r>
            <w:r>
              <w:rPr>
                <w:sz w:val="24"/>
              </w:rPr>
              <w:t>3</w:t>
            </w:r>
          </w:p>
        </w:tc>
        <w:tc>
          <w:tcPr>
            <w:tcW w:w="5533" w:type="dxa"/>
          </w:tcPr>
          <w:p w14:paraId="21D4FCB6" w14:textId="5B822843" w:rsidR="00FA4B70" w:rsidRDefault="00FA4B70" w:rsidP="00FA4B70">
            <w:pPr>
              <w:rPr>
                <w:rFonts w:cs="宋体"/>
                <w:sz w:val="24"/>
              </w:rPr>
            </w:pPr>
            <w:r>
              <w:rPr>
                <w:rFonts w:cs="宋体" w:hint="eastAsia"/>
                <w:sz w:val="24"/>
              </w:rPr>
              <w:t>第五十一章</w:t>
            </w:r>
            <w:r>
              <w:rPr>
                <w:rFonts w:cs="宋体" w:hint="eastAsia"/>
                <w:sz w:val="24"/>
              </w:rPr>
              <w:t xml:space="preserve"> </w:t>
            </w:r>
            <w:r>
              <w:rPr>
                <w:rFonts w:cs="宋体" w:hint="eastAsia"/>
                <w:sz w:val="24"/>
              </w:rPr>
              <w:t>泌尿、男生殖系统损伤</w:t>
            </w:r>
          </w:p>
        </w:tc>
        <w:tc>
          <w:tcPr>
            <w:tcW w:w="1134" w:type="dxa"/>
          </w:tcPr>
          <w:p w14:paraId="02EF9FF9" w14:textId="2573BEA8" w:rsidR="00FA4B70" w:rsidRDefault="00FA4B70" w:rsidP="00FA4B70">
            <w:pPr>
              <w:rPr>
                <w:sz w:val="24"/>
              </w:rPr>
            </w:pPr>
            <w:r>
              <w:rPr>
                <w:rFonts w:hint="eastAsia"/>
                <w:sz w:val="24"/>
              </w:rPr>
              <w:t>1</w:t>
            </w:r>
          </w:p>
        </w:tc>
      </w:tr>
      <w:tr w:rsidR="00FA4B70" w14:paraId="70E861F1" w14:textId="77777777">
        <w:trPr>
          <w:jc w:val="center"/>
        </w:trPr>
        <w:tc>
          <w:tcPr>
            <w:tcW w:w="988" w:type="dxa"/>
          </w:tcPr>
          <w:p w14:paraId="4F17C98C" w14:textId="66AE592B" w:rsidR="00FA4B70" w:rsidRDefault="00FA4B70" w:rsidP="00FA4B70">
            <w:pPr>
              <w:rPr>
                <w:sz w:val="24"/>
              </w:rPr>
            </w:pPr>
            <w:r>
              <w:rPr>
                <w:rFonts w:hint="eastAsia"/>
                <w:sz w:val="24"/>
              </w:rPr>
              <w:t>3</w:t>
            </w:r>
            <w:r>
              <w:rPr>
                <w:sz w:val="24"/>
              </w:rPr>
              <w:t>4</w:t>
            </w:r>
          </w:p>
        </w:tc>
        <w:tc>
          <w:tcPr>
            <w:tcW w:w="5533" w:type="dxa"/>
          </w:tcPr>
          <w:p w14:paraId="05C910DA" w14:textId="5A3CA792" w:rsidR="00FA4B70" w:rsidRDefault="00FA4B70" w:rsidP="00FA4B70">
            <w:pPr>
              <w:rPr>
                <w:rFonts w:cs="宋体"/>
                <w:sz w:val="24"/>
              </w:rPr>
            </w:pPr>
            <w:r>
              <w:rPr>
                <w:rFonts w:cs="宋体" w:hint="eastAsia"/>
                <w:sz w:val="24"/>
              </w:rPr>
              <w:t>第五十二章</w:t>
            </w:r>
            <w:r>
              <w:rPr>
                <w:rFonts w:cs="宋体" w:hint="eastAsia"/>
                <w:sz w:val="24"/>
              </w:rPr>
              <w:t xml:space="preserve"> </w:t>
            </w:r>
            <w:r>
              <w:rPr>
                <w:rFonts w:cs="宋体" w:hint="eastAsia"/>
                <w:sz w:val="24"/>
              </w:rPr>
              <w:t>泌尿、男生殖系统感染</w:t>
            </w:r>
          </w:p>
        </w:tc>
        <w:tc>
          <w:tcPr>
            <w:tcW w:w="1134" w:type="dxa"/>
          </w:tcPr>
          <w:p w14:paraId="2FFDBA97" w14:textId="5C0F6F58" w:rsidR="00FA4B70" w:rsidRDefault="00FA4B70" w:rsidP="00FA4B70">
            <w:pPr>
              <w:rPr>
                <w:sz w:val="24"/>
              </w:rPr>
            </w:pPr>
            <w:r>
              <w:rPr>
                <w:rFonts w:hint="eastAsia"/>
                <w:sz w:val="24"/>
              </w:rPr>
              <w:t>2</w:t>
            </w:r>
          </w:p>
        </w:tc>
      </w:tr>
      <w:tr w:rsidR="00FA4B70" w14:paraId="5C4B285F" w14:textId="77777777">
        <w:trPr>
          <w:jc w:val="center"/>
        </w:trPr>
        <w:tc>
          <w:tcPr>
            <w:tcW w:w="988" w:type="dxa"/>
          </w:tcPr>
          <w:p w14:paraId="634001C9" w14:textId="0F2E7A43" w:rsidR="00FA4B70" w:rsidRDefault="00FA4B70" w:rsidP="00FA4B70">
            <w:pPr>
              <w:rPr>
                <w:sz w:val="24"/>
              </w:rPr>
            </w:pPr>
            <w:r>
              <w:rPr>
                <w:rFonts w:hint="eastAsia"/>
                <w:sz w:val="24"/>
              </w:rPr>
              <w:t>3</w:t>
            </w:r>
            <w:r>
              <w:rPr>
                <w:sz w:val="24"/>
              </w:rPr>
              <w:t>5</w:t>
            </w:r>
          </w:p>
        </w:tc>
        <w:tc>
          <w:tcPr>
            <w:tcW w:w="5533" w:type="dxa"/>
          </w:tcPr>
          <w:p w14:paraId="723F5830" w14:textId="77777777" w:rsidR="00FA4B70" w:rsidRDefault="00FA4B70" w:rsidP="00FA4B70">
            <w:pPr>
              <w:rPr>
                <w:sz w:val="24"/>
              </w:rPr>
            </w:pPr>
            <w:r>
              <w:rPr>
                <w:rFonts w:hint="eastAsia"/>
                <w:sz w:val="24"/>
              </w:rPr>
              <w:t>第五十三章</w:t>
            </w:r>
            <w:r>
              <w:rPr>
                <w:sz w:val="24"/>
              </w:rPr>
              <w:t xml:space="preserve"> </w:t>
            </w:r>
            <w:r>
              <w:rPr>
                <w:rFonts w:hint="eastAsia"/>
                <w:sz w:val="24"/>
              </w:rPr>
              <w:t>良性前列腺增生</w:t>
            </w:r>
          </w:p>
          <w:p w14:paraId="147250DF" w14:textId="03272BF8" w:rsidR="00FA4B70" w:rsidRDefault="00FA4B70" w:rsidP="00FA4B70">
            <w:pPr>
              <w:rPr>
                <w:rFonts w:cs="宋体"/>
                <w:sz w:val="24"/>
              </w:rPr>
            </w:pPr>
            <w:r>
              <w:rPr>
                <w:rFonts w:cs="宋体" w:hint="eastAsia"/>
                <w:sz w:val="24"/>
              </w:rPr>
              <w:t>第五十四章</w:t>
            </w:r>
            <w:r>
              <w:rPr>
                <w:rFonts w:cs="宋体" w:hint="eastAsia"/>
                <w:sz w:val="24"/>
              </w:rPr>
              <w:t xml:space="preserve"> </w:t>
            </w:r>
            <w:r>
              <w:rPr>
                <w:rFonts w:cs="宋体" w:hint="eastAsia"/>
                <w:sz w:val="24"/>
              </w:rPr>
              <w:t>泌尿系统结石</w:t>
            </w:r>
          </w:p>
        </w:tc>
        <w:tc>
          <w:tcPr>
            <w:tcW w:w="1134" w:type="dxa"/>
          </w:tcPr>
          <w:p w14:paraId="63830583" w14:textId="77777777" w:rsidR="00FA4B70" w:rsidRDefault="00FA4B70" w:rsidP="00FA4B70">
            <w:pPr>
              <w:rPr>
                <w:sz w:val="24"/>
              </w:rPr>
            </w:pPr>
            <w:r>
              <w:rPr>
                <w:rFonts w:hint="eastAsia"/>
                <w:sz w:val="24"/>
              </w:rPr>
              <w:t>2</w:t>
            </w:r>
          </w:p>
        </w:tc>
      </w:tr>
      <w:tr w:rsidR="00FA4B70" w14:paraId="36A0281D" w14:textId="77777777">
        <w:trPr>
          <w:jc w:val="center"/>
        </w:trPr>
        <w:tc>
          <w:tcPr>
            <w:tcW w:w="988" w:type="dxa"/>
          </w:tcPr>
          <w:p w14:paraId="276D17F0" w14:textId="152649ED" w:rsidR="00FA4B70" w:rsidRDefault="00FA4B70" w:rsidP="00FA4B70">
            <w:pPr>
              <w:rPr>
                <w:sz w:val="24"/>
              </w:rPr>
            </w:pPr>
            <w:r>
              <w:rPr>
                <w:rFonts w:hint="eastAsia"/>
                <w:sz w:val="24"/>
              </w:rPr>
              <w:t>3</w:t>
            </w:r>
            <w:r>
              <w:rPr>
                <w:sz w:val="24"/>
              </w:rPr>
              <w:t>6</w:t>
            </w:r>
          </w:p>
        </w:tc>
        <w:tc>
          <w:tcPr>
            <w:tcW w:w="5533" w:type="dxa"/>
          </w:tcPr>
          <w:p w14:paraId="5469AB5E" w14:textId="77777777" w:rsidR="00FA4B70" w:rsidRDefault="00FA4B70" w:rsidP="00FA4B70">
            <w:pPr>
              <w:rPr>
                <w:rFonts w:cs="宋体"/>
                <w:sz w:val="24"/>
              </w:rPr>
            </w:pPr>
            <w:r>
              <w:rPr>
                <w:rFonts w:cs="宋体" w:hint="eastAsia"/>
                <w:sz w:val="24"/>
              </w:rPr>
              <w:t>第五十五章</w:t>
            </w:r>
            <w:r>
              <w:rPr>
                <w:rFonts w:cs="宋体" w:hint="eastAsia"/>
                <w:sz w:val="24"/>
              </w:rPr>
              <w:t xml:space="preserve"> </w:t>
            </w:r>
            <w:r>
              <w:rPr>
                <w:rFonts w:cs="宋体" w:hint="eastAsia"/>
                <w:sz w:val="24"/>
              </w:rPr>
              <w:t>泌尿、男生殖系统肿瘤</w:t>
            </w:r>
          </w:p>
          <w:p w14:paraId="5DE01DB2" w14:textId="4346EABF" w:rsidR="00FA4B70" w:rsidRDefault="00FA4B70" w:rsidP="00FA4B70">
            <w:pPr>
              <w:rPr>
                <w:rFonts w:cs="宋体"/>
                <w:sz w:val="24"/>
              </w:rPr>
            </w:pPr>
            <w:r>
              <w:rPr>
                <w:rFonts w:cs="宋体" w:hint="eastAsia"/>
                <w:sz w:val="24"/>
              </w:rPr>
              <w:t>第五十六章</w:t>
            </w:r>
            <w:r>
              <w:rPr>
                <w:rFonts w:cs="宋体" w:hint="eastAsia"/>
                <w:sz w:val="24"/>
              </w:rPr>
              <w:t xml:space="preserve"> </w:t>
            </w:r>
            <w:r>
              <w:rPr>
                <w:rFonts w:cs="宋体" w:hint="eastAsia"/>
                <w:sz w:val="24"/>
              </w:rPr>
              <w:t>肾上腺外科疾病</w:t>
            </w:r>
          </w:p>
        </w:tc>
        <w:tc>
          <w:tcPr>
            <w:tcW w:w="1134" w:type="dxa"/>
          </w:tcPr>
          <w:p w14:paraId="2296A5EC" w14:textId="77777777" w:rsidR="00FA4B70" w:rsidRDefault="00FA4B70" w:rsidP="00FA4B70">
            <w:pPr>
              <w:rPr>
                <w:sz w:val="24"/>
              </w:rPr>
            </w:pPr>
            <w:r>
              <w:rPr>
                <w:rFonts w:hint="eastAsia"/>
                <w:sz w:val="24"/>
              </w:rPr>
              <w:t>2</w:t>
            </w:r>
          </w:p>
        </w:tc>
      </w:tr>
      <w:tr w:rsidR="00FA4B70" w14:paraId="38B5ECC3" w14:textId="77777777">
        <w:trPr>
          <w:jc w:val="center"/>
        </w:trPr>
        <w:tc>
          <w:tcPr>
            <w:tcW w:w="988" w:type="dxa"/>
          </w:tcPr>
          <w:p w14:paraId="6C620823" w14:textId="7C6B868D" w:rsidR="00FA4B70" w:rsidRDefault="00FA4B70" w:rsidP="00FA4B70">
            <w:pPr>
              <w:rPr>
                <w:sz w:val="24"/>
              </w:rPr>
            </w:pPr>
            <w:r>
              <w:rPr>
                <w:rFonts w:hint="eastAsia"/>
                <w:sz w:val="24"/>
              </w:rPr>
              <w:t>3</w:t>
            </w:r>
            <w:r>
              <w:rPr>
                <w:sz w:val="24"/>
              </w:rPr>
              <w:t>7</w:t>
            </w:r>
          </w:p>
        </w:tc>
        <w:tc>
          <w:tcPr>
            <w:tcW w:w="5533" w:type="dxa"/>
          </w:tcPr>
          <w:p w14:paraId="5D8CEDAC" w14:textId="77777777" w:rsidR="00FA4B70" w:rsidRDefault="00FA4B70" w:rsidP="00FA4B70">
            <w:pPr>
              <w:rPr>
                <w:rFonts w:cs="宋体"/>
                <w:sz w:val="24"/>
              </w:rPr>
            </w:pPr>
            <w:r>
              <w:rPr>
                <w:rFonts w:cs="宋体" w:hint="eastAsia"/>
                <w:sz w:val="24"/>
              </w:rPr>
              <w:t>第六十章</w:t>
            </w:r>
            <w:r>
              <w:rPr>
                <w:rFonts w:cs="宋体" w:hint="eastAsia"/>
                <w:sz w:val="24"/>
              </w:rPr>
              <w:t xml:space="preserve"> </w:t>
            </w:r>
            <w:r>
              <w:rPr>
                <w:rFonts w:cs="宋体" w:hint="eastAsia"/>
                <w:sz w:val="24"/>
              </w:rPr>
              <w:t>骨折概论</w:t>
            </w:r>
          </w:p>
        </w:tc>
        <w:tc>
          <w:tcPr>
            <w:tcW w:w="1134" w:type="dxa"/>
          </w:tcPr>
          <w:p w14:paraId="478A8988" w14:textId="77777777" w:rsidR="00FA4B70" w:rsidRDefault="00FA4B70" w:rsidP="00FA4B70">
            <w:pPr>
              <w:rPr>
                <w:sz w:val="24"/>
              </w:rPr>
            </w:pPr>
            <w:r>
              <w:rPr>
                <w:rFonts w:hint="eastAsia"/>
                <w:sz w:val="24"/>
              </w:rPr>
              <w:t>2</w:t>
            </w:r>
          </w:p>
        </w:tc>
      </w:tr>
      <w:tr w:rsidR="00FA4B70" w14:paraId="5AAE1823" w14:textId="77777777">
        <w:trPr>
          <w:jc w:val="center"/>
        </w:trPr>
        <w:tc>
          <w:tcPr>
            <w:tcW w:w="988" w:type="dxa"/>
          </w:tcPr>
          <w:p w14:paraId="2A07F910" w14:textId="11B27225" w:rsidR="00FA4B70" w:rsidRDefault="00FA4B70" w:rsidP="00FA4B70">
            <w:pPr>
              <w:rPr>
                <w:sz w:val="24"/>
              </w:rPr>
            </w:pPr>
            <w:r>
              <w:rPr>
                <w:rFonts w:hint="eastAsia"/>
                <w:sz w:val="24"/>
              </w:rPr>
              <w:t>3</w:t>
            </w:r>
            <w:r>
              <w:rPr>
                <w:sz w:val="24"/>
              </w:rPr>
              <w:t>8</w:t>
            </w:r>
          </w:p>
        </w:tc>
        <w:tc>
          <w:tcPr>
            <w:tcW w:w="5533" w:type="dxa"/>
          </w:tcPr>
          <w:p w14:paraId="23D5D3FA" w14:textId="77777777" w:rsidR="00FA4B70" w:rsidRDefault="00FA4B70" w:rsidP="00FA4B70">
            <w:pPr>
              <w:rPr>
                <w:rFonts w:cs="宋体"/>
                <w:sz w:val="24"/>
              </w:rPr>
            </w:pPr>
            <w:r>
              <w:rPr>
                <w:rFonts w:cs="宋体" w:hint="eastAsia"/>
                <w:sz w:val="24"/>
              </w:rPr>
              <w:t>第六十一章</w:t>
            </w:r>
            <w:r>
              <w:rPr>
                <w:rFonts w:cs="宋体" w:hint="eastAsia"/>
                <w:sz w:val="24"/>
              </w:rPr>
              <w:t xml:space="preserve"> </w:t>
            </w:r>
            <w:r>
              <w:rPr>
                <w:rFonts w:cs="宋体" w:hint="eastAsia"/>
                <w:sz w:val="24"/>
              </w:rPr>
              <w:t>上肢骨、关节损伤</w:t>
            </w:r>
          </w:p>
        </w:tc>
        <w:tc>
          <w:tcPr>
            <w:tcW w:w="1134" w:type="dxa"/>
          </w:tcPr>
          <w:p w14:paraId="778F2B69" w14:textId="77777777" w:rsidR="00FA4B70" w:rsidRDefault="00FA4B70" w:rsidP="00FA4B70">
            <w:pPr>
              <w:rPr>
                <w:sz w:val="24"/>
              </w:rPr>
            </w:pPr>
            <w:r>
              <w:rPr>
                <w:rFonts w:hint="eastAsia"/>
                <w:sz w:val="24"/>
              </w:rPr>
              <w:t>2</w:t>
            </w:r>
          </w:p>
        </w:tc>
      </w:tr>
      <w:tr w:rsidR="00FA4B70" w14:paraId="77F2F19B" w14:textId="77777777">
        <w:trPr>
          <w:jc w:val="center"/>
        </w:trPr>
        <w:tc>
          <w:tcPr>
            <w:tcW w:w="988" w:type="dxa"/>
          </w:tcPr>
          <w:p w14:paraId="1551AF72" w14:textId="56EB354F" w:rsidR="00FA4B70" w:rsidRDefault="00FA4B70" w:rsidP="00FA4B70">
            <w:pPr>
              <w:rPr>
                <w:sz w:val="24"/>
              </w:rPr>
            </w:pPr>
            <w:r>
              <w:rPr>
                <w:rFonts w:hint="eastAsia"/>
                <w:sz w:val="24"/>
              </w:rPr>
              <w:t>3</w:t>
            </w:r>
            <w:r>
              <w:rPr>
                <w:sz w:val="24"/>
              </w:rPr>
              <w:t>9</w:t>
            </w:r>
          </w:p>
        </w:tc>
        <w:tc>
          <w:tcPr>
            <w:tcW w:w="5533" w:type="dxa"/>
          </w:tcPr>
          <w:p w14:paraId="5F1E22AF" w14:textId="5D106815" w:rsidR="00FA4B70" w:rsidRDefault="00FA4B70" w:rsidP="00FA4B70">
            <w:pPr>
              <w:rPr>
                <w:rFonts w:cs="宋体"/>
                <w:sz w:val="24"/>
              </w:rPr>
            </w:pPr>
            <w:r>
              <w:rPr>
                <w:rFonts w:cs="宋体" w:hint="eastAsia"/>
                <w:sz w:val="24"/>
              </w:rPr>
              <w:t>第十三章</w:t>
            </w:r>
            <w:r>
              <w:rPr>
                <w:rFonts w:cs="宋体" w:hint="eastAsia"/>
                <w:sz w:val="24"/>
              </w:rPr>
              <w:t xml:space="preserve"> </w:t>
            </w:r>
            <w:r>
              <w:rPr>
                <w:rFonts w:cs="宋体" w:hint="eastAsia"/>
                <w:sz w:val="24"/>
              </w:rPr>
              <w:t>显微外科技术</w:t>
            </w:r>
          </w:p>
          <w:p w14:paraId="7FBECFC5" w14:textId="5BA4DF7A" w:rsidR="00FA4B70" w:rsidRDefault="00FA4B70" w:rsidP="00FA4B70">
            <w:pPr>
              <w:rPr>
                <w:rFonts w:cs="宋体"/>
                <w:sz w:val="24"/>
              </w:rPr>
            </w:pPr>
            <w:r>
              <w:rPr>
                <w:rFonts w:cs="宋体" w:hint="eastAsia"/>
                <w:sz w:val="24"/>
              </w:rPr>
              <w:t>第六十二章</w:t>
            </w:r>
            <w:r>
              <w:rPr>
                <w:rFonts w:cs="宋体" w:hint="eastAsia"/>
                <w:sz w:val="24"/>
              </w:rPr>
              <w:t xml:space="preserve"> </w:t>
            </w:r>
            <w:r>
              <w:rPr>
                <w:rFonts w:cs="宋体" w:hint="eastAsia"/>
                <w:sz w:val="24"/>
              </w:rPr>
              <w:t>手外伤及断肢（指）再植</w:t>
            </w:r>
          </w:p>
        </w:tc>
        <w:tc>
          <w:tcPr>
            <w:tcW w:w="1134" w:type="dxa"/>
          </w:tcPr>
          <w:p w14:paraId="5BD55376" w14:textId="77777777" w:rsidR="00FA4B70" w:rsidRDefault="00FA4B70" w:rsidP="00FA4B70">
            <w:pPr>
              <w:rPr>
                <w:sz w:val="24"/>
              </w:rPr>
            </w:pPr>
            <w:r>
              <w:rPr>
                <w:rFonts w:hint="eastAsia"/>
                <w:sz w:val="24"/>
              </w:rPr>
              <w:t>2</w:t>
            </w:r>
          </w:p>
        </w:tc>
      </w:tr>
      <w:tr w:rsidR="00FA4B70" w14:paraId="0E484E50" w14:textId="77777777">
        <w:trPr>
          <w:jc w:val="center"/>
        </w:trPr>
        <w:tc>
          <w:tcPr>
            <w:tcW w:w="988" w:type="dxa"/>
          </w:tcPr>
          <w:p w14:paraId="5B548339" w14:textId="5E0D4AA6" w:rsidR="00FA4B70" w:rsidRDefault="00FA4B70" w:rsidP="00FA4B70">
            <w:pPr>
              <w:rPr>
                <w:sz w:val="24"/>
              </w:rPr>
            </w:pPr>
            <w:r>
              <w:rPr>
                <w:rFonts w:hint="eastAsia"/>
                <w:sz w:val="24"/>
              </w:rPr>
              <w:t>4</w:t>
            </w:r>
            <w:r>
              <w:rPr>
                <w:sz w:val="24"/>
              </w:rPr>
              <w:t>0</w:t>
            </w:r>
          </w:p>
        </w:tc>
        <w:tc>
          <w:tcPr>
            <w:tcW w:w="5533" w:type="dxa"/>
          </w:tcPr>
          <w:p w14:paraId="4526F5BD" w14:textId="77777777" w:rsidR="00FA4B70" w:rsidRDefault="00FA4B70" w:rsidP="00FA4B70">
            <w:pPr>
              <w:rPr>
                <w:rFonts w:cs="宋体"/>
                <w:sz w:val="24"/>
              </w:rPr>
            </w:pPr>
            <w:r>
              <w:rPr>
                <w:rFonts w:cs="宋体" w:hint="eastAsia"/>
                <w:sz w:val="24"/>
              </w:rPr>
              <w:t>第六十三章</w:t>
            </w:r>
            <w:r>
              <w:rPr>
                <w:rFonts w:cs="宋体" w:hint="eastAsia"/>
                <w:sz w:val="24"/>
              </w:rPr>
              <w:t xml:space="preserve"> </w:t>
            </w:r>
            <w:r>
              <w:rPr>
                <w:rFonts w:cs="宋体" w:hint="eastAsia"/>
                <w:sz w:val="24"/>
              </w:rPr>
              <w:t>下肢骨、关节损伤</w:t>
            </w:r>
          </w:p>
        </w:tc>
        <w:tc>
          <w:tcPr>
            <w:tcW w:w="1134" w:type="dxa"/>
          </w:tcPr>
          <w:p w14:paraId="7DFECA2B" w14:textId="77777777" w:rsidR="00FA4B70" w:rsidRDefault="00FA4B70" w:rsidP="00FA4B70">
            <w:pPr>
              <w:rPr>
                <w:sz w:val="24"/>
              </w:rPr>
            </w:pPr>
            <w:r>
              <w:rPr>
                <w:rFonts w:hint="eastAsia"/>
                <w:sz w:val="24"/>
              </w:rPr>
              <w:t>2</w:t>
            </w:r>
          </w:p>
        </w:tc>
      </w:tr>
      <w:tr w:rsidR="00FA4B70" w14:paraId="6A7959AE" w14:textId="77777777">
        <w:trPr>
          <w:jc w:val="center"/>
        </w:trPr>
        <w:tc>
          <w:tcPr>
            <w:tcW w:w="988" w:type="dxa"/>
          </w:tcPr>
          <w:p w14:paraId="5DA7D485" w14:textId="72C12317" w:rsidR="00FA4B70" w:rsidRDefault="00FA4B70" w:rsidP="00FA4B70">
            <w:pPr>
              <w:rPr>
                <w:sz w:val="24"/>
              </w:rPr>
            </w:pPr>
            <w:r>
              <w:rPr>
                <w:rFonts w:hint="eastAsia"/>
                <w:sz w:val="24"/>
              </w:rPr>
              <w:t>4</w:t>
            </w:r>
            <w:r>
              <w:rPr>
                <w:sz w:val="24"/>
              </w:rPr>
              <w:t>1</w:t>
            </w:r>
          </w:p>
        </w:tc>
        <w:tc>
          <w:tcPr>
            <w:tcW w:w="5533" w:type="dxa"/>
          </w:tcPr>
          <w:p w14:paraId="1ACC3686" w14:textId="77777777" w:rsidR="00FA4B70" w:rsidRDefault="00FA4B70" w:rsidP="00FA4B70">
            <w:pPr>
              <w:rPr>
                <w:rFonts w:cs="宋体"/>
                <w:sz w:val="24"/>
              </w:rPr>
            </w:pPr>
            <w:r>
              <w:rPr>
                <w:rFonts w:cs="宋体" w:hint="eastAsia"/>
                <w:sz w:val="24"/>
              </w:rPr>
              <w:t>第六十四章</w:t>
            </w:r>
            <w:r>
              <w:rPr>
                <w:rFonts w:cs="宋体" w:hint="eastAsia"/>
                <w:sz w:val="24"/>
              </w:rPr>
              <w:t xml:space="preserve"> </w:t>
            </w:r>
            <w:r>
              <w:rPr>
                <w:rFonts w:cs="宋体" w:hint="eastAsia"/>
                <w:sz w:val="24"/>
              </w:rPr>
              <w:t>脊柱、脊髓损伤</w:t>
            </w:r>
          </w:p>
          <w:p w14:paraId="00AA20F9" w14:textId="6171664F" w:rsidR="00FA4B70" w:rsidRDefault="00FA4B70" w:rsidP="00FA4B70">
            <w:pPr>
              <w:rPr>
                <w:rFonts w:cs="宋体"/>
                <w:sz w:val="24"/>
              </w:rPr>
            </w:pPr>
            <w:r>
              <w:rPr>
                <w:rFonts w:cs="宋体" w:hint="eastAsia"/>
                <w:sz w:val="24"/>
              </w:rPr>
              <w:t>第六十五章</w:t>
            </w:r>
            <w:r>
              <w:rPr>
                <w:rFonts w:cs="宋体" w:hint="eastAsia"/>
                <w:sz w:val="24"/>
              </w:rPr>
              <w:t xml:space="preserve"> </w:t>
            </w:r>
            <w:r>
              <w:rPr>
                <w:rFonts w:cs="宋体" w:hint="eastAsia"/>
                <w:sz w:val="24"/>
              </w:rPr>
              <w:t>骨盆、髋臼骨折</w:t>
            </w:r>
          </w:p>
        </w:tc>
        <w:tc>
          <w:tcPr>
            <w:tcW w:w="1134" w:type="dxa"/>
          </w:tcPr>
          <w:p w14:paraId="43AD6AE0" w14:textId="77777777" w:rsidR="00FA4B70" w:rsidRDefault="00FA4B70" w:rsidP="00FA4B70">
            <w:pPr>
              <w:rPr>
                <w:sz w:val="24"/>
              </w:rPr>
            </w:pPr>
            <w:r>
              <w:rPr>
                <w:rFonts w:hint="eastAsia"/>
                <w:sz w:val="24"/>
              </w:rPr>
              <w:t>2</w:t>
            </w:r>
          </w:p>
        </w:tc>
      </w:tr>
      <w:tr w:rsidR="00FA4B70" w14:paraId="0E091B6F" w14:textId="77777777">
        <w:trPr>
          <w:jc w:val="center"/>
        </w:trPr>
        <w:tc>
          <w:tcPr>
            <w:tcW w:w="988" w:type="dxa"/>
          </w:tcPr>
          <w:p w14:paraId="06E0E8B1" w14:textId="2B194C03" w:rsidR="00FA4B70" w:rsidRDefault="00FA4B70" w:rsidP="00FA4B70">
            <w:pPr>
              <w:rPr>
                <w:sz w:val="24"/>
              </w:rPr>
            </w:pPr>
            <w:r>
              <w:rPr>
                <w:rFonts w:hint="eastAsia"/>
                <w:sz w:val="24"/>
              </w:rPr>
              <w:t>4</w:t>
            </w:r>
            <w:r>
              <w:rPr>
                <w:sz w:val="24"/>
              </w:rPr>
              <w:t>2</w:t>
            </w:r>
          </w:p>
        </w:tc>
        <w:tc>
          <w:tcPr>
            <w:tcW w:w="5533" w:type="dxa"/>
          </w:tcPr>
          <w:p w14:paraId="0F80C385" w14:textId="77777777" w:rsidR="00FA4B70" w:rsidRDefault="00FA4B70" w:rsidP="00FA4B70">
            <w:pPr>
              <w:rPr>
                <w:rFonts w:cs="宋体"/>
                <w:sz w:val="24"/>
              </w:rPr>
            </w:pPr>
            <w:r>
              <w:rPr>
                <w:rFonts w:cs="宋体" w:hint="eastAsia"/>
                <w:sz w:val="24"/>
              </w:rPr>
              <w:t>第六十七章</w:t>
            </w:r>
            <w:r>
              <w:rPr>
                <w:rFonts w:cs="宋体" w:hint="eastAsia"/>
                <w:sz w:val="24"/>
              </w:rPr>
              <w:t xml:space="preserve"> </w:t>
            </w:r>
            <w:r>
              <w:rPr>
                <w:rFonts w:cs="宋体" w:hint="eastAsia"/>
                <w:sz w:val="24"/>
              </w:rPr>
              <w:t>运动系统慢性损伤</w:t>
            </w:r>
          </w:p>
          <w:p w14:paraId="7F05BF76" w14:textId="5AC04B2D" w:rsidR="00FA4B70" w:rsidRDefault="00FA4B70" w:rsidP="00FA4B70">
            <w:pPr>
              <w:rPr>
                <w:rFonts w:cs="宋体"/>
                <w:sz w:val="24"/>
              </w:rPr>
            </w:pPr>
            <w:r>
              <w:rPr>
                <w:rFonts w:cs="宋体" w:hint="eastAsia"/>
                <w:sz w:val="24"/>
              </w:rPr>
              <w:t>第七十二章</w:t>
            </w:r>
            <w:r>
              <w:rPr>
                <w:rFonts w:cs="宋体" w:hint="eastAsia"/>
                <w:sz w:val="24"/>
              </w:rPr>
              <w:t xml:space="preserve"> </w:t>
            </w:r>
            <w:r>
              <w:rPr>
                <w:rFonts w:cs="宋体" w:hint="eastAsia"/>
                <w:sz w:val="24"/>
              </w:rPr>
              <w:t>非化脓性关节炎</w:t>
            </w:r>
          </w:p>
        </w:tc>
        <w:tc>
          <w:tcPr>
            <w:tcW w:w="1134" w:type="dxa"/>
          </w:tcPr>
          <w:p w14:paraId="629247F7" w14:textId="77777777" w:rsidR="00FA4B70" w:rsidRDefault="00FA4B70" w:rsidP="00FA4B70">
            <w:pPr>
              <w:rPr>
                <w:sz w:val="24"/>
              </w:rPr>
            </w:pPr>
            <w:r>
              <w:rPr>
                <w:rFonts w:hint="eastAsia"/>
                <w:sz w:val="24"/>
              </w:rPr>
              <w:t>2</w:t>
            </w:r>
          </w:p>
        </w:tc>
      </w:tr>
      <w:tr w:rsidR="00FA4B70" w14:paraId="31B0C353" w14:textId="77777777">
        <w:trPr>
          <w:jc w:val="center"/>
        </w:trPr>
        <w:tc>
          <w:tcPr>
            <w:tcW w:w="988" w:type="dxa"/>
          </w:tcPr>
          <w:p w14:paraId="48749740" w14:textId="1F48CF84" w:rsidR="00FA4B70" w:rsidRDefault="00FA4B70" w:rsidP="00FA4B70">
            <w:pPr>
              <w:rPr>
                <w:sz w:val="24"/>
              </w:rPr>
            </w:pPr>
            <w:r>
              <w:rPr>
                <w:rFonts w:hint="eastAsia"/>
                <w:sz w:val="24"/>
              </w:rPr>
              <w:t>4</w:t>
            </w:r>
            <w:r>
              <w:rPr>
                <w:sz w:val="24"/>
              </w:rPr>
              <w:t>3</w:t>
            </w:r>
          </w:p>
        </w:tc>
        <w:tc>
          <w:tcPr>
            <w:tcW w:w="5533" w:type="dxa"/>
          </w:tcPr>
          <w:p w14:paraId="0352CDBE" w14:textId="1E10EFEA" w:rsidR="00FA4B70" w:rsidRDefault="00FA4B70" w:rsidP="00FA4B70">
            <w:pPr>
              <w:rPr>
                <w:rFonts w:cs="宋体"/>
                <w:sz w:val="24"/>
              </w:rPr>
            </w:pPr>
            <w:r>
              <w:rPr>
                <w:rFonts w:cs="宋体" w:hint="eastAsia"/>
                <w:sz w:val="24"/>
              </w:rPr>
              <w:t>第六十九章</w:t>
            </w:r>
            <w:r>
              <w:rPr>
                <w:rFonts w:cs="宋体" w:hint="eastAsia"/>
                <w:sz w:val="24"/>
              </w:rPr>
              <w:t xml:space="preserve"> </w:t>
            </w:r>
            <w:r>
              <w:rPr>
                <w:rFonts w:cs="宋体" w:hint="eastAsia"/>
                <w:sz w:val="24"/>
              </w:rPr>
              <w:t>颈、腰椎退行性疾病</w:t>
            </w:r>
          </w:p>
        </w:tc>
        <w:tc>
          <w:tcPr>
            <w:tcW w:w="1134" w:type="dxa"/>
          </w:tcPr>
          <w:p w14:paraId="64F21BBA" w14:textId="77777777" w:rsidR="00FA4B70" w:rsidRDefault="00FA4B70" w:rsidP="00FA4B70">
            <w:pPr>
              <w:rPr>
                <w:sz w:val="24"/>
              </w:rPr>
            </w:pPr>
            <w:r>
              <w:rPr>
                <w:rFonts w:hint="eastAsia"/>
                <w:sz w:val="24"/>
              </w:rPr>
              <w:t>2</w:t>
            </w:r>
          </w:p>
        </w:tc>
      </w:tr>
      <w:tr w:rsidR="00FA4B70" w14:paraId="539FC908" w14:textId="77777777">
        <w:trPr>
          <w:jc w:val="center"/>
        </w:trPr>
        <w:tc>
          <w:tcPr>
            <w:tcW w:w="988" w:type="dxa"/>
          </w:tcPr>
          <w:p w14:paraId="61ED51C0" w14:textId="0CB32669" w:rsidR="00FA4B70" w:rsidRDefault="00FA4B70" w:rsidP="00FA4B70">
            <w:pPr>
              <w:rPr>
                <w:sz w:val="24"/>
              </w:rPr>
            </w:pPr>
            <w:r>
              <w:rPr>
                <w:rFonts w:hint="eastAsia"/>
                <w:sz w:val="24"/>
              </w:rPr>
              <w:t>4</w:t>
            </w:r>
            <w:r>
              <w:rPr>
                <w:sz w:val="24"/>
              </w:rPr>
              <w:t>4</w:t>
            </w:r>
          </w:p>
        </w:tc>
        <w:tc>
          <w:tcPr>
            <w:tcW w:w="5533" w:type="dxa"/>
          </w:tcPr>
          <w:p w14:paraId="6C69AECF" w14:textId="77777777" w:rsidR="00FA4B70" w:rsidRDefault="00FA4B70" w:rsidP="00FA4B70">
            <w:pPr>
              <w:rPr>
                <w:rFonts w:cs="宋体"/>
                <w:sz w:val="24"/>
              </w:rPr>
            </w:pPr>
            <w:r>
              <w:rPr>
                <w:rFonts w:cs="宋体" w:hint="eastAsia"/>
                <w:sz w:val="24"/>
              </w:rPr>
              <w:t>第七十章</w:t>
            </w:r>
            <w:r>
              <w:rPr>
                <w:rFonts w:cs="宋体" w:hint="eastAsia"/>
                <w:sz w:val="24"/>
              </w:rPr>
              <w:t xml:space="preserve"> </w:t>
            </w:r>
            <w:r>
              <w:rPr>
                <w:rFonts w:cs="宋体" w:hint="eastAsia"/>
                <w:sz w:val="24"/>
              </w:rPr>
              <w:t>骨与关节化脓性感染</w:t>
            </w:r>
          </w:p>
          <w:p w14:paraId="70714A2E" w14:textId="77777777" w:rsidR="00FA4B70" w:rsidRDefault="00FA4B70" w:rsidP="00FA4B70">
            <w:pPr>
              <w:rPr>
                <w:rFonts w:cs="宋体"/>
                <w:sz w:val="24"/>
              </w:rPr>
            </w:pPr>
            <w:r>
              <w:rPr>
                <w:rFonts w:cs="宋体" w:hint="eastAsia"/>
                <w:sz w:val="24"/>
              </w:rPr>
              <w:t>第七十一章</w:t>
            </w:r>
            <w:r>
              <w:rPr>
                <w:rFonts w:cs="宋体" w:hint="eastAsia"/>
                <w:sz w:val="24"/>
              </w:rPr>
              <w:t xml:space="preserve"> </w:t>
            </w:r>
            <w:r>
              <w:rPr>
                <w:rFonts w:cs="宋体" w:hint="eastAsia"/>
                <w:sz w:val="24"/>
              </w:rPr>
              <w:t>骨与关节结核</w:t>
            </w:r>
          </w:p>
        </w:tc>
        <w:tc>
          <w:tcPr>
            <w:tcW w:w="1134" w:type="dxa"/>
          </w:tcPr>
          <w:p w14:paraId="287BB046" w14:textId="77777777" w:rsidR="00FA4B70" w:rsidRDefault="00FA4B70" w:rsidP="00FA4B70">
            <w:pPr>
              <w:rPr>
                <w:sz w:val="24"/>
              </w:rPr>
            </w:pPr>
            <w:r>
              <w:rPr>
                <w:rFonts w:hint="eastAsia"/>
                <w:sz w:val="24"/>
              </w:rPr>
              <w:t>2</w:t>
            </w:r>
          </w:p>
        </w:tc>
      </w:tr>
      <w:tr w:rsidR="00FA4B70" w14:paraId="2A8C9FD0" w14:textId="77777777">
        <w:trPr>
          <w:jc w:val="center"/>
        </w:trPr>
        <w:tc>
          <w:tcPr>
            <w:tcW w:w="988" w:type="dxa"/>
          </w:tcPr>
          <w:p w14:paraId="15DC4792" w14:textId="41006193" w:rsidR="00FA4B70" w:rsidRDefault="00FA4B70" w:rsidP="00FA4B70">
            <w:pPr>
              <w:rPr>
                <w:sz w:val="24"/>
              </w:rPr>
            </w:pPr>
            <w:r>
              <w:rPr>
                <w:rFonts w:hint="eastAsia"/>
                <w:sz w:val="24"/>
              </w:rPr>
              <w:t>4</w:t>
            </w:r>
            <w:r>
              <w:rPr>
                <w:sz w:val="24"/>
              </w:rPr>
              <w:t>5</w:t>
            </w:r>
          </w:p>
        </w:tc>
        <w:tc>
          <w:tcPr>
            <w:tcW w:w="5533" w:type="dxa"/>
          </w:tcPr>
          <w:p w14:paraId="7E91CAE2" w14:textId="77777777" w:rsidR="00FA4B70" w:rsidRDefault="00FA4B70" w:rsidP="00FA4B70">
            <w:pPr>
              <w:rPr>
                <w:rFonts w:cs="宋体"/>
                <w:sz w:val="24"/>
              </w:rPr>
            </w:pPr>
            <w:r>
              <w:rPr>
                <w:rFonts w:cs="宋体" w:hint="eastAsia"/>
                <w:sz w:val="24"/>
              </w:rPr>
              <w:t>第七十三章</w:t>
            </w:r>
            <w:r>
              <w:rPr>
                <w:rFonts w:cs="宋体" w:hint="eastAsia"/>
                <w:sz w:val="24"/>
              </w:rPr>
              <w:t xml:space="preserve"> </w:t>
            </w:r>
            <w:r>
              <w:rPr>
                <w:rFonts w:cs="宋体" w:hint="eastAsia"/>
                <w:sz w:val="24"/>
              </w:rPr>
              <w:t>骨肿瘤</w:t>
            </w:r>
          </w:p>
        </w:tc>
        <w:tc>
          <w:tcPr>
            <w:tcW w:w="1134" w:type="dxa"/>
          </w:tcPr>
          <w:p w14:paraId="7D7DF1BD" w14:textId="77777777" w:rsidR="00FA4B70" w:rsidRDefault="00FA4B70" w:rsidP="00FA4B70">
            <w:pPr>
              <w:rPr>
                <w:sz w:val="24"/>
              </w:rPr>
            </w:pPr>
            <w:r>
              <w:rPr>
                <w:rFonts w:hint="eastAsia"/>
                <w:sz w:val="24"/>
              </w:rPr>
              <w:t>2</w:t>
            </w:r>
          </w:p>
        </w:tc>
      </w:tr>
      <w:tr w:rsidR="00FA4B70" w14:paraId="3E64262A" w14:textId="77777777">
        <w:trPr>
          <w:jc w:val="center"/>
        </w:trPr>
        <w:tc>
          <w:tcPr>
            <w:tcW w:w="6521" w:type="dxa"/>
            <w:gridSpan w:val="2"/>
          </w:tcPr>
          <w:p w14:paraId="1A5EC8B3" w14:textId="77777777" w:rsidR="00FA4B70" w:rsidRDefault="00FA4B70" w:rsidP="00FA4B70">
            <w:pPr>
              <w:rPr>
                <w:sz w:val="24"/>
              </w:rPr>
            </w:pPr>
            <w:r>
              <w:rPr>
                <w:rFonts w:hint="eastAsia"/>
                <w:sz w:val="24"/>
              </w:rPr>
              <w:t>总计</w:t>
            </w:r>
          </w:p>
        </w:tc>
        <w:tc>
          <w:tcPr>
            <w:tcW w:w="1134" w:type="dxa"/>
          </w:tcPr>
          <w:p w14:paraId="41463B77" w14:textId="77777777" w:rsidR="00FA4B70" w:rsidRDefault="00FA4B70" w:rsidP="00FA4B70">
            <w:pPr>
              <w:rPr>
                <w:sz w:val="24"/>
              </w:rPr>
            </w:pPr>
            <w:r>
              <w:rPr>
                <w:rFonts w:hint="eastAsia"/>
                <w:sz w:val="24"/>
              </w:rPr>
              <w:t>81</w:t>
            </w:r>
          </w:p>
        </w:tc>
      </w:tr>
    </w:tbl>
    <w:p w14:paraId="2318DC3F" w14:textId="09982E48" w:rsidR="00043802" w:rsidRDefault="00110A86">
      <w:pPr>
        <w:pStyle w:val="2"/>
        <w:rPr>
          <w:rFonts w:ascii="Times New Roman" w:eastAsia="宋体" w:hAnsi="Times New Roman"/>
          <w:sz w:val="24"/>
        </w:rPr>
      </w:pPr>
      <w:bookmarkStart w:id="4" w:name="_Toc17448"/>
      <w:r>
        <w:rPr>
          <w:rFonts w:ascii="Times New Roman" w:eastAsia="宋体" w:hAnsi="Times New Roman" w:hint="eastAsia"/>
          <w:sz w:val="24"/>
        </w:rPr>
        <w:t>（</w:t>
      </w:r>
      <w:r>
        <w:rPr>
          <w:rFonts w:hint="eastAsia"/>
          <w:sz w:val="24"/>
        </w:rPr>
        <w:t>二</w:t>
      </w:r>
      <w:r>
        <w:rPr>
          <w:rFonts w:ascii="Times New Roman" w:eastAsia="宋体" w:hAnsi="Times New Roman" w:hint="eastAsia"/>
          <w:sz w:val="24"/>
        </w:rPr>
        <w:t>）教学基本内容</w:t>
      </w:r>
      <w:bookmarkEnd w:id="4"/>
    </w:p>
    <w:p w14:paraId="0BC61F34" w14:textId="0F7DE00B" w:rsidR="00043802" w:rsidRDefault="00110A86">
      <w:pPr>
        <w:pStyle w:val="3"/>
        <w:spacing w:before="240" w:after="240" w:line="360" w:lineRule="auto"/>
        <w:rPr>
          <w:sz w:val="24"/>
          <w:lang w:val="zh-TW"/>
        </w:rPr>
      </w:pPr>
      <w:bookmarkStart w:id="5" w:name="_Toc24739"/>
      <w:r>
        <w:rPr>
          <w:sz w:val="24"/>
          <w:lang w:val="zh-TW" w:eastAsia="zh-TW"/>
        </w:rPr>
        <w:t>第一章</w:t>
      </w:r>
      <w:r>
        <w:rPr>
          <w:rFonts w:hint="eastAsia"/>
          <w:sz w:val="24"/>
          <w:lang w:val="zh-TW"/>
        </w:rPr>
        <w:t xml:space="preserve"> </w:t>
      </w:r>
      <w:r>
        <w:rPr>
          <w:rFonts w:hint="eastAsia"/>
          <w:sz w:val="24"/>
        </w:rPr>
        <w:t>绪论</w:t>
      </w:r>
      <w:r>
        <w:rPr>
          <w:rFonts w:hint="eastAsia"/>
          <w:sz w:val="24"/>
          <w:lang w:val="zh-TW"/>
        </w:rPr>
        <w:t>【讲授】</w:t>
      </w:r>
      <w:r>
        <w:rPr>
          <w:sz w:val="24"/>
          <w:lang w:val="zh-TW" w:eastAsia="zh-TW"/>
        </w:rPr>
        <w:t>（</w:t>
      </w:r>
      <w:r>
        <w:rPr>
          <w:rFonts w:hint="eastAsia"/>
          <w:sz w:val="24"/>
        </w:rPr>
        <w:t>1</w:t>
      </w:r>
      <w:r>
        <w:rPr>
          <w:sz w:val="24"/>
          <w:lang w:val="zh-TW" w:eastAsia="zh-TW"/>
        </w:rPr>
        <w:t>学时）</w:t>
      </w:r>
      <w:bookmarkEnd w:id="5"/>
    </w:p>
    <w:p w14:paraId="4AA7B7DA" w14:textId="77777777" w:rsidR="00043802" w:rsidRDefault="00110A86">
      <w:pPr>
        <w:spacing w:line="360" w:lineRule="auto"/>
        <w:rPr>
          <w:b/>
          <w:bCs/>
          <w:sz w:val="24"/>
        </w:rPr>
      </w:pPr>
      <w:r>
        <w:rPr>
          <w:b/>
          <w:bCs/>
          <w:sz w:val="24"/>
        </w:rPr>
        <w:t xml:space="preserve">1. </w:t>
      </w:r>
      <w:r>
        <w:rPr>
          <w:b/>
          <w:bCs/>
          <w:sz w:val="24"/>
        </w:rPr>
        <w:t>教学基本要求</w:t>
      </w:r>
    </w:p>
    <w:p w14:paraId="0023A8B0" w14:textId="77777777" w:rsidR="00043802" w:rsidRDefault="00110A86">
      <w:pPr>
        <w:spacing w:line="360" w:lineRule="auto"/>
        <w:ind w:firstLine="420"/>
        <w:rPr>
          <w:sz w:val="24"/>
        </w:rPr>
      </w:pPr>
      <w:r>
        <w:rPr>
          <w:rFonts w:hint="eastAsia"/>
          <w:sz w:val="24"/>
        </w:rPr>
        <w:t>不作考核要求</w:t>
      </w:r>
    </w:p>
    <w:p w14:paraId="730B2693" w14:textId="77777777" w:rsidR="00043802" w:rsidRDefault="00110A86">
      <w:pPr>
        <w:spacing w:line="360" w:lineRule="auto"/>
        <w:rPr>
          <w:rFonts w:cs="宋体"/>
          <w:b/>
          <w:bCs/>
          <w:sz w:val="24"/>
          <w:lang w:val="zh-TW" w:eastAsia="zh-TW"/>
        </w:rPr>
      </w:pPr>
      <w:r>
        <w:rPr>
          <w:b/>
          <w:bCs/>
          <w:sz w:val="24"/>
        </w:rPr>
        <w:lastRenderedPageBreak/>
        <w:t xml:space="preserve">2. </w:t>
      </w:r>
      <w:r>
        <w:rPr>
          <w:b/>
          <w:bCs/>
          <w:sz w:val="24"/>
        </w:rPr>
        <w:t>教学内容</w:t>
      </w:r>
    </w:p>
    <w:p w14:paraId="0836A0FE" w14:textId="77777777" w:rsidR="00043802" w:rsidRDefault="00110A86">
      <w:pPr>
        <w:pStyle w:val="af5"/>
        <w:ind w:firstLine="0"/>
        <w:rPr>
          <w:rFonts w:cs="宋体"/>
          <w:sz w:val="24"/>
        </w:rPr>
      </w:pPr>
      <w:r>
        <w:rPr>
          <w:rFonts w:hint="eastAsia"/>
          <w:sz w:val="24"/>
        </w:rPr>
        <w:t>（</w:t>
      </w:r>
      <w:r>
        <w:rPr>
          <w:rFonts w:hint="eastAsia"/>
          <w:sz w:val="24"/>
        </w:rPr>
        <w:t>1</w:t>
      </w:r>
      <w:r>
        <w:rPr>
          <w:rFonts w:hint="eastAsia"/>
          <w:sz w:val="24"/>
        </w:rPr>
        <w:t>）</w:t>
      </w:r>
      <w:r>
        <w:rPr>
          <w:rFonts w:cs="宋体" w:hint="eastAsia"/>
          <w:sz w:val="24"/>
        </w:rPr>
        <w:t>外科疾病分类</w:t>
      </w:r>
    </w:p>
    <w:p w14:paraId="2E909878" w14:textId="77777777" w:rsidR="00043802" w:rsidRDefault="00110A86">
      <w:pPr>
        <w:pStyle w:val="af5"/>
        <w:ind w:firstLine="0"/>
        <w:rPr>
          <w:rFonts w:cs="宋体"/>
          <w:sz w:val="24"/>
        </w:rPr>
      </w:pPr>
      <w:r>
        <w:rPr>
          <w:rFonts w:cs="宋体" w:hint="eastAsia"/>
          <w:sz w:val="24"/>
        </w:rPr>
        <w:t>（</w:t>
      </w:r>
      <w:r>
        <w:rPr>
          <w:rFonts w:cs="宋体" w:hint="eastAsia"/>
          <w:sz w:val="24"/>
        </w:rPr>
        <w:t>2</w:t>
      </w:r>
      <w:r>
        <w:rPr>
          <w:rFonts w:cs="宋体" w:hint="eastAsia"/>
          <w:sz w:val="24"/>
        </w:rPr>
        <w:t>）外科专业分科</w:t>
      </w:r>
    </w:p>
    <w:p w14:paraId="623E64BC" w14:textId="77777777" w:rsidR="00043802" w:rsidRDefault="00110A86">
      <w:pPr>
        <w:pStyle w:val="af5"/>
        <w:ind w:firstLine="0"/>
        <w:rPr>
          <w:rFonts w:cs="宋体"/>
          <w:sz w:val="24"/>
        </w:rPr>
      </w:pPr>
      <w:r>
        <w:rPr>
          <w:rFonts w:cs="宋体" w:hint="eastAsia"/>
          <w:sz w:val="24"/>
        </w:rPr>
        <w:t>（</w:t>
      </w:r>
      <w:r>
        <w:rPr>
          <w:rFonts w:cs="宋体" w:hint="eastAsia"/>
          <w:sz w:val="24"/>
        </w:rPr>
        <w:t>3</w:t>
      </w:r>
      <w:r>
        <w:rPr>
          <w:rFonts w:cs="宋体" w:hint="eastAsia"/>
          <w:sz w:val="24"/>
        </w:rPr>
        <w:t>）怎样学习外科学</w:t>
      </w:r>
    </w:p>
    <w:p w14:paraId="40BE5E7D" w14:textId="77777777" w:rsidR="00043802" w:rsidRDefault="00110A86">
      <w:pPr>
        <w:pStyle w:val="af5"/>
        <w:ind w:firstLine="0"/>
        <w:rPr>
          <w:rFonts w:cs="宋体"/>
          <w:sz w:val="24"/>
        </w:rPr>
      </w:pPr>
      <w:r>
        <w:rPr>
          <w:rFonts w:cs="宋体" w:hint="eastAsia"/>
          <w:sz w:val="24"/>
        </w:rPr>
        <w:t>（</w:t>
      </w:r>
      <w:r>
        <w:rPr>
          <w:rFonts w:cs="宋体" w:hint="eastAsia"/>
          <w:sz w:val="24"/>
        </w:rPr>
        <w:t>4</w:t>
      </w:r>
      <w:r>
        <w:rPr>
          <w:rFonts w:cs="宋体" w:hint="eastAsia"/>
          <w:sz w:val="24"/>
        </w:rPr>
        <w:t>）外科学发展简史</w:t>
      </w:r>
    </w:p>
    <w:p w14:paraId="22C6C3B3" w14:textId="77777777" w:rsidR="00043802" w:rsidRDefault="00110A86">
      <w:pPr>
        <w:spacing w:line="360" w:lineRule="auto"/>
        <w:rPr>
          <w:b/>
          <w:bCs/>
          <w:sz w:val="24"/>
          <w:lang w:val="zh-TW" w:eastAsia="zh-TW"/>
        </w:rPr>
      </w:pPr>
      <w:r>
        <w:rPr>
          <w:b/>
          <w:bCs/>
          <w:sz w:val="24"/>
        </w:rPr>
        <w:t xml:space="preserve">3. </w:t>
      </w:r>
      <w:r>
        <w:rPr>
          <w:b/>
          <w:bCs/>
          <w:sz w:val="24"/>
        </w:rPr>
        <w:t>重点与难点</w:t>
      </w:r>
    </w:p>
    <w:p w14:paraId="5BB3BD7C" w14:textId="77777777" w:rsidR="00043802" w:rsidRDefault="00110A86">
      <w:pPr>
        <w:rPr>
          <w:rFonts w:cs="宋体"/>
          <w:sz w:val="24"/>
        </w:rPr>
      </w:pPr>
      <w:r>
        <w:rPr>
          <w:rFonts w:cs="宋体" w:hint="eastAsia"/>
          <w:sz w:val="24"/>
        </w:rPr>
        <w:t>学习外科学的过程中，如何做到以下两点：</w:t>
      </w:r>
    </w:p>
    <w:p w14:paraId="3863578F" w14:textId="77777777" w:rsidR="00043802" w:rsidRDefault="00110A86">
      <w:pPr>
        <w:ind w:firstLine="420"/>
        <w:rPr>
          <w:rFonts w:cs="宋体"/>
          <w:sz w:val="24"/>
        </w:rPr>
      </w:pPr>
      <w:r>
        <w:rPr>
          <w:rFonts w:cs="宋体" w:hint="eastAsia"/>
          <w:sz w:val="24"/>
        </w:rPr>
        <w:t>（</w:t>
      </w:r>
      <w:r>
        <w:rPr>
          <w:rFonts w:cs="宋体" w:hint="eastAsia"/>
          <w:sz w:val="24"/>
        </w:rPr>
        <w:t>1</w:t>
      </w:r>
      <w:r>
        <w:rPr>
          <w:rFonts w:cs="宋体" w:hint="eastAsia"/>
          <w:sz w:val="24"/>
        </w:rPr>
        <w:t>）贯彻理论和实践相结合的原则；</w:t>
      </w:r>
    </w:p>
    <w:p w14:paraId="7DAB4304" w14:textId="77777777" w:rsidR="00043802" w:rsidRDefault="00110A86">
      <w:pPr>
        <w:spacing w:line="360" w:lineRule="auto"/>
        <w:ind w:firstLine="420"/>
        <w:rPr>
          <w:rFonts w:cs="宋体"/>
          <w:sz w:val="24"/>
        </w:rPr>
      </w:pPr>
      <w:r>
        <w:rPr>
          <w:rFonts w:cs="宋体" w:hint="eastAsia"/>
          <w:sz w:val="24"/>
        </w:rPr>
        <w:t>（</w:t>
      </w:r>
      <w:r>
        <w:rPr>
          <w:rFonts w:cs="宋体" w:hint="eastAsia"/>
          <w:sz w:val="24"/>
        </w:rPr>
        <w:t>2</w:t>
      </w:r>
      <w:r>
        <w:rPr>
          <w:rFonts w:cs="宋体" w:hint="eastAsia"/>
          <w:sz w:val="24"/>
        </w:rPr>
        <w:t>）重视基本知识、基本技能和基础理论</w:t>
      </w:r>
    </w:p>
    <w:p w14:paraId="389B8ED5" w14:textId="77777777" w:rsidR="00043802" w:rsidRDefault="00110A86">
      <w:pPr>
        <w:spacing w:line="360" w:lineRule="auto"/>
        <w:rPr>
          <w:sz w:val="24"/>
          <w:lang w:val="zh-TW" w:eastAsia="zh-TW"/>
        </w:rPr>
      </w:pPr>
      <w:r>
        <w:rPr>
          <w:rFonts w:hint="eastAsia"/>
          <w:b/>
          <w:bCs/>
          <w:sz w:val="24"/>
          <w:lang w:val="zh-TW" w:eastAsia="zh-TW"/>
        </w:rPr>
        <w:t xml:space="preserve">4. </w:t>
      </w:r>
      <w:r>
        <w:rPr>
          <w:rFonts w:hint="eastAsia"/>
          <w:b/>
          <w:bCs/>
          <w:sz w:val="24"/>
          <w:lang w:val="zh-TW" w:eastAsia="zh-TW"/>
        </w:rPr>
        <w:t>育人元素</w:t>
      </w:r>
    </w:p>
    <w:p w14:paraId="5DEB851D" w14:textId="77777777" w:rsidR="00043802" w:rsidRDefault="00110A86">
      <w:pPr>
        <w:spacing w:line="360" w:lineRule="auto"/>
        <w:ind w:firstLine="420"/>
        <w:rPr>
          <w:rFonts w:cs="宋体"/>
          <w:sz w:val="24"/>
        </w:rPr>
      </w:pPr>
      <w:r>
        <w:rPr>
          <w:rFonts w:cs="宋体" w:hint="eastAsia"/>
          <w:sz w:val="24"/>
        </w:rPr>
        <w:t>从我国现代外科学的发展成就，学习几代外科人刻苦钻研、努力拼搏、敢为人先的精神，坚定民族自信。新时代的年经一辈外科医生要结合我国实际情况，继续传承发展好外科各专业。</w:t>
      </w:r>
    </w:p>
    <w:p w14:paraId="1FAA4094" w14:textId="77777777" w:rsidR="00043802" w:rsidRDefault="00110A86">
      <w:pPr>
        <w:spacing w:line="360" w:lineRule="auto"/>
        <w:rPr>
          <w:b/>
          <w:bCs/>
          <w:sz w:val="24"/>
          <w:lang w:val="zh-TW" w:eastAsia="zh-TW"/>
        </w:rPr>
      </w:pPr>
      <w:r>
        <w:rPr>
          <w:rFonts w:hint="eastAsia"/>
          <w:b/>
          <w:bCs/>
          <w:sz w:val="24"/>
          <w:lang w:val="zh-TW" w:eastAsia="zh-TW"/>
        </w:rPr>
        <w:t>5</w:t>
      </w:r>
      <w:r>
        <w:rPr>
          <w:b/>
          <w:bCs/>
          <w:sz w:val="24"/>
          <w:lang w:val="zh-TW" w:eastAsia="zh-TW"/>
        </w:rPr>
        <w:t xml:space="preserve">. </w:t>
      </w:r>
      <w:r>
        <w:rPr>
          <w:rFonts w:hint="eastAsia"/>
          <w:b/>
          <w:bCs/>
          <w:sz w:val="24"/>
          <w:lang w:val="zh-TW" w:eastAsia="zh-TW"/>
        </w:rPr>
        <w:t>周次</w:t>
      </w:r>
    </w:p>
    <w:p w14:paraId="2A636B18" w14:textId="77777777" w:rsidR="00043802" w:rsidRDefault="00110A86">
      <w:pPr>
        <w:spacing w:line="360" w:lineRule="auto"/>
        <w:rPr>
          <w:sz w:val="24"/>
          <w:lang w:val="zh-TW" w:eastAsia="zh-TW"/>
        </w:rPr>
      </w:pPr>
      <w:r>
        <w:rPr>
          <w:rFonts w:hint="eastAsia"/>
          <w:sz w:val="24"/>
          <w:lang w:val="zh-TW" w:eastAsia="zh-TW"/>
        </w:rPr>
        <w:t>第</w:t>
      </w:r>
      <w:r>
        <w:rPr>
          <w:rFonts w:hint="eastAsia"/>
          <w:sz w:val="24"/>
        </w:rPr>
        <w:t>1</w:t>
      </w:r>
      <w:r>
        <w:rPr>
          <w:rFonts w:hint="eastAsia"/>
          <w:sz w:val="24"/>
          <w:lang w:val="zh-TW" w:eastAsia="zh-TW"/>
        </w:rPr>
        <w:t>周</w:t>
      </w:r>
    </w:p>
    <w:p w14:paraId="4E400C11" w14:textId="77777777" w:rsidR="00043802" w:rsidRDefault="00043802">
      <w:pPr>
        <w:spacing w:line="360" w:lineRule="auto"/>
        <w:rPr>
          <w:sz w:val="24"/>
          <w:lang w:val="zh-TW" w:eastAsia="zh-TW"/>
        </w:rPr>
      </w:pPr>
    </w:p>
    <w:p w14:paraId="6F0D807E" w14:textId="1564D348" w:rsidR="00043802" w:rsidRDefault="00110A86">
      <w:pPr>
        <w:pStyle w:val="3"/>
        <w:spacing w:before="240" w:after="240" w:line="360" w:lineRule="auto"/>
        <w:rPr>
          <w:sz w:val="24"/>
          <w:lang w:val="zh-TW" w:eastAsia="zh-TW"/>
        </w:rPr>
      </w:pPr>
      <w:bookmarkStart w:id="6" w:name="_Toc9255"/>
      <w:r>
        <w:rPr>
          <w:sz w:val="24"/>
          <w:lang w:val="zh-TW" w:eastAsia="zh-TW"/>
        </w:rPr>
        <w:t>第二章</w:t>
      </w:r>
      <w:r>
        <w:rPr>
          <w:sz w:val="24"/>
          <w:lang w:val="zh-TW" w:eastAsia="zh-TW"/>
        </w:rPr>
        <w:t xml:space="preserve"> </w:t>
      </w:r>
      <w:r>
        <w:rPr>
          <w:rFonts w:hint="eastAsia"/>
          <w:sz w:val="24"/>
        </w:rPr>
        <w:t>外科无菌原则</w:t>
      </w:r>
      <w:r>
        <w:rPr>
          <w:rFonts w:hint="eastAsia"/>
          <w:sz w:val="24"/>
          <w:lang w:val="zh-TW"/>
        </w:rPr>
        <w:t>【自学】</w:t>
      </w:r>
      <w:bookmarkEnd w:id="6"/>
    </w:p>
    <w:p w14:paraId="589677CE" w14:textId="77777777" w:rsidR="00043802" w:rsidRDefault="00110A86">
      <w:pPr>
        <w:spacing w:line="360" w:lineRule="auto"/>
        <w:rPr>
          <w:b/>
          <w:bCs/>
          <w:sz w:val="24"/>
        </w:rPr>
      </w:pPr>
      <w:r>
        <w:rPr>
          <w:b/>
          <w:bCs/>
          <w:sz w:val="24"/>
        </w:rPr>
        <w:t xml:space="preserve">1. </w:t>
      </w:r>
      <w:r>
        <w:rPr>
          <w:b/>
          <w:bCs/>
          <w:sz w:val="24"/>
        </w:rPr>
        <w:t>教学基本要求</w:t>
      </w:r>
    </w:p>
    <w:p w14:paraId="26C91D12" w14:textId="77777777" w:rsidR="00043802" w:rsidRDefault="00110A86">
      <w:pPr>
        <w:spacing w:line="360" w:lineRule="auto"/>
        <w:rPr>
          <w:sz w:val="24"/>
          <w:lang w:val="zh-TW" w:eastAsia="zh-TW"/>
        </w:rPr>
      </w:pPr>
      <w:r>
        <w:rPr>
          <w:sz w:val="24"/>
          <w:lang w:val="zh-TW" w:eastAsia="zh-TW"/>
        </w:rPr>
        <w:t>（</w:t>
      </w:r>
      <w:r>
        <w:rPr>
          <w:sz w:val="24"/>
          <w:lang w:val="zh-TW" w:eastAsia="zh-TW"/>
        </w:rPr>
        <w:t>1</w:t>
      </w:r>
      <w:r>
        <w:rPr>
          <w:sz w:val="24"/>
          <w:lang w:val="zh-TW" w:eastAsia="zh-TW"/>
        </w:rPr>
        <w:t>）掌握：</w:t>
      </w:r>
    </w:p>
    <w:p w14:paraId="1D13DE79" w14:textId="5E8EC376" w:rsidR="00043802" w:rsidRDefault="00110A86">
      <w:pPr>
        <w:spacing w:line="360" w:lineRule="auto"/>
        <w:ind w:firstLine="420"/>
        <w:rPr>
          <w:rFonts w:hAnsi="宋体"/>
          <w:color w:val="000000"/>
          <w:sz w:val="24"/>
        </w:rPr>
      </w:pPr>
      <w:r>
        <w:rPr>
          <w:rFonts w:hint="eastAsia"/>
          <w:sz w:val="24"/>
        </w:rPr>
        <w:t>1</w:t>
      </w:r>
      <w:r>
        <w:rPr>
          <w:rFonts w:hint="eastAsia"/>
          <w:sz w:val="24"/>
        </w:rPr>
        <w:t>）</w:t>
      </w:r>
      <w:r w:rsidR="00573526">
        <w:rPr>
          <w:rFonts w:hAnsi="宋体" w:hint="eastAsia"/>
          <w:color w:val="000000"/>
          <w:sz w:val="24"/>
        </w:rPr>
        <w:t>外科手消毒</w:t>
      </w:r>
      <w:r>
        <w:rPr>
          <w:rFonts w:hAnsi="宋体"/>
          <w:color w:val="000000"/>
          <w:sz w:val="24"/>
        </w:rPr>
        <w:t>、穿无菌手术衣和戴手套的方法。</w:t>
      </w:r>
    </w:p>
    <w:p w14:paraId="3C8CDFF0" w14:textId="77777777" w:rsidR="00043802" w:rsidRDefault="00110A86">
      <w:pPr>
        <w:spacing w:line="360" w:lineRule="auto"/>
        <w:ind w:firstLine="420"/>
        <w:rPr>
          <w:rFonts w:hAnsi="宋体"/>
          <w:color w:val="000000"/>
          <w:sz w:val="24"/>
        </w:rPr>
      </w:pPr>
      <w:r>
        <w:rPr>
          <w:rFonts w:hAnsi="宋体" w:hint="eastAsia"/>
          <w:color w:val="000000"/>
          <w:sz w:val="24"/>
        </w:rPr>
        <w:t>2</w:t>
      </w:r>
      <w:r>
        <w:rPr>
          <w:rFonts w:hAnsi="宋体" w:hint="eastAsia"/>
          <w:color w:val="000000"/>
          <w:sz w:val="24"/>
        </w:rPr>
        <w:t>）</w:t>
      </w:r>
      <w:r>
        <w:rPr>
          <w:rFonts w:hAnsi="宋体"/>
          <w:color w:val="000000"/>
          <w:sz w:val="24"/>
        </w:rPr>
        <w:t>手术进行中的无菌原则。</w:t>
      </w:r>
    </w:p>
    <w:p w14:paraId="0ADB282C" w14:textId="25A797A0" w:rsidR="00043802" w:rsidRDefault="00110A86">
      <w:pPr>
        <w:spacing w:line="360" w:lineRule="auto"/>
        <w:ind w:firstLine="420"/>
        <w:rPr>
          <w:rFonts w:hAnsi="宋体"/>
          <w:color w:val="000000"/>
          <w:sz w:val="24"/>
        </w:rPr>
      </w:pPr>
      <w:r>
        <w:rPr>
          <w:rFonts w:hAnsi="宋体" w:hint="eastAsia"/>
          <w:color w:val="000000"/>
          <w:sz w:val="24"/>
        </w:rPr>
        <w:t>3</w:t>
      </w:r>
      <w:r>
        <w:rPr>
          <w:rFonts w:hAnsi="宋体" w:hint="eastAsia"/>
          <w:color w:val="000000"/>
          <w:sz w:val="24"/>
        </w:rPr>
        <w:t>）</w:t>
      </w:r>
      <w:r>
        <w:rPr>
          <w:rFonts w:hAnsi="宋体"/>
          <w:color w:val="000000"/>
          <w:sz w:val="24"/>
        </w:rPr>
        <w:t>树立无菌</w:t>
      </w:r>
      <w:r w:rsidR="003B69E5">
        <w:rPr>
          <w:rFonts w:hAnsi="宋体" w:hint="eastAsia"/>
          <w:color w:val="000000"/>
          <w:sz w:val="24"/>
        </w:rPr>
        <w:t>原则，无菌术的概念</w:t>
      </w:r>
      <w:r>
        <w:rPr>
          <w:rFonts w:hAnsi="宋体"/>
          <w:color w:val="000000"/>
          <w:sz w:val="24"/>
        </w:rPr>
        <w:t>。</w:t>
      </w:r>
    </w:p>
    <w:p w14:paraId="2AB7C99A" w14:textId="77777777" w:rsidR="00043802" w:rsidRDefault="00110A86">
      <w:pPr>
        <w:spacing w:line="360" w:lineRule="auto"/>
        <w:ind w:firstLine="420"/>
        <w:rPr>
          <w:rFonts w:hAnsi="宋体"/>
          <w:color w:val="000000"/>
          <w:sz w:val="24"/>
        </w:rPr>
      </w:pPr>
      <w:r>
        <w:rPr>
          <w:rFonts w:hAnsi="宋体" w:hint="eastAsia"/>
          <w:color w:val="000000"/>
          <w:sz w:val="24"/>
        </w:rPr>
        <w:t>4</w:t>
      </w:r>
      <w:r>
        <w:rPr>
          <w:rFonts w:hAnsi="宋体" w:hint="eastAsia"/>
          <w:color w:val="000000"/>
          <w:sz w:val="24"/>
        </w:rPr>
        <w:t>）</w:t>
      </w:r>
      <w:r>
        <w:rPr>
          <w:rFonts w:hAnsi="宋体"/>
          <w:color w:val="000000"/>
          <w:sz w:val="24"/>
        </w:rPr>
        <w:t>病人手术区的消毒和铺无菌巾。</w:t>
      </w:r>
    </w:p>
    <w:p w14:paraId="67474777" w14:textId="77777777" w:rsidR="00043802" w:rsidRDefault="00110A86">
      <w:pPr>
        <w:spacing w:line="360" w:lineRule="auto"/>
        <w:rPr>
          <w:sz w:val="24"/>
        </w:rPr>
      </w:pPr>
      <w:r>
        <w:rPr>
          <w:sz w:val="24"/>
          <w:lang w:val="zh-TW" w:eastAsia="zh-TW"/>
        </w:rPr>
        <w:t>（</w:t>
      </w:r>
      <w:r>
        <w:rPr>
          <w:rFonts w:hint="eastAsia"/>
          <w:sz w:val="24"/>
        </w:rPr>
        <w:t>2</w:t>
      </w:r>
      <w:r>
        <w:rPr>
          <w:sz w:val="24"/>
          <w:lang w:val="zh-TW" w:eastAsia="zh-TW"/>
        </w:rPr>
        <w:t>）了解：</w:t>
      </w:r>
      <w:r>
        <w:rPr>
          <w:sz w:val="24"/>
        </w:rPr>
        <w:t xml:space="preserve"> </w:t>
      </w:r>
    </w:p>
    <w:p w14:paraId="4B2BEA7F" w14:textId="4A2F81C9" w:rsidR="00043802" w:rsidRDefault="00110A86">
      <w:pPr>
        <w:spacing w:line="360" w:lineRule="auto"/>
        <w:ind w:firstLine="420"/>
        <w:rPr>
          <w:rFonts w:hAnsi="宋体"/>
          <w:color w:val="000000"/>
          <w:sz w:val="24"/>
        </w:rPr>
      </w:pPr>
      <w:r>
        <w:rPr>
          <w:rFonts w:hint="eastAsia"/>
          <w:sz w:val="24"/>
        </w:rPr>
        <w:t>1</w:t>
      </w:r>
      <w:r>
        <w:rPr>
          <w:rFonts w:hint="eastAsia"/>
          <w:sz w:val="24"/>
        </w:rPr>
        <w:t>）</w:t>
      </w:r>
      <w:r>
        <w:rPr>
          <w:rFonts w:hAnsi="宋体"/>
          <w:color w:val="000000"/>
          <w:sz w:val="24"/>
        </w:rPr>
        <w:t>常用的灭菌法和消毒法。</w:t>
      </w:r>
    </w:p>
    <w:p w14:paraId="56224D8C" w14:textId="77777777" w:rsidR="00043802" w:rsidRDefault="00110A86">
      <w:pPr>
        <w:spacing w:line="360" w:lineRule="auto"/>
        <w:ind w:firstLine="420"/>
        <w:rPr>
          <w:rFonts w:hAnsi="宋体"/>
          <w:color w:val="000000"/>
          <w:sz w:val="24"/>
        </w:rPr>
      </w:pPr>
      <w:r>
        <w:rPr>
          <w:rFonts w:hAnsi="宋体" w:hint="eastAsia"/>
          <w:color w:val="000000"/>
          <w:sz w:val="24"/>
        </w:rPr>
        <w:t>2</w:t>
      </w:r>
      <w:r>
        <w:rPr>
          <w:rFonts w:hAnsi="宋体" w:hint="eastAsia"/>
          <w:color w:val="000000"/>
          <w:sz w:val="24"/>
        </w:rPr>
        <w:t>）</w:t>
      </w:r>
      <w:r>
        <w:rPr>
          <w:rFonts w:hAnsi="宋体"/>
          <w:color w:val="000000"/>
          <w:sz w:val="24"/>
        </w:rPr>
        <w:t>手术室的建立和管理要求。</w:t>
      </w:r>
    </w:p>
    <w:p w14:paraId="492DFD1B" w14:textId="77777777" w:rsidR="00043802" w:rsidRDefault="00110A86">
      <w:pPr>
        <w:spacing w:line="360" w:lineRule="auto"/>
        <w:rPr>
          <w:rFonts w:cs="宋体"/>
          <w:b/>
          <w:bCs/>
          <w:sz w:val="24"/>
          <w:lang w:val="zh-TW" w:eastAsia="zh-TW"/>
        </w:rPr>
      </w:pPr>
      <w:r>
        <w:rPr>
          <w:b/>
          <w:bCs/>
          <w:sz w:val="24"/>
        </w:rPr>
        <w:t xml:space="preserve">2. </w:t>
      </w:r>
      <w:r>
        <w:rPr>
          <w:b/>
          <w:bCs/>
          <w:sz w:val="24"/>
        </w:rPr>
        <w:t>教学内容</w:t>
      </w:r>
    </w:p>
    <w:p w14:paraId="2BA84A4C" w14:textId="2AEDF40E" w:rsidR="001364B4" w:rsidRDefault="003930F7" w:rsidP="00117C68">
      <w:pPr>
        <w:pStyle w:val="a8"/>
        <w:spacing w:line="360" w:lineRule="auto"/>
        <w:ind w:firstLineChars="200" w:firstLine="480"/>
        <w:rPr>
          <w:rFonts w:hAnsi="宋体"/>
          <w:color w:val="000000"/>
          <w:sz w:val="24"/>
          <w:szCs w:val="24"/>
        </w:rPr>
      </w:pPr>
      <w:r w:rsidRPr="003930F7">
        <w:rPr>
          <w:rFonts w:hAnsi="宋体" w:hint="eastAsia"/>
          <w:color w:val="000000"/>
          <w:sz w:val="24"/>
          <w:szCs w:val="24"/>
        </w:rPr>
        <w:t>无菌原则即无菌术，指的是针对微生物及感染途径所采取的一系列操作规范，主要包括灭菌和消毒</w:t>
      </w:r>
      <w:r w:rsidR="00110A86">
        <w:rPr>
          <w:rFonts w:hAnsi="宋体"/>
          <w:color w:val="000000"/>
          <w:sz w:val="24"/>
          <w:szCs w:val="24"/>
        </w:rPr>
        <w:t>，由灭菌法、</w:t>
      </w:r>
      <w:r>
        <w:rPr>
          <w:rFonts w:hAnsi="宋体" w:hint="eastAsia"/>
          <w:color w:val="000000"/>
          <w:sz w:val="24"/>
          <w:szCs w:val="24"/>
        </w:rPr>
        <w:t>消毒</w:t>
      </w:r>
      <w:r w:rsidR="00110A86">
        <w:rPr>
          <w:rFonts w:hAnsi="宋体"/>
          <w:color w:val="000000"/>
          <w:sz w:val="24"/>
          <w:szCs w:val="24"/>
        </w:rPr>
        <w:t>法和一定的操作规则及管理制度所组成。灭菌法有高压蒸气灭菌法</w:t>
      </w:r>
      <w:r>
        <w:rPr>
          <w:rFonts w:hAnsi="宋体" w:hint="eastAsia"/>
          <w:color w:val="000000"/>
          <w:sz w:val="24"/>
          <w:szCs w:val="24"/>
        </w:rPr>
        <w:t>、化学气体灭菌法</w:t>
      </w:r>
      <w:r w:rsidR="00110A86">
        <w:rPr>
          <w:rFonts w:hAnsi="宋体"/>
          <w:color w:val="000000"/>
          <w:sz w:val="24"/>
          <w:szCs w:val="24"/>
        </w:rPr>
        <w:t>、煮沸灭菌法</w:t>
      </w:r>
      <w:r w:rsidR="0091492F">
        <w:rPr>
          <w:rFonts w:hAnsi="宋体" w:hint="eastAsia"/>
          <w:color w:val="000000"/>
          <w:sz w:val="24"/>
          <w:szCs w:val="24"/>
        </w:rPr>
        <w:t>、干热灭菌法、电离辐射法</w:t>
      </w:r>
      <w:r w:rsidR="00110A86">
        <w:rPr>
          <w:rFonts w:hAnsi="宋体" w:hint="eastAsia"/>
          <w:color w:val="000000"/>
          <w:sz w:val="24"/>
          <w:szCs w:val="24"/>
        </w:rPr>
        <w:t>。</w:t>
      </w:r>
      <w:r w:rsidR="00110A86">
        <w:rPr>
          <w:rFonts w:hAnsi="宋体"/>
          <w:color w:val="000000"/>
          <w:sz w:val="24"/>
          <w:szCs w:val="24"/>
        </w:rPr>
        <w:t>消毒法有药</w:t>
      </w:r>
      <w:r w:rsidR="00110A86">
        <w:rPr>
          <w:rFonts w:hAnsi="宋体"/>
          <w:color w:val="000000"/>
          <w:sz w:val="24"/>
          <w:szCs w:val="24"/>
        </w:rPr>
        <w:lastRenderedPageBreak/>
        <w:t>液浸泡消毒法、甲醛蒸气熏蒸法。手术人员术前</w:t>
      </w:r>
      <w:r w:rsidR="0091492F">
        <w:rPr>
          <w:rFonts w:hAnsi="宋体" w:hint="eastAsia"/>
          <w:color w:val="000000"/>
          <w:sz w:val="24"/>
          <w:szCs w:val="24"/>
        </w:rPr>
        <w:t>准备包括：</w:t>
      </w:r>
      <w:r w:rsidR="00110A86">
        <w:rPr>
          <w:rFonts w:hAnsi="宋体"/>
          <w:color w:val="000000"/>
          <w:sz w:val="24"/>
          <w:szCs w:val="24"/>
        </w:rPr>
        <w:t>一般准备</w:t>
      </w:r>
      <w:r w:rsidR="0091492F">
        <w:rPr>
          <w:rFonts w:hAnsi="宋体" w:hint="eastAsia"/>
          <w:color w:val="000000"/>
          <w:sz w:val="24"/>
          <w:szCs w:val="24"/>
        </w:rPr>
        <w:t>，外科手消毒</w:t>
      </w:r>
      <w:r w:rsidR="00110A86">
        <w:rPr>
          <w:rFonts w:hAnsi="宋体"/>
          <w:color w:val="000000"/>
          <w:sz w:val="24"/>
          <w:szCs w:val="24"/>
        </w:rPr>
        <w:t>（</w:t>
      </w:r>
      <w:r w:rsidR="0091492F">
        <w:rPr>
          <w:rFonts w:hAnsi="宋体" w:hint="eastAsia"/>
          <w:color w:val="000000"/>
          <w:sz w:val="24"/>
          <w:szCs w:val="24"/>
        </w:rPr>
        <w:t>手臂的消毒包括清洁和消毒两个步骤，新型手消毒剂出现使消毒过程逐渐简化</w:t>
      </w:r>
      <w:r w:rsidR="00110A86">
        <w:rPr>
          <w:rFonts w:hAnsi="宋体"/>
          <w:color w:val="000000"/>
          <w:sz w:val="24"/>
          <w:szCs w:val="24"/>
        </w:rPr>
        <w:t>)，穿无菌手术衣和戴手套的方法。手术区的准备：消毒范围、使用药物、注意事项及铺巾方法。手术进行中的无菌操作的规则意义。手术室建立的基本条件和管理的基本要求。</w:t>
      </w:r>
    </w:p>
    <w:p w14:paraId="563CBA22" w14:textId="32D974EA" w:rsidR="00043802" w:rsidRDefault="00110A86">
      <w:pPr>
        <w:pStyle w:val="3"/>
        <w:spacing w:before="240" w:after="240" w:line="360" w:lineRule="auto"/>
        <w:rPr>
          <w:sz w:val="24"/>
          <w:lang w:val="zh-TW" w:eastAsia="zh-TW"/>
        </w:rPr>
      </w:pPr>
      <w:bookmarkStart w:id="7" w:name="_Toc16239"/>
      <w:r>
        <w:rPr>
          <w:sz w:val="24"/>
          <w:lang w:val="zh-TW" w:eastAsia="zh-TW"/>
        </w:rPr>
        <w:t>第</w:t>
      </w:r>
      <w:r>
        <w:rPr>
          <w:rFonts w:hint="eastAsia"/>
          <w:sz w:val="24"/>
        </w:rPr>
        <w:t>三</w:t>
      </w:r>
      <w:r>
        <w:rPr>
          <w:sz w:val="24"/>
          <w:lang w:val="zh-TW" w:eastAsia="zh-TW"/>
        </w:rPr>
        <w:t>章</w:t>
      </w:r>
      <w:r>
        <w:rPr>
          <w:sz w:val="24"/>
          <w:lang w:val="zh-TW" w:eastAsia="zh-TW"/>
        </w:rPr>
        <w:t xml:space="preserve"> </w:t>
      </w:r>
      <w:r>
        <w:rPr>
          <w:rFonts w:hint="eastAsia"/>
          <w:sz w:val="24"/>
          <w:lang w:val="zh-TW" w:eastAsia="zh-TW"/>
        </w:rPr>
        <w:t>水、电解质代谢紊乱和酸碱平衡失调</w:t>
      </w:r>
      <w:r>
        <w:rPr>
          <w:rFonts w:hint="eastAsia"/>
          <w:sz w:val="24"/>
          <w:lang w:val="zh-TW"/>
        </w:rPr>
        <w:t>【讲授】</w:t>
      </w:r>
      <w:r>
        <w:rPr>
          <w:sz w:val="24"/>
          <w:lang w:val="zh-TW" w:eastAsia="zh-TW"/>
        </w:rPr>
        <w:t>（</w:t>
      </w:r>
      <w:r>
        <w:rPr>
          <w:rFonts w:hint="eastAsia"/>
          <w:sz w:val="24"/>
        </w:rPr>
        <w:t>2</w:t>
      </w:r>
      <w:r>
        <w:rPr>
          <w:sz w:val="24"/>
          <w:lang w:val="zh-TW" w:eastAsia="zh-TW"/>
        </w:rPr>
        <w:t>学时）</w:t>
      </w:r>
      <w:bookmarkEnd w:id="7"/>
    </w:p>
    <w:p w14:paraId="137E4EDB" w14:textId="77777777" w:rsidR="00043802" w:rsidRDefault="00110A86">
      <w:pPr>
        <w:spacing w:line="360" w:lineRule="auto"/>
        <w:rPr>
          <w:b/>
          <w:bCs/>
          <w:sz w:val="24"/>
        </w:rPr>
      </w:pPr>
      <w:r>
        <w:rPr>
          <w:b/>
          <w:bCs/>
          <w:sz w:val="24"/>
        </w:rPr>
        <w:t xml:space="preserve">1. </w:t>
      </w:r>
      <w:r>
        <w:rPr>
          <w:b/>
          <w:bCs/>
          <w:sz w:val="24"/>
        </w:rPr>
        <w:t>教学基本要求</w:t>
      </w:r>
    </w:p>
    <w:p w14:paraId="6FA3DEB4" w14:textId="77777777" w:rsidR="00043802" w:rsidRDefault="00110A86">
      <w:pPr>
        <w:spacing w:line="360" w:lineRule="auto"/>
        <w:rPr>
          <w:sz w:val="24"/>
        </w:rPr>
      </w:pPr>
      <w:r>
        <w:rPr>
          <w:sz w:val="24"/>
          <w:lang w:val="zh-TW" w:eastAsia="zh-TW"/>
        </w:rPr>
        <w:t>（</w:t>
      </w:r>
      <w:r>
        <w:rPr>
          <w:sz w:val="24"/>
          <w:lang w:val="zh-TW" w:eastAsia="zh-TW"/>
        </w:rPr>
        <w:t>1</w:t>
      </w:r>
      <w:r>
        <w:rPr>
          <w:sz w:val="24"/>
          <w:lang w:val="zh-TW" w:eastAsia="zh-TW"/>
        </w:rPr>
        <w:t>）掌握：</w:t>
      </w:r>
      <w:r>
        <w:rPr>
          <w:rFonts w:hint="eastAsia"/>
          <w:sz w:val="24"/>
          <w:lang w:val="zh-TW" w:eastAsia="zh-TW"/>
        </w:rPr>
        <w:t>脱水的三个分类及诊断、治疗原则，低钾血症及高钾血症的诊断及治疗原则，代谢酸中毒的治疗原则。</w:t>
      </w:r>
    </w:p>
    <w:p w14:paraId="7CA3939A" w14:textId="77777777" w:rsidR="00043802" w:rsidRDefault="00110A86">
      <w:pPr>
        <w:spacing w:line="360" w:lineRule="auto"/>
        <w:rPr>
          <w:sz w:val="24"/>
        </w:rPr>
      </w:pPr>
      <w:r>
        <w:rPr>
          <w:sz w:val="24"/>
          <w:lang w:val="zh-TW" w:eastAsia="zh-TW"/>
        </w:rPr>
        <w:t>（</w:t>
      </w:r>
      <w:r>
        <w:rPr>
          <w:sz w:val="24"/>
          <w:lang w:val="zh-TW" w:eastAsia="zh-TW"/>
        </w:rPr>
        <w:t>2</w:t>
      </w:r>
      <w:r>
        <w:rPr>
          <w:sz w:val="24"/>
          <w:lang w:val="zh-TW" w:eastAsia="zh-TW"/>
        </w:rPr>
        <w:t>）熟悉：</w:t>
      </w:r>
      <w:r>
        <w:rPr>
          <w:rFonts w:cs="宋体" w:hint="eastAsia"/>
          <w:sz w:val="24"/>
        </w:rPr>
        <w:t>常见水电解质代谢失衡的类型，及各类型的病因、临床表现、诊断和治疗原则；酸碱平衡失调的的分类，及各类型的病因、临床表现、诊断和治疗原则；</w:t>
      </w:r>
    </w:p>
    <w:p w14:paraId="2A6270A9" w14:textId="77777777" w:rsidR="00043802" w:rsidRDefault="00110A86">
      <w:pPr>
        <w:spacing w:line="360" w:lineRule="auto"/>
        <w:rPr>
          <w:sz w:val="24"/>
        </w:rPr>
      </w:pPr>
      <w:r>
        <w:rPr>
          <w:sz w:val="24"/>
          <w:lang w:val="zh-TW" w:eastAsia="zh-TW"/>
        </w:rPr>
        <w:t>（</w:t>
      </w:r>
      <w:r>
        <w:rPr>
          <w:sz w:val="24"/>
          <w:lang w:val="zh-TW" w:eastAsia="zh-TW"/>
        </w:rPr>
        <w:t>3</w:t>
      </w:r>
      <w:r>
        <w:rPr>
          <w:sz w:val="24"/>
          <w:lang w:val="zh-TW" w:eastAsia="zh-TW"/>
        </w:rPr>
        <w:t>）了解：</w:t>
      </w:r>
      <w:r>
        <w:rPr>
          <w:rFonts w:cs="宋体" w:hint="eastAsia"/>
          <w:sz w:val="24"/>
        </w:rPr>
        <w:t>人体体液、酸碱平衡调节的基本理论</w:t>
      </w:r>
    </w:p>
    <w:p w14:paraId="1D88C4A9" w14:textId="77777777" w:rsidR="00043802" w:rsidRDefault="00110A86">
      <w:pPr>
        <w:spacing w:line="360" w:lineRule="auto"/>
        <w:rPr>
          <w:rFonts w:cs="宋体"/>
          <w:b/>
          <w:bCs/>
          <w:sz w:val="24"/>
          <w:lang w:val="zh-TW" w:eastAsia="zh-TW"/>
        </w:rPr>
      </w:pPr>
      <w:r>
        <w:rPr>
          <w:b/>
          <w:bCs/>
          <w:sz w:val="24"/>
        </w:rPr>
        <w:t xml:space="preserve">2. </w:t>
      </w:r>
      <w:r>
        <w:rPr>
          <w:b/>
          <w:bCs/>
          <w:sz w:val="24"/>
        </w:rPr>
        <w:t>教学内容</w:t>
      </w:r>
    </w:p>
    <w:p w14:paraId="571264D2" w14:textId="77777777" w:rsidR="00043802" w:rsidRDefault="00110A86">
      <w:pPr>
        <w:spacing w:line="360" w:lineRule="auto"/>
        <w:rPr>
          <w:sz w:val="24"/>
        </w:rPr>
      </w:pPr>
      <w:r>
        <w:rPr>
          <w:rFonts w:hint="eastAsia"/>
          <w:sz w:val="24"/>
        </w:rPr>
        <w:t>（</w:t>
      </w:r>
      <w:r>
        <w:rPr>
          <w:rFonts w:hint="eastAsia"/>
          <w:sz w:val="24"/>
        </w:rPr>
        <w:t>1</w:t>
      </w:r>
      <w:r>
        <w:rPr>
          <w:rFonts w:hint="eastAsia"/>
          <w:sz w:val="24"/>
        </w:rPr>
        <w:t>）人体水电解质代谢和酸碱平衡的生理调节机制；</w:t>
      </w:r>
    </w:p>
    <w:p w14:paraId="032BE0DA" w14:textId="77777777" w:rsidR="00043802" w:rsidRDefault="00110A86">
      <w:pPr>
        <w:spacing w:line="360" w:lineRule="auto"/>
        <w:rPr>
          <w:sz w:val="24"/>
        </w:rPr>
      </w:pPr>
      <w:r>
        <w:rPr>
          <w:rFonts w:hint="eastAsia"/>
          <w:sz w:val="24"/>
        </w:rPr>
        <w:t>（</w:t>
      </w:r>
      <w:r>
        <w:rPr>
          <w:rFonts w:hint="eastAsia"/>
          <w:sz w:val="24"/>
        </w:rPr>
        <w:t>2</w:t>
      </w:r>
      <w:r>
        <w:rPr>
          <w:rFonts w:hint="eastAsia"/>
          <w:sz w:val="24"/>
        </w:rPr>
        <w:t>）脱水的类型（等渗性、低渗性、高渗性），各种类型脱水、钾代谢紊乱（低钾血症、高钾血症）的病因、病理生理、临床表现、诊断和治疗；</w:t>
      </w:r>
    </w:p>
    <w:p w14:paraId="455DAB44" w14:textId="77777777" w:rsidR="00043802" w:rsidRDefault="00110A86">
      <w:pPr>
        <w:spacing w:line="360" w:lineRule="auto"/>
        <w:rPr>
          <w:sz w:val="24"/>
        </w:rPr>
      </w:pPr>
      <w:r>
        <w:rPr>
          <w:rFonts w:hint="eastAsia"/>
          <w:sz w:val="24"/>
        </w:rPr>
        <w:t>（</w:t>
      </w:r>
      <w:r>
        <w:rPr>
          <w:rFonts w:hint="eastAsia"/>
          <w:sz w:val="24"/>
        </w:rPr>
        <w:t>3</w:t>
      </w:r>
      <w:r>
        <w:rPr>
          <w:rFonts w:hint="eastAsia"/>
          <w:sz w:val="24"/>
        </w:rPr>
        <w:t>）常见镁、钙、磷代谢紊乱的临床表现及治疗原则；</w:t>
      </w:r>
    </w:p>
    <w:p w14:paraId="35801FA8" w14:textId="77777777" w:rsidR="00043802" w:rsidRDefault="00110A86">
      <w:pPr>
        <w:spacing w:line="360" w:lineRule="auto"/>
        <w:rPr>
          <w:sz w:val="24"/>
        </w:rPr>
      </w:pPr>
      <w:r>
        <w:rPr>
          <w:rFonts w:hint="eastAsia"/>
          <w:sz w:val="24"/>
        </w:rPr>
        <w:t>（</w:t>
      </w:r>
      <w:r>
        <w:rPr>
          <w:rFonts w:hint="eastAsia"/>
          <w:sz w:val="24"/>
        </w:rPr>
        <w:t>4</w:t>
      </w:r>
      <w:r>
        <w:rPr>
          <w:rFonts w:hint="eastAsia"/>
          <w:sz w:val="24"/>
        </w:rPr>
        <w:t>）各种类型酸碱平衡失调的病理、生理、临床表现、诊断和治疗原则。</w:t>
      </w:r>
    </w:p>
    <w:p w14:paraId="0F4B333F" w14:textId="77777777" w:rsidR="00043802" w:rsidRDefault="00110A86">
      <w:pPr>
        <w:spacing w:line="360" w:lineRule="auto"/>
        <w:rPr>
          <w:b/>
          <w:bCs/>
          <w:sz w:val="24"/>
          <w:lang w:val="zh-TW" w:eastAsia="zh-TW"/>
        </w:rPr>
      </w:pPr>
      <w:r>
        <w:rPr>
          <w:b/>
          <w:bCs/>
          <w:sz w:val="24"/>
        </w:rPr>
        <w:t xml:space="preserve">3. </w:t>
      </w:r>
      <w:r>
        <w:rPr>
          <w:b/>
          <w:bCs/>
          <w:sz w:val="24"/>
        </w:rPr>
        <w:t>重点与难点</w:t>
      </w:r>
    </w:p>
    <w:p w14:paraId="0AB70A0A" w14:textId="77777777" w:rsidR="00043802" w:rsidRDefault="00110A86">
      <w:pPr>
        <w:spacing w:line="360" w:lineRule="auto"/>
        <w:rPr>
          <w:sz w:val="24"/>
          <w:lang w:val="zh-TW" w:eastAsia="zh-TW"/>
        </w:rPr>
      </w:pPr>
      <w:r>
        <w:rPr>
          <w:sz w:val="24"/>
          <w:lang w:val="zh-TW" w:eastAsia="zh-TW"/>
        </w:rPr>
        <w:t>重点</w:t>
      </w:r>
      <w:r>
        <w:rPr>
          <w:rFonts w:hint="eastAsia"/>
          <w:sz w:val="24"/>
          <w:lang w:val="zh-TW" w:eastAsia="zh-TW"/>
        </w:rPr>
        <w:t>：</w:t>
      </w:r>
    </w:p>
    <w:p w14:paraId="010063D3" w14:textId="77777777" w:rsidR="00043802" w:rsidRDefault="00110A86">
      <w:pPr>
        <w:spacing w:line="360" w:lineRule="auto"/>
        <w:rPr>
          <w:rFonts w:cs="宋体"/>
          <w:sz w:val="24"/>
        </w:rPr>
      </w:pPr>
      <w:r>
        <w:rPr>
          <w:rFonts w:cs="宋体" w:hint="eastAsia"/>
          <w:sz w:val="24"/>
        </w:rPr>
        <w:t>（</w:t>
      </w:r>
      <w:r>
        <w:rPr>
          <w:rFonts w:cs="宋体" w:hint="eastAsia"/>
          <w:sz w:val="24"/>
        </w:rPr>
        <w:t>1</w:t>
      </w:r>
      <w:r>
        <w:rPr>
          <w:rFonts w:cs="宋体" w:hint="eastAsia"/>
          <w:sz w:val="24"/>
        </w:rPr>
        <w:t>）各类型脱水、低钾血症、高钾血症病因、临床表现、诊断和治疗原则；</w:t>
      </w:r>
    </w:p>
    <w:p w14:paraId="4E0B1AAC" w14:textId="77777777" w:rsidR="00043802" w:rsidRDefault="00110A86">
      <w:pPr>
        <w:spacing w:line="360" w:lineRule="auto"/>
        <w:rPr>
          <w:sz w:val="24"/>
          <w:lang w:val="zh-TW" w:eastAsia="zh-TW"/>
        </w:rPr>
      </w:pPr>
      <w:r>
        <w:rPr>
          <w:rFonts w:cs="宋体" w:hint="eastAsia"/>
          <w:sz w:val="24"/>
        </w:rPr>
        <w:t>（</w:t>
      </w:r>
      <w:r>
        <w:rPr>
          <w:rFonts w:cs="宋体" w:hint="eastAsia"/>
          <w:sz w:val="24"/>
        </w:rPr>
        <w:t>2</w:t>
      </w:r>
      <w:r>
        <w:rPr>
          <w:rFonts w:cs="宋体" w:hint="eastAsia"/>
          <w:sz w:val="24"/>
        </w:rPr>
        <w:t>）代谢性酸中毒的病因、临床表现及治疗原则；</w:t>
      </w:r>
    </w:p>
    <w:p w14:paraId="4ECB44FC" w14:textId="77777777" w:rsidR="00043802" w:rsidRDefault="00110A86">
      <w:pPr>
        <w:spacing w:line="360" w:lineRule="auto"/>
        <w:rPr>
          <w:sz w:val="24"/>
          <w:lang w:val="zh-TW" w:eastAsia="zh-TW"/>
        </w:rPr>
      </w:pPr>
      <w:r>
        <w:rPr>
          <w:sz w:val="24"/>
          <w:lang w:val="zh-TW" w:eastAsia="zh-TW"/>
        </w:rPr>
        <w:t>难点</w:t>
      </w:r>
      <w:r>
        <w:rPr>
          <w:rFonts w:hint="eastAsia"/>
          <w:sz w:val="24"/>
          <w:lang w:val="zh-TW" w:eastAsia="zh-TW"/>
        </w:rPr>
        <w:t>：</w:t>
      </w:r>
    </w:p>
    <w:p w14:paraId="05C1EAAA" w14:textId="77777777" w:rsidR="00043802" w:rsidRDefault="00110A86">
      <w:pPr>
        <w:spacing w:line="360" w:lineRule="auto"/>
        <w:rPr>
          <w:sz w:val="24"/>
          <w:lang w:val="zh-TW" w:eastAsia="zh-TW"/>
        </w:rPr>
      </w:pPr>
      <w:r>
        <w:rPr>
          <w:rFonts w:hint="eastAsia"/>
          <w:sz w:val="24"/>
          <w:lang w:val="zh-TW"/>
        </w:rPr>
        <w:t>（</w:t>
      </w:r>
      <w:r>
        <w:rPr>
          <w:rFonts w:hint="eastAsia"/>
          <w:sz w:val="24"/>
        </w:rPr>
        <w:t>1</w:t>
      </w:r>
      <w:r>
        <w:rPr>
          <w:rFonts w:hint="eastAsia"/>
          <w:sz w:val="24"/>
          <w:lang w:val="zh-TW"/>
        </w:rPr>
        <w:t>）</w:t>
      </w:r>
      <w:r>
        <w:rPr>
          <w:rFonts w:hint="eastAsia"/>
          <w:sz w:val="24"/>
          <w:lang w:val="zh-TW" w:eastAsia="zh-TW"/>
        </w:rPr>
        <w:t>各类型脱水的补液的计算；</w:t>
      </w:r>
    </w:p>
    <w:p w14:paraId="7EB99E25" w14:textId="5103EA52" w:rsidR="00043802" w:rsidRDefault="00110A86">
      <w:pPr>
        <w:spacing w:line="360" w:lineRule="auto"/>
        <w:rPr>
          <w:sz w:val="24"/>
          <w:lang w:val="zh-TW" w:eastAsia="zh-TW"/>
        </w:rPr>
      </w:pPr>
      <w:r>
        <w:rPr>
          <w:rFonts w:hint="eastAsia"/>
          <w:sz w:val="24"/>
          <w:lang w:val="zh-TW"/>
        </w:rPr>
        <w:t>（</w:t>
      </w:r>
      <w:r>
        <w:rPr>
          <w:rFonts w:hint="eastAsia"/>
          <w:sz w:val="24"/>
        </w:rPr>
        <w:t>2</w:t>
      </w:r>
      <w:r>
        <w:rPr>
          <w:rFonts w:hint="eastAsia"/>
          <w:sz w:val="24"/>
          <w:lang w:val="zh-TW"/>
        </w:rPr>
        <w:t>）</w:t>
      </w:r>
      <w:r w:rsidR="00444D22">
        <w:rPr>
          <w:rFonts w:hint="eastAsia"/>
          <w:sz w:val="24"/>
          <w:lang w:val="zh-TW" w:eastAsia="zh-TW"/>
        </w:rPr>
        <w:t>酸碱</w:t>
      </w:r>
      <w:r>
        <w:rPr>
          <w:rFonts w:hint="eastAsia"/>
          <w:sz w:val="24"/>
          <w:lang w:val="zh-TW" w:eastAsia="zh-TW"/>
        </w:rPr>
        <w:t>失衡的判定。</w:t>
      </w:r>
    </w:p>
    <w:p w14:paraId="672247B8" w14:textId="77777777" w:rsidR="00043802" w:rsidRDefault="00110A86">
      <w:pPr>
        <w:spacing w:line="360" w:lineRule="auto"/>
        <w:rPr>
          <w:sz w:val="24"/>
          <w:lang w:val="zh-TW" w:eastAsia="zh-TW"/>
        </w:rPr>
      </w:pPr>
      <w:r>
        <w:rPr>
          <w:rFonts w:hint="eastAsia"/>
          <w:b/>
          <w:bCs/>
          <w:sz w:val="24"/>
          <w:lang w:val="zh-TW" w:eastAsia="zh-TW"/>
        </w:rPr>
        <w:t xml:space="preserve">4. </w:t>
      </w:r>
      <w:r>
        <w:rPr>
          <w:rFonts w:hint="eastAsia"/>
          <w:b/>
          <w:bCs/>
          <w:sz w:val="24"/>
          <w:lang w:val="zh-TW" w:eastAsia="zh-TW"/>
        </w:rPr>
        <w:t>育人元素</w:t>
      </w:r>
    </w:p>
    <w:p w14:paraId="29264552" w14:textId="77777777" w:rsidR="00043802" w:rsidRDefault="00110A86">
      <w:pPr>
        <w:spacing w:line="360" w:lineRule="auto"/>
        <w:rPr>
          <w:sz w:val="24"/>
          <w:lang w:val="zh-TW" w:eastAsia="zh-TW"/>
        </w:rPr>
      </w:pPr>
      <w:r>
        <w:rPr>
          <w:rFonts w:cs="宋体" w:hint="eastAsia"/>
          <w:sz w:val="24"/>
        </w:rPr>
        <w:t>结合外科病人常见体液和酸碱平衡失调的诊治，培养学生临床思维，强调学生善于关注临床细微变化及勤于思考的能力。</w:t>
      </w:r>
    </w:p>
    <w:p w14:paraId="236156BC" w14:textId="77777777" w:rsidR="00043802" w:rsidRDefault="00110A86">
      <w:pPr>
        <w:spacing w:line="360" w:lineRule="auto"/>
        <w:rPr>
          <w:b/>
          <w:bCs/>
          <w:sz w:val="24"/>
          <w:lang w:val="zh-TW" w:eastAsia="zh-TW"/>
        </w:rPr>
      </w:pPr>
      <w:r>
        <w:rPr>
          <w:rFonts w:hint="eastAsia"/>
          <w:b/>
          <w:bCs/>
          <w:sz w:val="24"/>
          <w:lang w:val="zh-TW" w:eastAsia="zh-TW"/>
        </w:rPr>
        <w:t>5</w:t>
      </w:r>
      <w:r>
        <w:rPr>
          <w:b/>
          <w:bCs/>
          <w:sz w:val="24"/>
          <w:lang w:val="zh-TW" w:eastAsia="zh-TW"/>
        </w:rPr>
        <w:t xml:space="preserve">. </w:t>
      </w:r>
      <w:r>
        <w:rPr>
          <w:rFonts w:hint="eastAsia"/>
          <w:b/>
          <w:bCs/>
          <w:sz w:val="24"/>
          <w:lang w:val="zh-TW" w:eastAsia="zh-TW"/>
        </w:rPr>
        <w:t>周次</w:t>
      </w:r>
    </w:p>
    <w:p w14:paraId="68493F6A" w14:textId="5D3BA9D5" w:rsidR="00043802" w:rsidRDefault="00110A86">
      <w:pPr>
        <w:spacing w:line="360" w:lineRule="auto"/>
        <w:rPr>
          <w:sz w:val="24"/>
          <w:lang w:val="zh-TW" w:eastAsia="zh-TW"/>
        </w:rPr>
      </w:pPr>
      <w:r>
        <w:rPr>
          <w:rFonts w:hint="eastAsia"/>
          <w:sz w:val="24"/>
          <w:lang w:val="zh-TW" w:eastAsia="zh-TW"/>
        </w:rPr>
        <w:t>第</w:t>
      </w:r>
      <w:r>
        <w:rPr>
          <w:rFonts w:hint="eastAsia"/>
          <w:sz w:val="24"/>
        </w:rPr>
        <w:t>1</w:t>
      </w:r>
      <w:r>
        <w:rPr>
          <w:rFonts w:hint="eastAsia"/>
          <w:sz w:val="24"/>
          <w:lang w:val="zh-TW" w:eastAsia="zh-TW"/>
        </w:rPr>
        <w:t>周</w:t>
      </w:r>
    </w:p>
    <w:p w14:paraId="0A81E683" w14:textId="2A07B3A6" w:rsidR="00043802" w:rsidRDefault="00110A86">
      <w:pPr>
        <w:pStyle w:val="3"/>
        <w:spacing w:before="240" w:after="240" w:line="360" w:lineRule="auto"/>
        <w:rPr>
          <w:sz w:val="24"/>
          <w:lang w:val="zh-TW" w:eastAsia="zh-TW"/>
        </w:rPr>
      </w:pPr>
      <w:bookmarkStart w:id="8" w:name="_Toc27150"/>
      <w:r>
        <w:rPr>
          <w:sz w:val="24"/>
          <w:lang w:val="zh-TW" w:eastAsia="zh-TW"/>
        </w:rPr>
        <w:lastRenderedPageBreak/>
        <w:t>第</w:t>
      </w:r>
      <w:r>
        <w:rPr>
          <w:rFonts w:hint="eastAsia"/>
          <w:sz w:val="24"/>
        </w:rPr>
        <w:t>四</w:t>
      </w:r>
      <w:r>
        <w:rPr>
          <w:sz w:val="24"/>
          <w:lang w:val="zh-TW" w:eastAsia="zh-TW"/>
        </w:rPr>
        <w:t>章</w:t>
      </w:r>
      <w:r>
        <w:rPr>
          <w:sz w:val="24"/>
          <w:lang w:val="zh-TW" w:eastAsia="zh-TW"/>
        </w:rPr>
        <w:t xml:space="preserve"> </w:t>
      </w:r>
      <w:r>
        <w:rPr>
          <w:rFonts w:hint="eastAsia"/>
          <w:sz w:val="24"/>
          <w:lang w:val="zh-TW" w:eastAsia="zh-TW"/>
        </w:rPr>
        <w:t>输血</w:t>
      </w:r>
      <w:r>
        <w:rPr>
          <w:rFonts w:hint="eastAsia"/>
          <w:sz w:val="24"/>
          <w:lang w:val="zh-TW"/>
        </w:rPr>
        <w:t>【</w:t>
      </w:r>
      <w:r>
        <w:rPr>
          <w:rFonts w:hint="eastAsia"/>
          <w:sz w:val="24"/>
        </w:rPr>
        <w:t>自学</w:t>
      </w:r>
      <w:r>
        <w:rPr>
          <w:rFonts w:hint="eastAsia"/>
          <w:sz w:val="24"/>
          <w:lang w:val="zh-TW"/>
        </w:rPr>
        <w:t>】</w:t>
      </w:r>
      <w:bookmarkEnd w:id="8"/>
    </w:p>
    <w:p w14:paraId="02868263" w14:textId="0F025239" w:rsidR="00043802" w:rsidRPr="00710283" w:rsidRDefault="00110A86">
      <w:pPr>
        <w:spacing w:line="360" w:lineRule="auto"/>
        <w:rPr>
          <w:b/>
          <w:bCs/>
          <w:sz w:val="24"/>
        </w:rPr>
      </w:pPr>
      <w:r>
        <w:rPr>
          <w:b/>
          <w:bCs/>
          <w:sz w:val="24"/>
        </w:rPr>
        <w:t xml:space="preserve">1. </w:t>
      </w:r>
      <w:r>
        <w:rPr>
          <w:b/>
          <w:bCs/>
          <w:sz w:val="24"/>
        </w:rPr>
        <w:t>教学基本要求</w:t>
      </w:r>
    </w:p>
    <w:p w14:paraId="582B64CC" w14:textId="49B17E56" w:rsidR="00043802" w:rsidRDefault="00110A86">
      <w:pPr>
        <w:spacing w:line="360" w:lineRule="auto"/>
        <w:rPr>
          <w:sz w:val="24"/>
        </w:rPr>
      </w:pPr>
      <w:r>
        <w:rPr>
          <w:sz w:val="24"/>
          <w:lang w:val="zh-TW" w:eastAsia="zh-TW"/>
        </w:rPr>
        <w:t>（</w:t>
      </w:r>
      <w:r w:rsidR="00710283">
        <w:rPr>
          <w:sz w:val="24"/>
          <w:lang w:val="zh-TW" w:eastAsia="zh-TW"/>
        </w:rPr>
        <w:t>1</w:t>
      </w:r>
      <w:r>
        <w:rPr>
          <w:sz w:val="24"/>
          <w:lang w:val="zh-TW" w:eastAsia="zh-TW"/>
        </w:rPr>
        <w:t>）熟悉：</w:t>
      </w:r>
      <w:r>
        <w:rPr>
          <w:rFonts w:hint="eastAsia"/>
          <w:sz w:val="24"/>
          <w:lang w:val="zh-TW" w:eastAsia="zh-TW"/>
        </w:rPr>
        <w:t>输血的适应证、</w:t>
      </w:r>
      <w:r w:rsidR="00444D22">
        <w:rPr>
          <w:rFonts w:hint="eastAsia"/>
          <w:sz w:val="24"/>
          <w:lang w:val="zh-TW" w:eastAsia="zh-TW"/>
        </w:rPr>
        <w:t>途径</w:t>
      </w:r>
      <w:r w:rsidR="003B69E5">
        <w:rPr>
          <w:rFonts w:hint="eastAsia"/>
          <w:sz w:val="24"/>
          <w:lang w:val="zh-TW" w:eastAsia="zh-TW"/>
        </w:rPr>
        <w:t>及速度</w:t>
      </w:r>
      <w:r w:rsidR="003B69E5">
        <w:rPr>
          <w:rFonts w:hint="eastAsia"/>
          <w:sz w:val="24"/>
          <w:lang w:val="zh-TW"/>
        </w:rPr>
        <w:t>，输血</w:t>
      </w:r>
      <w:r>
        <w:rPr>
          <w:rFonts w:hint="eastAsia"/>
          <w:sz w:val="24"/>
          <w:lang w:val="zh-TW" w:eastAsia="zh-TW"/>
        </w:rPr>
        <w:t>注意事项；输血的</w:t>
      </w:r>
      <w:r w:rsidR="00444D22">
        <w:rPr>
          <w:rFonts w:hint="eastAsia"/>
          <w:sz w:val="24"/>
          <w:lang w:val="zh-TW" w:eastAsia="zh-TW"/>
        </w:rPr>
        <w:t>不良反应</w:t>
      </w:r>
      <w:r>
        <w:rPr>
          <w:rFonts w:hint="eastAsia"/>
          <w:sz w:val="24"/>
          <w:lang w:val="zh-TW" w:eastAsia="zh-TW"/>
        </w:rPr>
        <w:t>及其防治。</w:t>
      </w:r>
    </w:p>
    <w:p w14:paraId="547AAA9B" w14:textId="2E5528BE" w:rsidR="00043802" w:rsidRDefault="00110A86">
      <w:pPr>
        <w:spacing w:line="360" w:lineRule="auto"/>
        <w:rPr>
          <w:sz w:val="24"/>
        </w:rPr>
      </w:pPr>
      <w:r>
        <w:rPr>
          <w:sz w:val="24"/>
          <w:lang w:val="zh-TW" w:eastAsia="zh-TW"/>
        </w:rPr>
        <w:t>（</w:t>
      </w:r>
      <w:r w:rsidR="00710283">
        <w:rPr>
          <w:sz w:val="24"/>
          <w:lang w:val="zh-TW" w:eastAsia="zh-TW"/>
        </w:rPr>
        <w:t>2</w:t>
      </w:r>
      <w:r>
        <w:rPr>
          <w:sz w:val="24"/>
          <w:lang w:val="zh-TW" w:eastAsia="zh-TW"/>
        </w:rPr>
        <w:t>）了解：</w:t>
      </w:r>
      <w:r>
        <w:rPr>
          <w:rFonts w:hint="eastAsia"/>
          <w:sz w:val="24"/>
          <w:lang w:val="zh-TW" w:eastAsia="zh-TW"/>
        </w:rPr>
        <w:t>输血的定义、自体输血的定义和常用的三种方法</w:t>
      </w:r>
      <w:r w:rsidR="003B69E5">
        <w:rPr>
          <w:rFonts w:hint="eastAsia"/>
          <w:sz w:val="24"/>
          <w:lang w:val="zh-TW"/>
        </w:rPr>
        <w:t>；大量输血的并发症</w:t>
      </w:r>
      <w:r>
        <w:rPr>
          <w:rFonts w:hint="eastAsia"/>
          <w:sz w:val="24"/>
          <w:lang w:val="zh-TW" w:eastAsia="zh-TW"/>
        </w:rPr>
        <w:t>；血液成分制品；血</w:t>
      </w:r>
      <w:r w:rsidR="003B69E5">
        <w:rPr>
          <w:rFonts w:hint="eastAsia"/>
          <w:sz w:val="24"/>
          <w:lang w:val="zh-TW" w:eastAsia="zh-TW"/>
        </w:rPr>
        <w:t>液</w:t>
      </w:r>
      <w:r>
        <w:rPr>
          <w:rFonts w:hint="eastAsia"/>
          <w:sz w:val="24"/>
          <w:lang w:val="zh-TW" w:eastAsia="zh-TW"/>
        </w:rPr>
        <w:t>代用品</w:t>
      </w:r>
      <w:r w:rsidR="003B69E5">
        <w:rPr>
          <w:rFonts w:hint="eastAsia"/>
          <w:sz w:val="24"/>
          <w:lang w:val="zh-TW" w:eastAsia="zh-TW"/>
        </w:rPr>
        <w:t>和造血生物工程制品</w:t>
      </w:r>
      <w:r>
        <w:rPr>
          <w:rFonts w:hint="eastAsia"/>
          <w:sz w:val="24"/>
          <w:lang w:val="zh-TW" w:eastAsia="zh-TW"/>
        </w:rPr>
        <w:t>。</w:t>
      </w:r>
    </w:p>
    <w:p w14:paraId="7013B76C" w14:textId="77777777" w:rsidR="00043802" w:rsidRDefault="00110A86">
      <w:pPr>
        <w:spacing w:line="360" w:lineRule="auto"/>
        <w:rPr>
          <w:rFonts w:cs="宋体"/>
          <w:b/>
          <w:bCs/>
          <w:sz w:val="24"/>
          <w:lang w:val="zh-TW" w:eastAsia="zh-TW"/>
        </w:rPr>
      </w:pPr>
      <w:r>
        <w:rPr>
          <w:b/>
          <w:bCs/>
          <w:sz w:val="24"/>
        </w:rPr>
        <w:t xml:space="preserve">2. </w:t>
      </w:r>
      <w:r>
        <w:rPr>
          <w:b/>
          <w:bCs/>
          <w:sz w:val="24"/>
        </w:rPr>
        <w:t>教学内容</w:t>
      </w:r>
    </w:p>
    <w:p w14:paraId="79C61404" w14:textId="77777777" w:rsidR="00043802" w:rsidRDefault="00110A86">
      <w:pPr>
        <w:spacing w:line="360" w:lineRule="auto"/>
        <w:rPr>
          <w:sz w:val="24"/>
        </w:rPr>
      </w:pPr>
      <w:r>
        <w:rPr>
          <w:rFonts w:hint="eastAsia"/>
          <w:sz w:val="24"/>
        </w:rPr>
        <w:t>（</w:t>
      </w:r>
      <w:r>
        <w:rPr>
          <w:rFonts w:hint="eastAsia"/>
          <w:sz w:val="24"/>
        </w:rPr>
        <w:t>1</w:t>
      </w:r>
      <w:r>
        <w:rPr>
          <w:rFonts w:hint="eastAsia"/>
          <w:sz w:val="24"/>
        </w:rPr>
        <w:t>）输血的定义。</w:t>
      </w:r>
    </w:p>
    <w:p w14:paraId="2A1CAA7F" w14:textId="5028EF1E" w:rsidR="00043802" w:rsidRDefault="00110A86">
      <w:pPr>
        <w:spacing w:line="360" w:lineRule="auto"/>
        <w:rPr>
          <w:sz w:val="24"/>
        </w:rPr>
      </w:pPr>
      <w:r>
        <w:rPr>
          <w:rFonts w:hint="eastAsia"/>
          <w:sz w:val="24"/>
        </w:rPr>
        <w:t>（</w:t>
      </w:r>
      <w:r>
        <w:rPr>
          <w:rFonts w:hint="eastAsia"/>
          <w:sz w:val="24"/>
        </w:rPr>
        <w:t>2</w:t>
      </w:r>
      <w:r>
        <w:rPr>
          <w:rFonts w:hint="eastAsia"/>
          <w:sz w:val="24"/>
        </w:rPr>
        <w:t>）输血的适应证包括大量失血、贫血</w:t>
      </w:r>
      <w:r w:rsidR="003B69E5">
        <w:rPr>
          <w:rFonts w:hint="eastAsia"/>
          <w:sz w:val="24"/>
        </w:rPr>
        <w:t>及血浆蛋白缺乏</w:t>
      </w:r>
      <w:r>
        <w:rPr>
          <w:rFonts w:hint="eastAsia"/>
          <w:sz w:val="24"/>
        </w:rPr>
        <w:t>、</w:t>
      </w:r>
      <w:r w:rsidR="003B69E5">
        <w:rPr>
          <w:rFonts w:hint="eastAsia"/>
          <w:sz w:val="24"/>
        </w:rPr>
        <w:t>凝血功能异常和</w:t>
      </w:r>
      <w:r>
        <w:rPr>
          <w:rFonts w:hint="eastAsia"/>
          <w:sz w:val="24"/>
        </w:rPr>
        <w:t>重症感染。</w:t>
      </w:r>
    </w:p>
    <w:p w14:paraId="333D4759" w14:textId="0B012DBC" w:rsidR="00043802" w:rsidRDefault="00110A86">
      <w:pPr>
        <w:spacing w:line="360" w:lineRule="auto"/>
        <w:rPr>
          <w:sz w:val="24"/>
        </w:rPr>
      </w:pPr>
      <w:r>
        <w:rPr>
          <w:rFonts w:hint="eastAsia"/>
          <w:sz w:val="24"/>
        </w:rPr>
        <w:t>（</w:t>
      </w:r>
      <w:r>
        <w:rPr>
          <w:rFonts w:hint="eastAsia"/>
          <w:sz w:val="24"/>
        </w:rPr>
        <w:t>3</w:t>
      </w:r>
      <w:r>
        <w:rPr>
          <w:rFonts w:hint="eastAsia"/>
          <w:sz w:val="24"/>
        </w:rPr>
        <w:t>）输血途径和输注速度。输血注意事项。</w:t>
      </w:r>
    </w:p>
    <w:p w14:paraId="11CD4627" w14:textId="24B3B78D" w:rsidR="00043802" w:rsidRDefault="00110A86">
      <w:pPr>
        <w:spacing w:line="360" w:lineRule="auto"/>
        <w:rPr>
          <w:sz w:val="24"/>
        </w:rPr>
      </w:pPr>
      <w:r>
        <w:rPr>
          <w:rFonts w:hint="eastAsia"/>
          <w:sz w:val="24"/>
        </w:rPr>
        <w:t>（</w:t>
      </w:r>
      <w:r>
        <w:rPr>
          <w:rFonts w:hint="eastAsia"/>
          <w:sz w:val="24"/>
        </w:rPr>
        <w:t>4</w:t>
      </w:r>
      <w:r>
        <w:rPr>
          <w:rFonts w:hint="eastAsia"/>
          <w:sz w:val="24"/>
        </w:rPr>
        <w:t>）输血的</w:t>
      </w:r>
      <w:r w:rsidR="001364B4">
        <w:rPr>
          <w:rFonts w:hint="eastAsia"/>
          <w:sz w:val="24"/>
        </w:rPr>
        <w:t>不良反应</w:t>
      </w:r>
      <w:r>
        <w:rPr>
          <w:rFonts w:hint="eastAsia"/>
          <w:sz w:val="24"/>
        </w:rPr>
        <w:t>及其防治：发热反应、过敏反应、溶血反应、细菌污染反应、循环</w:t>
      </w:r>
    </w:p>
    <w:p w14:paraId="316D170E" w14:textId="301DEE6C" w:rsidR="00043802" w:rsidRDefault="00110A86">
      <w:pPr>
        <w:spacing w:line="360" w:lineRule="auto"/>
        <w:rPr>
          <w:sz w:val="24"/>
        </w:rPr>
      </w:pPr>
      <w:r>
        <w:rPr>
          <w:rFonts w:hint="eastAsia"/>
          <w:sz w:val="24"/>
        </w:rPr>
        <w:t>超负荷、输血相关</w:t>
      </w:r>
      <w:r w:rsidR="001364B4">
        <w:rPr>
          <w:rFonts w:hint="eastAsia"/>
          <w:sz w:val="24"/>
        </w:rPr>
        <w:t>性</w:t>
      </w:r>
      <w:r>
        <w:rPr>
          <w:rFonts w:hint="eastAsia"/>
          <w:sz w:val="24"/>
        </w:rPr>
        <w:t>急性肺损伤、输血相关移植物抗宿主病、疾病传播、免疫抑制。</w:t>
      </w:r>
    </w:p>
    <w:p w14:paraId="54D1B0D3" w14:textId="4779541F" w:rsidR="00043802" w:rsidRDefault="00110A86">
      <w:pPr>
        <w:spacing w:line="360" w:lineRule="auto"/>
        <w:rPr>
          <w:sz w:val="24"/>
        </w:rPr>
      </w:pPr>
      <w:r>
        <w:rPr>
          <w:rFonts w:hint="eastAsia"/>
          <w:sz w:val="24"/>
        </w:rPr>
        <w:t>（</w:t>
      </w:r>
      <w:r>
        <w:rPr>
          <w:rFonts w:hint="eastAsia"/>
          <w:sz w:val="24"/>
        </w:rPr>
        <w:t>6</w:t>
      </w:r>
      <w:r>
        <w:rPr>
          <w:rFonts w:hint="eastAsia"/>
          <w:sz w:val="24"/>
        </w:rPr>
        <w:t>）自体输血的定义；常用的三种方法：回收式自体输血、预存式自体输血、稀释式自体输血。</w:t>
      </w:r>
      <w:r w:rsidR="001364B4">
        <w:rPr>
          <w:rFonts w:hint="eastAsia"/>
          <w:sz w:val="24"/>
        </w:rPr>
        <w:t>大量输血的并发症。</w:t>
      </w:r>
      <w:r>
        <w:rPr>
          <w:rFonts w:hint="eastAsia"/>
          <w:sz w:val="24"/>
        </w:rPr>
        <w:t>血液成分制品：血细胞成分、血浆成分和血浆蛋白成分。</w:t>
      </w:r>
    </w:p>
    <w:p w14:paraId="4B480407" w14:textId="7D89CF98" w:rsidR="00043802" w:rsidRPr="00117C68" w:rsidRDefault="00110A86">
      <w:pPr>
        <w:spacing w:line="360" w:lineRule="auto"/>
        <w:rPr>
          <w:sz w:val="24"/>
        </w:rPr>
      </w:pPr>
      <w:r>
        <w:rPr>
          <w:rFonts w:hint="eastAsia"/>
          <w:sz w:val="24"/>
        </w:rPr>
        <w:t>（</w:t>
      </w:r>
      <w:r>
        <w:rPr>
          <w:rFonts w:hint="eastAsia"/>
          <w:sz w:val="24"/>
        </w:rPr>
        <w:t>7</w:t>
      </w:r>
      <w:r>
        <w:rPr>
          <w:rFonts w:hint="eastAsia"/>
          <w:sz w:val="24"/>
        </w:rPr>
        <w:t>）血</w:t>
      </w:r>
      <w:r w:rsidR="001364B4">
        <w:rPr>
          <w:rFonts w:hint="eastAsia"/>
          <w:sz w:val="24"/>
        </w:rPr>
        <w:t>液</w:t>
      </w:r>
      <w:r>
        <w:rPr>
          <w:rFonts w:hint="eastAsia"/>
          <w:sz w:val="24"/>
        </w:rPr>
        <w:t>代用品：</w:t>
      </w:r>
      <w:r w:rsidR="001364B4">
        <w:rPr>
          <w:rFonts w:hint="eastAsia"/>
          <w:sz w:val="24"/>
        </w:rPr>
        <w:t>血红蛋白代用品；血浆代用品：</w:t>
      </w:r>
      <w:r>
        <w:rPr>
          <w:rFonts w:hint="eastAsia"/>
          <w:sz w:val="24"/>
        </w:rPr>
        <w:t>右旋糖酐、羟乙基淀粉和明胶类代血浆。</w:t>
      </w:r>
      <w:r w:rsidR="001364B4">
        <w:rPr>
          <w:rFonts w:hint="eastAsia"/>
          <w:sz w:val="24"/>
        </w:rPr>
        <w:t>造血生物工程制品：促红细胞生成素、血小板生成素、粒细胞集落刺激因子和重组凝血因子</w:t>
      </w:r>
      <w:proofErr w:type="spellStart"/>
      <w:r w:rsidR="001364B4">
        <w:rPr>
          <w:rFonts w:hint="eastAsia"/>
          <w:sz w:val="24"/>
        </w:rPr>
        <w:t>VIIa</w:t>
      </w:r>
      <w:proofErr w:type="spellEnd"/>
      <w:r w:rsidR="001364B4">
        <w:rPr>
          <w:rFonts w:hint="eastAsia"/>
          <w:sz w:val="24"/>
        </w:rPr>
        <w:t>等。</w:t>
      </w:r>
    </w:p>
    <w:p w14:paraId="4BE44566" w14:textId="57C1DBAE" w:rsidR="00043802" w:rsidRDefault="00110A86">
      <w:pPr>
        <w:pStyle w:val="3"/>
        <w:spacing w:before="240" w:after="240" w:line="360" w:lineRule="auto"/>
        <w:rPr>
          <w:sz w:val="24"/>
          <w:lang w:val="zh-TW" w:eastAsia="zh-TW"/>
        </w:rPr>
      </w:pPr>
      <w:bookmarkStart w:id="9" w:name="_Toc11002"/>
      <w:r>
        <w:rPr>
          <w:sz w:val="24"/>
          <w:lang w:val="zh-TW" w:eastAsia="zh-TW"/>
        </w:rPr>
        <w:t>第</w:t>
      </w:r>
      <w:r>
        <w:rPr>
          <w:rFonts w:hint="eastAsia"/>
          <w:sz w:val="24"/>
        </w:rPr>
        <w:t>五</w:t>
      </w:r>
      <w:r>
        <w:rPr>
          <w:sz w:val="24"/>
          <w:lang w:val="zh-TW" w:eastAsia="zh-TW"/>
        </w:rPr>
        <w:t>章</w:t>
      </w:r>
      <w:r>
        <w:rPr>
          <w:sz w:val="24"/>
          <w:lang w:val="zh-TW" w:eastAsia="zh-TW"/>
        </w:rPr>
        <w:t xml:space="preserve"> </w:t>
      </w:r>
      <w:r>
        <w:rPr>
          <w:rFonts w:hint="eastAsia"/>
          <w:sz w:val="24"/>
        </w:rPr>
        <w:t>休克</w:t>
      </w:r>
      <w:r>
        <w:rPr>
          <w:rFonts w:hint="eastAsia"/>
          <w:sz w:val="24"/>
          <w:lang w:val="zh-TW"/>
        </w:rPr>
        <w:t>【讲授】</w:t>
      </w:r>
      <w:r>
        <w:rPr>
          <w:sz w:val="24"/>
          <w:lang w:val="zh-TW" w:eastAsia="zh-TW"/>
        </w:rPr>
        <w:t>（</w:t>
      </w:r>
      <w:r>
        <w:rPr>
          <w:rFonts w:hint="eastAsia"/>
          <w:sz w:val="24"/>
        </w:rPr>
        <w:t>2</w:t>
      </w:r>
      <w:r>
        <w:rPr>
          <w:sz w:val="24"/>
          <w:lang w:val="zh-TW" w:eastAsia="zh-TW"/>
        </w:rPr>
        <w:t>学时）</w:t>
      </w:r>
      <w:bookmarkEnd w:id="9"/>
    </w:p>
    <w:p w14:paraId="1709A840" w14:textId="77777777" w:rsidR="00043802" w:rsidRDefault="00110A86">
      <w:pPr>
        <w:spacing w:line="360" w:lineRule="auto"/>
        <w:rPr>
          <w:b/>
          <w:bCs/>
          <w:sz w:val="24"/>
        </w:rPr>
      </w:pPr>
      <w:r>
        <w:rPr>
          <w:b/>
          <w:bCs/>
          <w:sz w:val="24"/>
        </w:rPr>
        <w:t xml:space="preserve">1. </w:t>
      </w:r>
      <w:r>
        <w:rPr>
          <w:b/>
          <w:bCs/>
          <w:sz w:val="24"/>
        </w:rPr>
        <w:t>教学基本要求</w:t>
      </w:r>
    </w:p>
    <w:p w14:paraId="6C63B08B" w14:textId="6ED5E8A0" w:rsidR="00043802" w:rsidRDefault="00110A86">
      <w:pPr>
        <w:spacing w:line="360" w:lineRule="auto"/>
        <w:rPr>
          <w:sz w:val="24"/>
        </w:rPr>
      </w:pPr>
      <w:r>
        <w:rPr>
          <w:sz w:val="24"/>
          <w:lang w:val="zh-TW" w:eastAsia="zh-TW"/>
        </w:rPr>
        <w:t>（</w:t>
      </w:r>
      <w:r>
        <w:rPr>
          <w:sz w:val="24"/>
          <w:lang w:val="zh-TW" w:eastAsia="zh-TW"/>
        </w:rPr>
        <w:t>1</w:t>
      </w:r>
      <w:r>
        <w:rPr>
          <w:sz w:val="24"/>
          <w:lang w:val="zh-TW" w:eastAsia="zh-TW"/>
        </w:rPr>
        <w:t>）掌握：</w:t>
      </w:r>
      <w:r>
        <w:rPr>
          <w:rFonts w:hint="eastAsia"/>
          <w:sz w:val="24"/>
          <w:lang w:val="zh-TW" w:eastAsia="zh-TW"/>
        </w:rPr>
        <w:t>休克的定义、休克的本质和特征，休克的分类（低血容量休克、分布性休克、心源性休克、梗阻性休克），休克的复苏原则。</w:t>
      </w:r>
      <w:r w:rsidR="00C323D2">
        <w:rPr>
          <w:rFonts w:hint="eastAsia"/>
          <w:sz w:val="24"/>
          <w:lang w:val="zh-TW" w:eastAsia="zh-TW"/>
        </w:rPr>
        <w:t>低血容量性休克（失血性休克和创伤性休克）和感染性休克的诊断、治疗原则。</w:t>
      </w:r>
    </w:p>
    <w:p w14:paraId="18BB0766" w14:textId="77777777" w:rsidR="00043802" w:rsidRDefault="00110A86">
      <w:pPr>
        <w:spacing w:line="360" w:lineRule="auto"/>
        <w:rPr>
          <w:sz w:val="24"/>
        </w:rPr>
      </w:pPr>
      <w:r>
        <w:rPr>
          <w:sz w:val="24"/>
          <w:lang w:val="zh-TW" w:eastAsia="zh-TW"/>
        </w:rPr>
        <w:t>（</w:t>
      </w:r>
      <w:r>
        <w:rPr>
          <w:sz w:val="24"/>
          <w:lang w:val="zh-TW" w:eastAsia="zh-TW"/>
        </w:rPr>
        <w:t>2</w:t>
      </w:r>
      <w:r>
        <w:rPr>
          <w:sz w:val="24"/>
          <w:lang w:val="zh-TW" w:eastAsia="zh-TW"/>
        </w:rPr>
        <w:t>）熟悉：</w:t>
      </w:r>
      <w:r>
        <w:rPr>
          <w:rFonts w:hint="eastAsia"/>
          <w:sz w:val="24"/>
          <w:lang w:val="zh-TW" w:eastAsia="zh-TW"/>
        </w:rPr>
        <w:t>休克的病理生理改变，微循环变化、体液代谢的变化、炎症反应、组织器官的继发性损害。</w:t>
      </w:r>
      <w:r>
        <w:rPr>
          <w:rFonts w:cs="宋体" w:hint="eastAsia"/>
          <w:sz w:val="24"/>
        </w:rPr>
        <w:t>休克的临床表现、监测内容。</w:t>
      </w:r>
    </w:p>
    <w:p w14:paraId="61A34276" w14:textId="77777777" w:rsidR="00043802" w:rsidRDefault="00110A86">
      <w:pPr>
        <w:spacing w:line="360" w:lineRule="auto"/>
        <w:rPr>
          <w:rFonts w:cs="宋体"/>
          <w:b/>
          <w:bCs/>
          <w:sz w:val="24"/>
          <w:lang w:val="zh-TW" w:eastAsia="zh-TW"/>
        </w:rPr>
      </w:pPr>
      <w:r>
        <w:rPr>
          <w:b/>
          <w:bCs/>
          <w:sz w:val="24"/>
        </w:rPr>
        <w:t xml:space="preserve">2. </w:t>
      </w:r>
      <w:r>
        <w:rPr>
          <w:b/>
          <w:bCs/>
          <w:sz w:val="24"/>
        </w:rPr>
        <w:t>教学内容</w:t>
      </w:r>
    </w:p>
    <w:p w14:paraId="42E81DA3" w14:textId="77777777" w:rsidR="00043802" w:rsidRDefault="00110A86">
      <w:pPr>
        <w:spacing w:line="360" w:lineRule="auto"/>
        <w:rPr>
          <w:sz w:val="24"/>
        </w:rPr>
      </w:pPr>
      <w:r>
        <w:rPr>
          <w:rFonts w:hint="eastAsia"/>
          <w:sz w:val="24"/>
        </w:rPr>
        <w:t>（</w:t>
      </w:r>
      <w:r>
        <w:rPr>
          <w:rFonts w:hint="eastAsia"/>
          <w:sz w:val="24"/>
        </w:rPr>
        <w:t>1</w:t>
      </w:r>
      <w:r>
        <w:rPr>
          <w:rFonts w:hint="eastAsia"/>
          <w:sz w:val="24"/>
        </w:rPr>
        <w:t>）休克的定义和本质</w:t>
      </w:r>
    </w:p>
    <w:p w14:paraId="778E305F" w14:textId="77777777" w:rsidR="00043802" w:rsidRDefault="00110A86">
      <w:pPr>
        <w:spacing w:line="360" w:lineRule="auto"/>
        <w:rPr>
          <w:sz w:val="24"/>
        </w:rPr>
      </w:pPr>
      <w:r>
        <w:rPr>
          <w:rFonts w:hint="eastAsia"/>
          <w:sz w:val="24"/>
        </w:rPr>
        <w:t>（</w:t>
      </w:r>
      <w:r>
        <w:rPr>
          <w:rFonts w:hint="eastAsia"/>
          <w:sz w:val="24"/>
        </w:rPr>
        <w:t>2</w:t>
      </w:r>
      <w:r>
        <w:rPr>
          <w:rFonts w:hint="eastAsia"/>
          <w:sz w:val="24"/>
        </w:rPr>
        <w:t>）休克的分类</w:t>
      </w:r>
    </w:p>
    <w:p w14:paraId="6B790459" w14:textId="77777777" w:rsidR="00043802" w:rsidRDefault="00110A86">
      <w:pPr>
        <w:spacing w:line="360" w:lineRule="auto"/>
        <w:rPr>
          <w:sz w:val="24"/>
        </w:rPr>
      </w:pPr>
      <w:r>
        <w:rPr>
          <w:rFonts w:hint="eastAsia"/>
          <w:sz w:val="24"/>
        </w:rPr>
        <w:t>（</w:t>
      </w:r>
      <w:r>
        <w:rPr>
          <w:rFonts w:hint="eastAsia"/>
          <w:sz w:val="24"/>
        </w:rPr>
        <w:t>3</w:t>
      </w:r>
      <w:r>
        <w:rPr>
          <w:rFonts w:hint="eastAsia"/>
          <w:sz w:val="24"/>
        </w:rPr>
        <w:t>）休克在病理生理改变（微循环障碍，代谢紊乱，炎症反应、全身器官损伤）。</w:t>
      </w:r>
    </w:p>
    <w:p w14:paraId="1C3C641F" w14:textId="77777777" w:rsidR="00043802" w:rsidRDefault="00110A86">
      <w:pPr>
        <w:spacing w:line="360" w:lineRule="auto"/>
        <w:rPr>
          <w:sz w:val="24"/>
        </w:rPr>
      </w:pPr>
      <w:r>
        <w:rPr>
          <w:rFonts w:hint="eastAsia"/>
          <w:sz w:val="24"/>
        </w:rPr>
        <w:t>（</w:t>
      </w:r>
      <w:r>
        <w:rPr>
          <w:rFonts w:hint="eastAsia"/>
          <w:sz w:val="24"/>
        </w:rPr>
        <w:t>4</w:t>
      </w:r>
      <w:r>
        <w:rPr>
          <w:rFonts w:hint="eastAsia"/>
          <w:sz w:val="24"/>
        </w:rPr>
        <w:t>）休克的诊断，临床表现，监测内容。</w:t>
      </w:r>
    </w:p>
    <w:p w14:paraId="0F1B9234" w14:textId="77777777" w:rsidR="00043802" w:rsidRDefault="00110A86">
      <w:pPr>
        <w:spacing w:line="360" w:lineRule="auto"/>
        <w:rPr>
          <w:sz w:val="24"/>
        </w:rPr>
      </w:pPr>
      <w:r>
        <w:rPr>
          <w:rFonts w:hint="eastAsia"/>
          <w:sz w:val="24"/>
        </w:rPr>
        <w:lastRenderedPageBreak/>
        <w:t>（</w:t>
      </w:r>
      <w:r>
        <w:rPr>
          <w:rFonts w:hint="eastAsia"/>
          <w:sz w:val="24"/>
        </w:rPr>
        <w:t>5</w:t>
      </w:r>
      <w:r>
        <w:rPr>
          <w:rFonts w:hint="eastAsia"/>
          <w:sz w:val="24"/>
        </w:rPr>
        <w:t>）休克的复苏原则</w:t>
      </w:r>
    </w:p>
    <w:p w14:paraId="08A87DCD" w14:textId="77777777" w:rsidR="00043802" w:rsidRDefault="00110A86">
      <w:pPr>
        <w:spacing w:line="360" w:lineRule="auto"/>
        <w:rPr>
          <w:sz w:val="24"/>
        </w:rPr>
      </w:pPr>
      <w:r>
        <w:rPr>
          <w:rFonts w:hint="eastAsia"/>
          <w:sz w:val="24"/>
        </w:rPr>
        <w:t>（</w:t>
      </w:r>
      <w:r>
        <w:rPr>
          <w:rFonts w:hint="eastAsia"/>
          <w:sz w:val="24"/>
        </w:rPr>
        <w:t>6</w:t>
      </w:r>
      <w:r>
        <w:rPr>
          <w:rFonts w:hint="eastAsia"/>
          <w:sz w:val="24"/>
        </w:rPr>
        <w:t>）低血容量性休克和感染性休克的定义及治疗原则。</w:t>
      </w:r>
    </w:p>
    <w:p w14:paraId="483829F3" w14:textId="77777777" w:rsidR="00043802" w:rsidRDefault="00110A86">
      <w:pPr>
        <w:spacing w:line="360" w:lineRule="auto"/>
        <w:rPr>
          <w:b/>
          <w:bCs/>
          <w:sz w:val="24"/>
          <w:lang w:val="zh-TW" w:eastAsia="zh-TW"/>
        </w:rPr>
      </w:pPr>
      <w:r>
        <w:rPr>
          <w:b/>
          <w:bCs/>
          <w:sz w:val="24"/>
        </w:rPr>
        <w:t xml:space="preserve">3. </w:t>
      </w:r>
      <w:r>
        <w:rPr>
          <w:b/>
          <w:bCs/>
          <w:sz w:val="24"/>
        </w:rPr>
        <w:t>重点与难点</w:t>
      </w:r>
    </w:p>
    <w:p w14:paraId="34FD7BE5" w14:textId="77777777" w:rsidR="00043802" w:rsidRDefault="00110A86">
      <w:pPr>
        <w:spacing w:line="360" w:lineRule="auto"/>
        <w:rPr>
          <w:sz w:val="24"/>
          <w:lang w:val="zh-TW" w:eastAsia="zh-TW"/>
        </w:rPr>
      </w:pPr>
      <w:r>
        <w:rPr>
          <w:sz w:val="24"/>
          <w:lang w:val="zh-TW" w:eastAsia="zh-TW"/>
        </w:rPr>
        <w:t>重点</w:t>
      </w:r>
      <w:r>
        <w:rPr>
          <w:rFonts w:hint="eastAsia"/>
          <w:sz w:val="24"/>
          <w:lang w:val="zh-TW" w:eastAsia="zh-TW"/>
        </w:rPr>
        <w:t>：</w:t>
      </w:r>
    </w:p>
    <w:p w14:paraId="573C65EA" w14:textId="77777777" w:rsidR="00043802" w:rsidRDefault="00110A86">
      <w:pPr>
        <w:spacing w:line="360" w:lineRule="auto"/>
        <w:rPr>
          <w:rFonts w:cs="宋体"/>
          <w:sz w:val="24"/>
        </w:rPr>
      </w:pPr>
      <w:r>
        <w:rPr>
          <w:rFonts w:cs="宋体" w:hint="eastAsia"/>
          <w:sz w:val="24"/>
        </w:rPr>
        <w:t>（</w:t>
      </w:r>
      <w:r>
        <w:rPr>
          <w:rFonts w:cs="宋体" w:hint="eastAsia"/>
          <w:sz w:val="24"/>
        </w:rPr>
        <w:t>1</w:t>
      </w:r>
      <w:r>
        <w:rPr>
          <w:rFonts w:cs="宋体" w:hint="eastAsia"/>
          <w:sz w:val="24"/>
        </w:rPr>
        <w:t>）休克的定义、休克的本质和特征。</w:t>
      </w:r>
    </w:p>
    <w:p w14:paraId="51666A78" w14:textId="77777777" w:rsidR="00043802" w:rsidRDefault="00110A86">
      <w:pPr>
        <w:spacing w:line="360" w:lineRule="auto"/>
        <w:rPr>
          <w:rFonts w:cs="宋体"/>
          <w:sz w:val="24"/>
        </w:rPr>
      </w:pPr>
      <w:r>
        <w:rPr>
          <w:rFonts w:cs="宋体" w:hint="eastAsia"/>
          <w:sz w:val="24"/>
        </w:rPr>
        <w:t>（</w:t>
      </w:r>
      <w:r>
        <w:rPr>
          <w:rFonts w:cs="宋体" w:hint="eastAsia"/>
          <w:sz w:val="24"/>
        </w:rPr>
        <w:t>2</w:t>
      </w:r>
      <w:r>
        <w:rPr>
          <w:rFonts w:cs="宋体" w:hint="eastAsia"/>
          <w:sz w:val="24"/>
        </w:rPr>
        <w:t>）休克的诊断：临床表现和监测</w:t>
      </w:r>
    </w:p>
    <w:p w14:paraId="50D19544" w14:textId="77777777" w:rsidR="00043802" w:rsidRDefault="00110A86">
      <w:pPr>
        <w:spacing w:line="360" w:lineRule="auto"/>
        <w:rPr>
          <w:sz w:val="24"/>
          <w:lang w:val="zh-TW" w:eastAsia="zh-TW"/>
        </w:rPr>
      </w:pPr>
      <w:r>
        <w:rPr>
          <w:rFonts w:cs="宋体" w:hint="eastAsia"/>
          <w:sz w:val="24"/>
        </w:rPr>
        <w:t>（</w:t>
      </w:r>
      <w:r>
        <w:rPr>
          <w:rFonts w:cs="宋体" w:hint="eastAsia"/>
          <w:sz w:val="24"/>
        </w:rPr>
        <w:t>3</w:t>
      </w:r>
      <w:r>
        <w:rPr>
          <w:rFonts w:cs="宋体" w:hint="eastAsia"/>
          <w:sz w:val="24"/>
        </w:rPr>
        <w:t>）休克的复苏原则。</w:t>
      </w:r>
    </w:p>
    <w:p w14:paraId="12EBC48D" w14:textId="77777777" w:rsidR="00043802" w:rsidRDefault="00110A86">
      <w:pPr>
        <w:spacing w:line="360" w:lineRule="auto"/>
        <w:rPr>
          <w:sz w:val="24"/>
          <w:lang w:val="zh-TW" w:eastAsia="zh-TW"/>
        </w:rPr>
      </w:pPr>
      <w:r>
        <w:rPr>
          <w:sz w:val="24"/>
          <w:lang w:val="zh-TW" w:eastAsia="zh-TW"/>
        </w:rPr>
        <w:t>难点</w:t>
      </w:r>
      <w:r>
        <w:rPr>
          <w:rFonts w:hint="eastAsia"/>
          <w:sz w:val="24"/>
          <w:lang w:val="zh-TW" w:eastAsia="zh-TW"/>
        </w:rPr>
        <w:t>：</w:t>
      </w:r>
    </w:p>
    <w:p w14:paraId="0EBE2859" w14:textId="77777777" w:rsidR="00043802" w:rsidRDefault="00110A86">
      <w:pPr>
        <w:spacing w:line="360" w:lineRule="auto"/>
        <w:ind w:firstLine="420"/>
        <w:rPr>
          <w:sz w:val="24"/>
          <w:lang w:val="zh-TW" w:eastAsia="zh-TW"/>
        </w:rPr>
      </w:pPr>
      <w:r>
        <w:rPr>
          <w:rFonts w:hint="eastAsia"/>
          <w:sz w:val="24"/>
          <w:lang w:val="zh-TW" w:eastAsia="zh-TW"/>
        </w:rPr>
        <w:t>休克的分类方法（四大类型：低血容量休克、分布性休克、心源性休克、梗阻性休克）及血流动力学特征。</w:t>
      </w:r>
    </w:p>
    <w:p w14:paraId="51B062C4" w14:textId="77777777" w:rsidR="00043802" w:rsidRDefault="00110A86">
      <w:pPr>
        <w:spacing w:line="360" w:lineRule="auto"/>
        <w:rPr>
          <w:sz w:val="24"/>
          <w:lang w:val="zh-TW" w:eastAsia="zh-TW"/>
        </w:rPr>
      </w:pPr>
      <w:r>
        <w:rPr>
          <w:rFonts w:hint="eastAsia"/>
          <w:b/>
          <w:bCs/>
          <w:sz w:val="24"/>
          <w:lang w:val="zh-TW" w:eastAsia="zh-TW"/>
        </w:rPr>
        <w:t xml:space="preserve">4. </w:t>
      </w:r>
      <w:r>
        <w:rPr>
          <w:rFonts w:hint="eastAsia"/>
          <w:b/>
          <w:bCs/>
          <w:sz w:val="24"/>
          <w:lang w:val="zh-TW" w:eastAsia="zh-TW"/>
        </w:rPr>
        <w:t>育人元素</w:t>
      </w:r>
    </w:p>
    <w:p w14:paraId="550280B5" w14:textId="77777777" w:rsidR="00043802" w:rsidRDefault="00110A86">
      <w:pPr>
        <w:spacing w:line="360" w:lineRule="auto"/>
        <w:ind w:firstLine="420"/>
        <w:rPr>
          <w:sz w:val="24"/>
          <w:lang w:val="zh-TW" w:eastAsia="zh-TW"/>
        </w:rPr>
      </w:pPr>
      <w:r>
        <w:rPr>
          <w:rFonts w:hint="eastAsia"/>
          <w:sz w:val="24"/>
          <w:lang w:val="zh-TW" w:eastAsia="zh-TW"/>
        </w:rPr>
        <w:t>休克是重症病人最普遍的病理生理过程，是重症医学的基石。突出疾病认识过程中不断探索、发现问题、解决问题的科学精神。让同学对休克及重症医学产生学习兴趣，为日后临床学习打下基础。</w:t>
      </w:r>
    </w:p>
    <w:p w14:paraId="5C9207C9" w14:textId="77777777" w:rsidR="00043802" w:rsidRDefault="00110A86">
      <w:pPr>
        <w:spacing w:line="360" w:lineRule="auto"/>
        <w:rPr>
          <w:b/>
          <w:bCs/>
          <w:sz w:val="24"/>
          <w:lang w:val="zh-TW" w:eastAsia="zh-TW"/>
        </w:rPr>
      </w:pPr>
      <w:r>
        <w:rPr>
          <w:rFonts w:hint="eastAsia"/>
          <w:b/>
          <w:bCs/>
          <w:sz w:val="24"/>
          <w:lang w:val="zh-TW" w:eastAsia="zh-TW"/>
        </w:rPr>
        <w:t>5</w:t>
      </w:r>
      <w:r>
        <w:rPr>
          <w:b/>
          <w:bCs/>
          <w:sz w:val="24"/>
          <w:lang w:val="zh-TW" w:eastAsia="zh-TW"/>
        </w:rPr>
        <w:t xml:space="preserve">. </w:t>
      </w:r>
      <w:r>
        <w:rPr>
          <w:rFonts w:hint="eastAsia"/>
          <w:b/>
          <w:bCs/>
          <w:sz w:val="24"/>
          <w:lang w:val="zh-TW" w:eastAsia="zh-TW"/>
        </w:rPr>
        <w:t>周次</w:t>
      </w:r>
    </w:p>
    <w:p w14:paraId="15701C81" w14:textId="53304311" w:rsidR="00043802" w:rsidRDefault="00110A86">
      <w:pPr>
        <w:spacing w:line="360" w:lineRule="auto"/>
        <w:rPr>
          <w:sz w:val="24"/>
          <w:lang w:val="zh-TW" w:eastAsia="zh-TW"/>
        </w:rPr>
      </w:pPr>
      <w:r>
        <w:rPr>
          <w:rFonts w:hint="eastAsia"/>
          <w:sz w:val="24"/>
          <w:lang w:val="zh-TW" w:eastAsia="zh-TW"/>
        </w:rPr>
        <w:t>第</w:t>
      </w:r>
      <w:r>
        <w:rPr>
          <w:rFonts w:hint="eastAsia"/>
          <w:sz w:val="24"/>
        </w:rPr>
        <w:t>1</w:t>
      </w:r>
      <w:r>
        <w:rPr>
          <w:rFonts w:hint="eastAsia"/>
          <w:sz w:val="24"/>
          <w:lang w:val="zh-TW" w:eastAsia="zh-TW"/>
        </w:rPr>
        <w:t>周</w:t>
      </w:r>
    </w:p>
    <w:p w14:paraId="6224E191" w14:textId="12F50665" w:rsidR="00043802" w:rsidRDefault="00110A86">
      <w:pPr>
        <w:pStyle w:val="3"/>
        <w:spacing w:before="240" w:after="240" w:line="360" w:lineRule="auto"/>
        <w:rPr>
          <w:sz w:val="24"/>
          <w:lang w:val="zh-TW" w:eastAsia="zh-TW"/>
        </w:rPr>
      </w:pPr>
      <w:bookmarkStart w:id="10" w:name="_Toc17229"/>
      <w:r>
        <w:rPr>
          <w:sz w:val="24"/>
          <w:lang w:val="zh-TW" w:eastAsia="zh-TW"/>
        </w:rPr>
        <w:t>第</w:t>
      </w:r>
      <w:r>
        <w:rPr>
          <w:rFonts w:hint="eastAsia"/>
          <w:sz w:val="24"/>
        </w:rPr>
        <w:t>六</w:t>
      </w:r>
      <w:r>
        <w:rPr>
          <w:sz w:val="24"/>
          <w:lang w:val="zh-TW" w:eastAsia="zh-TW"/>
        </w:rPr>
        <w:t>章</w:t>
      </w:r>
      <w:r>
        <w:rPr>
          <w:sz w:val="24"/>
          <w:lang w:val="zh-TW" w:eastAsia="zh-TW"/>
        </w:rPr>
        <w:t xml:space="preserve"> </w:t>
      </w:r>
      <w:r>
        <w:rPr>
          <w:rFonts w:hint="eastAsia"/>
          <w:sz w:val="24"/>
          <w:lang w:val="zh-TW" w:eastAsia="zh-TW"/>
        </w:rPr>
        <w:t>外科病人的代谢及营养治疗</w:t>
      </w:r>
      <w:r>
        <w:rPr>
          <w:rFonts w:hint="eastAsia"/>
          <w:sz w:val="24"/>
          <w:lang w:val="zh-TW"/>
        </w:rPr>
        <w:t>【</w:t>
      </w:r>
      <w:r>
        <w:rPr>
          <w:rFonts w:hint="eastAsia"/>
          <w:sz w:val="24"/>
        </w:rPr>
        <w:t>自学</w:t>
      </w:r>
      <w:r>
        <w:rPr>
          <w:rFonts w:hint="eastAsia"/>
          <w:sz w:val="24"/>
          <w:lang w:val="zh-TW"/>
        </w:rPr>
        <w:t>】</w:t>
      </w:r>
      <w:bookmarkEnd w:id="10"/>
    </w:p>
    <w:p w14:paraId="22447AA5" w14:textId="77777777" w:rsidR="00043802" w:rsidRDefault="00110A86">
      <w:pPr>
        <w:spacing w:line="360" w:lineRule="auto"/>
        <w:rPr>
          <w:b/>
          <w:bCs/>
          <w:sz w:val="24"/>
        </w:rPr>
      </w:pPr>
      <w:r>
        <w:rPr>
          <w:b/>
          <w:bCs/>
          <w:sz w:val="24"/>
        </w:rPr>
        <w:t xml:space="preserve">1. </w:t>
      </w:r>
      <w:r>
        <w:rPr>
          <w:b/>
          <w:bCs/>
          <w:sz w:val="24"/>
        </w:rPr>
        <w:t>教学基本要求</w:t>
      </w:r>
    </w:p>
    <w:p w14:paraId="59620541" w14:textId="77777777" w:rsidR="00043802" w:rsidRDefault="00110A86">
      <w:pPr>
        <w:spacing w:line="360" w:lineRule="auto"/>
        <w:rPr>
          <w:sz w:val="24"/>
        </w:rPr>
      </w:pPr>
      <w:r>
        <w:rPr>
          <w:sz w:val="24"/>
          <w:lang w:val="zh-TW" w:eastAsia="zh-TW"/>
        </w:rPr>
        <w:t>（</w:t>
      </w:r>
      <w:r>
        <w:rPr>
          <w:sz w:val="24"/>
          <w:lang w:val="zh-TW" w:eastAsia="zh-TW"/>
        </w:rPr>
        <w:t>1</w:t>
      </w:r>
      <w:r>
        <w:rPr>
          <w:sz w:val="24"/>
          <w:lang w:val="zh-TW" w:eastAsia="zh-TW"/>
        </w:rPr>
        <w:t>）掌握：</w:t>
      </w:r>
      <w:r>
        <w:rPr>
          <w:rFonts w:hint="eastAsia"/>
          <w:sz w:val="24"/>
        </w:rPr>
        <w:t>无</w:t>
      </w:r>
    </w:p>
    <w:p w14:paraId="6D372700" w14:textId="65A6558A" w:rsidR="00043802" w:rsidRDefault="00110A86">
      <w:pPr>
        <w:spacing w:line="360" w:lineRule="auto"/>
        <w:rPr>
          <w:sz w:val="24"/>
        </w:rPr>
      </w:pPr>
      <w:r>
        <w:rPr>
          <w:sz w:val="24"/>
          <w:lang w:val="zh-TW" w:eastAsia="zh-TW"/>
        </w:rPr>
        <w:t>（</w:t>
      </w:r>
      <w:r>
        <w:rPr>
          <w:sz w:val="24"/>
          <w:lang w:val="zh-TW" w:eastAsia="zh-TW"/>
        </w:rPr>
        <w:t>2</w:t>
      </w:r>
      <w:r>
        <w:rPr>
          <w:sz w:val="24"/>
          <w:lang w:val="zh-TW" w:eastAsia="zh-TW"/>
        </w:rPr>
        <w:t>）熟悉：</w:t>
      </w:r>
      <w:r>
        <w:rPr>
          <w:rFonts w:ascii="宋体" w:hAnsi="宋体"/>
          <w:color w:val="000000"/>
          <w:sz w:val="24"/>
        </w:rPr>
        <w:t>肠外营养的并发症及防治。</w:t>
      </w:r>
    </w:p>
    <w:p w14:paraId="443D43FF" w14:textId="73FAA77B" w:rsidR="00043802" w:rsidRDefault="00110A86">
      <w:pPr>
        <w:spacing w:line="360" w:lineRule="auto"/>
        <w:rPr>
          <w:sz w:val="24"/>
        </w:rPr>
      </w:pPr>
      <w:r>
        <w:rPr>
          <w:sz w:val="24"/>
          <w:lang w:val="zh-TW" w:eastAsia="zh-TW"/>
        </w:rPr>
        <w:t>（</w:t>
      </w:r>
      <w:r>
        <w:rPr>
          <w:sz w:val="24"/>
          <w:lang w:val="zh-TW" w:eastAsia="zh-TW"/>
        </w:rPr>
        <w:t>3</w:t>
      </w:r>
      <w:r>
        <w:rPr>
          <w:sz w:val="24"/>
          <w:lang w:val="zh-TW" w:eastAsia="zh-TW"/>
        </w:rPr>
        <w:t>）了解：</w:t>
      </w:r>
      <w:r w:rsidR="00B96A88">
        <w:rPr>
          <w:rFonts w:hint="eastAsia"/>
          <w:sz w:val="24"/>
          <w:lang w:val="zh-TW" w:eastAsia="zh-TW"/>
        </w:rPr>
        <w:t>外科病人的代谢变化</w:t>
      </w:r>
      <w:r w:rsidR="00B96A88">
        <w:rPr>
          <w:rFonts w:hint="eastAsia"/>
          <w:sz w:val="24"/>
          <w:lang w:val="zh-TW"/>
        </w:rPr>
        <w:t>；</w:t>
      </w:r>
      <w:r>
        <w:rPr>
          <w:rFonts w:hint="eastAsia"/>
          <w:sz w:val="24"/>
          <w:lang w:val="zh-TW" w:eastAsia="zh-TW"/>
        </w:rPr>
        <w:t>营养</w:t>
      </w:r>
      <w:r w:rsidR="00B96A88">
        <w:rPr>
          <w:rFonts w:hint="eastAsia"/>
          <w:sz w:val="24"/>
          <w:lang w:val="zh-TW" w:eastAsia="zh-TW"/>
        </w:rPr>
        <w:t>评价</w:t>
      </w:r>
      <w:r w:rsidR="00B96A88">
        <w:rPr>
          <w:rFonts w:hint="eastAsia"/>
          <w:sz w:val="24"/>
          <w:lang w:val="zh-TW"/>
        </w:rPr>
        <w:t>、营养风险筛查及营养不良诊断</w:t>
      </w:r>
      <w:r>
        <w:rPr>
          <w:rFonts w:hint="eastAsia"/>
          <w:sz w:val="24"/>
          <w:lang w:val="zh-TW" w:eastAsia="zh-TW"/>
        </w:rPr>
        <w:t>；肠外营养制剂分类及每日需要量；肠外营养途径；肠内营养的并发症及防治。</w:t>
      </w:r>
    </w:p>
    <w:p w14:paraId="77DB8F4F" w14:textId="77777777" w:rsidR="00043802" w:rsidRDefault="00110A86">
      <w:pPr>
        <w:spacing w:line="360" w:lineRule="auto"/>
        <w:rPr>
          <w:rFonts w:cs="宋体"/>
          <w:b/>
          <w:bCs/>
          <w:sz w:val="24"/>
          <w:lang w:val="zh-TW" w:eastAsia="zh-TW"/>
        </w:rPr>
      </w:pPr>
      <w:r>
        <w:rPr>
          <w:b/>
          <w:bCs/>
          <w:sz w:val="24"/>
        </w:rPr>
        <w:t xml:space="preserve">2. </w:t>
      </w:r>
      <w:r>
        <w:rPr>
          <w:b/>
          <w:bCs/>
          <w:sz w:val="24"/>
        </w:rPr>
        <w:t>教学内容</w:t>
      </w:r>
    </w:p>
    <w:p w14:paraId="32FB1B71" w14:textId="77777777" w:rsidR="00043802" w:rsidRDefault="00110A86">
      <w:pPr>
        <w:spacing w:line="360" w:lineRule="auto"/>
        <w:rPr>
          <w:sz w:val="24"/>
        </w:rPr>
      </w:pPr>
      <w:r>
        <w:rPr>
          <w:rFonts w:hint="eastAsia"/>
          <w:sz w:val="24"/>
        </w:rPr>
        <w:t>（</w:t>
      </w:r>
      <w:r>
        <w:rPr>
          <w:rFonts w:hint="eastAsia"/>
          <w:sz w:val="24"/>
        </w:rPr>
        <w:t>1</w:t>
      </w:r>
      <w:r>
        <w:rPr>
          <w:rFonts w:hint="eastAsia"/>
          <w:sz w:val="24"/>
        </w:rPr>
        <w:t>）饥饿、创伤、手术和感染等所致人体代谢的改变及不同的营养需要，了解病人营养状况的评定与监测方法。</w:t>
      </w:r>
    </w:p>
    <w:p w14:paraId="748D8122" w14:textId="77777777" w:rsidR="00043802" w:rsidRDefault="00110A86">
      <w:pPr>
        <w:spacing w:line="360" w:lineRule="auto"/>
        <w:rPr>
          <w:sz w:val="24"/>
        </w:rPr>
      </w:pPr>
      <w:r>
        <w:rPr>
          <w:rFonts w:hint="eastAsia"/>
          <w:sz w:val="24"/>
        </w:rPr>
        <w:t>（</w:t>
      </w:r>
      <w:r>
        <w:rPr>
          <w:rFonts w:hint="eastAsia"/>
          <w:sz w:val="24"/>
        </w:rPr>
        <w:t>2</w:t>
      </w:r>
      <w:r>
        <w:rPr>
          <w:rFonts w:hint="eastAsia"/>
          <w:sz w:val="24"/>
        </w:rPr>
        <w:t>）营养支持的方法：</w:t>
      </w:r>
    </w:p>
    <w:p w14:paraId="5EB1ED85" w14:textId="77777777" w:rsidR="00043802" w:rsidRDefault="00110A86">
      <w:pPr>
        <w:spacing w:line="360" w:lineRule="auto"/>
        <w:ind w:firstLine="420"/>
        <w:rPr>
          <w:sz w:val="24"/>
        </w:rPr>
      </w:pPr>
      <w:r>
        <w:rPr>
          <w:rFonts w:hint="eastAsia"/>
          <w:sz w:val="24"/>
        </w:rPr>
        <w:t>1</w:t>
      </w:r>
      <w:r>
        <w:rPr>
          <w:rFonts w:hint="eastAsia"/>
          <w:sz w:val="24"/>
        </w:rPr>
        <w:t>）肠内营养：口服、管饲——经鼻胃管、胃造瘘或高位空肠造瘘滴入。肠内营养的优点及肠内营养制剂类型；</w:t>
      </w:r>
    </w:p>
    <w:p w14:paraId="341A4FBA" w14:textId="77777777" w:rsidR="00043802" w:rsidRDefault="00110A86">
      <w:pPr>
        <w:spacing w:line="360" w:lineRule="auto"/>
        <w:ind w:firstLine="420"/>
        <w:rPr>
          <w:sz w:val="24"/>
        </w:rPr>
      </w:pPr>
      <w:r>
        <w:rPr>
          <w:rFonts w:hint="eastAsia"/>
          <w:sz w:val="24"/>
        </w:rPr>
        <w:t>2</w:t>
      </w:r>
      <w:r>
        <w:rPr>
          <w:rFonts w:hint="eastAsia"/>
          <w:sz w:val="24"/>
        </w:rPr>
        <w:t>）肠外营养：周围静脉或中心静脉输入。肠外营养物质的选择及其计算方法。</w:t>
      </w:r>
    </w:p>
    <w:p w14:paraId="492F525E" w14:textId="3844F401" w:rsidR="00043802" w:rsidRDefault="00110A86">
      <w:pPr>
        <w:spacing w:line="360" w:lineRule="auto"/>
        <w:rPr>
          <w:sz w:val="24"/>
        </w:rPr>
      </w:pPr>
      <w:r>
        <w:rPr>
          <w:rFonts w:hint="eastAsia"/>
          <w:sz w:val="24"/>
        </w:rPr>
        <w:lastRenderedPageBreak/>
        <w:t>（</w:t>
      </w:r>
      <w:r>
        <w:rPr>
          <w:rFonts w:hint="eastAsia"/>
          <w:sz w:val="24"/>
        </w:rPr>
        <w:t>3</w:t>
      </w:r>
      <w:r>
        <w:rPr>
          <w:rFonts w:hint="eastAsia"/>
          <w:sz w:val="24"/>
        </w:rPr>
        <w:t>）肠内营养及肠外营养的并发症及防治。</w:t>
      </w:r>
    </w:p>
    <w:p w14:paraId="03A0E10B" w14:textId="4752373B" w:rsidR="00043802" w:rsidRDefault="00110A86">
      <w:pPr>
        <w:pStyle w:val="3"/>
        <w:spacing w:before="240" w:after="240" w:line="360" w:lineRule="auto"/>
        <w:rPr>
          <w:sz w:val="24"/>
          <w:lang w:val="zh-TW" w:eastAsia="zh-TW"/>
        </w:rPr>
      </w:pPr>
      <w:bookmarkStart w:id="11" w:name="_Toc20672"/>
      <w:r>
        <w:rPr>
          <w:sz w:val="24"/>
          <w:lang w:val="zh-TW" w:eastAsia="zh-TW"/>
        </w:rPr>
        <w:t>第</w:t>
      </w:r>
      <w:r>
        <w:rPr>
          <w:rFonts w:hint="eastAsia"/>
          <w:sz w:val="24"/>
        </w:rPr>
        <w:t>七</w:t>
      </w:r>
      <w:r>
        <w:rPr>
          <w:sz w:val="24"/>
          <w:lang w:val="zh-TW" w:eastAsia="zh-TW"/>
        </w:rPr>
        <w:t>章</w:t>
      </w:r>
      <w:r>
        <w:rPr>
          <w:sz w:val="24"/>
          <w:lang w:val="zh-TW" w:eastAsia="zh-TW"/>
        </w:rPr>
        <w:t xml:space="preserve"> </w:t>
      </w:r>
      <w:r>
        <w:rPr>
          <w:rFonts w:hint="eastAsia"/>
          <w:sz w:val="24"/>
          <w:lang w:val="zh-TW" w:eastAsia="zh-TW"/>
        </w:rPr>
        <w:t>肥胖与代谢性疾病</w:t>
      </w:r>
      <w:r>
        <w:rPr>
          <w:rFonts w:hint="eastAsia"/>
          <w:sz w:val="24"/>
          <w:lang w:val="zh-TW"/>
        </w:rPr>
        <w:t>【</w:t>
      </w:r>
      <w:r>
        <w:rPr>
          <w:rFonts w:hint="eastAsia"/>
          <w:sz w:val="24"/>
        </w:rPr>
        <w:t>自学</w:t>
      </w:r>
      <w:r>
        <w:rPr>
          <w:rFonts w:hint="eastAsia"/>
          <w:sz w:val="24"/>
          <w:lang w:val="zh-TW"/>
        </w:rPr>
        <w:t>】</w:t>
      </w:r>
      <w:bookmarkEnd w:id="11"/>
    </w:p>
    <w:p w14:paraId="09AFF172" w14:textId="5E511783" w:rsidR="00043802" w:rsidRPr="00710283" w:rsidRDefault="00110A86">
      <w:pPr>
        <w:spacing w:line="360" w:lineRule="auto"/>
        <w:rPr>
          <w:b/>
          <w:bCs/>
          <w:sz w:val="24"/>
        </w:rPr>
      </w:pPr>
      <w:r>
        <w:rPr>
          <w:b/>
          <w:bCs/>
          <w:sz w:val="24"/>
        </w:rPr>
        <w:t xml:space="preserve">1. </w:t>
      </w:r>
      <w:r>
        <w:rPr>
          <w:b/>
          <w:bCs/>
          <w:sz w:val="24"/>
        </w:rPr>
        <w:t>教学基本要求</w:t>
      </w:r>
    </w:p>
    <w:p w14:paraId="0F49556D" w14:textId="5C9B6E17" w:rsidR="00043802" w:rsidRDefault="00110A86">
      <w:pPr>
        <w:spacing w:line="360" w:lineRule="auto"/>
        <w:rPr>
          <w:sz w:val="24"/>
        </w:rPr>
      </w:pPr>
      <w:r>
        <w:rPr>
          <w:sz w:val="24"/>
          <w:lang w:val="zh-TW" w:eastAsia="zh-TW"/>
        </w:rPr>
        <w:t>（</w:t>
      </w:r>
      <w:r w:rsidR="00710283">
        <w:rPr>
          <w:sz w:val="24"/>
          <w:lang w:val="zh-TW" w:eastAsia="zh-TW"/>
        </w:rPr>
        <w:t>1</w:t>
      </w:r>
      <w:r>
        <w:rPr>
          <w:sz w:val="24"/>
          <w:lang w:val="zh-TW" w:eastAsia="zh-TW"/>
        </w:rPr>
        <w:t>）熟悉：</w:t>
      </w:r>
      <w:r w:rsidR="007156CD">
        <w:rPr>
          <w:rFonts w:hint="eastAsia"/>
          <w:sz w:val="24"/>
          <w:lang w:val="zh-TW" w:eastAsia="zh-TW"/>
        </w:rPr>
        <w:t>肥胖症诊断的指标</w:t>
      </w:r>
    </w:p>
    <w:p w14:paraId="7654E510" w14:textId="2FC497CF" w:rsidR="00043802" w:rsidRDefault="00110A86">
      <w:pPr>
        <w:spacing w:line="360" w:lineRule="auto"/>
        <w:rPr>
          <w:sz w:val="24"/>
        </w:rPr>
      </w:pPr>
      <w:r>
        <w:rPr>
          <w:sz w:val="24"/>
          <w:lang w:val="zh-TW" w:eastAsia="zh-TW"/>
        </w:rPr>
        <w:t>（</w:t>
      </w:r>
      <w:r w:rsidR="00710283">
        <w:rPr>
          <w:sz w:val="24"/>
          <w:lang w:val="zh-TW" w:eastAsia="zh-TW"/>
        </w:rPr>
        <w:t>2</w:t>
      </w:r>
      <w:r>
        <w:rPr>
          <w:sz w:val="24"/>
          <w:lang w:val="zh-TW" w:eastAsia="zh-TW"/>
        </w:rPr>
        <w:t>）了解：</w:t>
      </w:r>
      <w:r w:rsidR="007156CD">
        <w:rPr>
          <w:rFonts w:hint="eastAsia"/>
          <w:sz w:val="24"/>
          <w:lang w:val="zh-TW" w:eastAsia="zh-TW"/>
        </w:rPr>
        <w:t>肥胖症的病因</w:t>
      </w:r>
      <w:r w:rsidR="007156CD">
        <w:rPr>
          <w:rFonts w:hint="eastAsia"/>
          <w:sz w:val="24"/>
          <w:lang w:val="zh-TW"/>
        </w:rPr>
        <w:t>、危害；</w:t>
      </w:r>
      <w:r w:rsidR="007156CD" w:rsidRPr="007156CD">
        <w:rPr>
          <w:rFonts w:hint="eastAsia"/>
          <w:sz w:val="24"/>
          <w:lang w:val="zh-TW" w:eastAsia="zh-TW"/>
        </w:rPr>
        <w:t>肥胖症的</w:t>
      </w:r>
      <w:r w:rsidR="007156CD">
        <w:rPr>
          <w:rFonts w:hint="eastAsia"/>
          <w:sz w:val="24"/>
          <w:lang w:val="zh-TW" w:eastAsia="zh-TW"/>
        </w:rPr>
        <w:t>分期和分度</w:t>
      </w:r>
      <w:r w:rsidR="007156CD" w:rsidRPr="007156CD">
        <w:rPr>
          <w:rFonts w:hint="eastAsia"/>
          <w:sz w:val="24"/>
          <w:lang w:val="zh-TW" w:eastAsia="zh-TW"/>
        </w:rPr>
        <w:t>，肥胖与代谢性疾病的外科治疗</w:t>
      </w:r>
      <w:r w:rsidR="00105FD6">
        <w:rPr>
          <w:rFonts w:hint="eastAsia"/>
          <w:sz w:val="24"/>
          <w:lang w:val="zh-TW"/>
        </w:rPr>
        <w:t>：手术</w:t>
      </w:r>
      <w:r w:rsidR="00853C22">
        <w:rPr>
          <w:rFonts w:hint="eastAsia"/>
          <w:sz w:val="24"/>
          <w:lang w:val="zh-TW"/>
        </w:rPr>
        <w:t>适应证</w:t>
      </w:r>
      <w:r w:rsidR="00105FD6">
        <w:rPr>
          <w:rFonts w:hint="eastAsia"/>
          <w:sz w:val="24"/>
          <w:lang w:val="zh-TW"/>
        </w:rPr>
        <w:t>、手术方式</w:t>
      </w:r>
      <w:r w:rsidR="007156CD" w:rsidRPr="007156CD">
        <w:rPr>
          <w:rFonts w:hint="eastAsia"/>
          <w:sz w:val="24"/>
          <w:lang w:val="zh-TW" w:eastAsia="zh-TW"/>
        </w:rPr>
        <w:t>。</w:t>
      </w:r>
    </w:p>
    <w:p w14:paraId="33D45CC9" w14:textId="77777777" w:rsidR="00043802" w:rsidRDefault="00110A86">
      <w:pPr>
        <w:spacing w:line="360" w:lineRule="auto"/>
        <w:rPr>
          <w:rFonts w:cs="宋体"/>
          <w:b/>
          <w:bCs/>
          <w:sz w:val="24"/>
          <w:lang w:val="zh-TW" w:eastAsia="zh-TW"/>
        </w:rPr>
      </w:pPr>
      <w:r>
        <w:rPr>
          <w:b/>
          <w:bCs/>
          <w:sz w:val="24"/>
        </w:rPr>
        <w:t xml:space="preserve">2. </w:t>
      </w:r>
      <w:r>
        <w:rPr>
          <w:b/>
          <w:bCs/>
          <w:sz w:val="24"/>
        </w:rPr>
        <w:t>教学内容</w:t>
      </w:r>
    </w:p>
    <w:p w14:paraId="34003084" w14:textId="77777777" w:rsidR="007156CD" w:rsidRPr="007156CD" w:rsidRDefault="00110A86" w:rsidP="007156CD">
      <w:pPr>
        <w:spacing w:line="360" w:lineRule="auto"/>
        <w:rPr>
          <w:sz w:val="24"/>
        </w:rPr>
      </w:pPr>
      <w:r>
        <w:rPr>
          <w:rFonts w:hint="eastAsia"/>
          <w:sz w:val="24"/>
        </w:rPr>
        <w:t>（</w:t>
      </w:r>
      <w:r>
        <w:rPr>
          <w:rFonts w:hint="eastAsia"/>
          <w:sz w:val="24"/>
        </w:rPr>
        <w:t>1</w:t>
      </w:r>
      <w:r>
        <w:rPr>
          <w:rFonts w:hint="eastAsia"/>
          <w:sz w:val="24"/>
        </w:rPr>
        <w:t>）</w:t>
      </w:r>
      <w:r w:rsidR="007156CD" w:rsidRPr="007156CD">
        <w:rPr>
          <w:rFonts w:hint="eastAsia"/>
          <w:sz w:val="24"/>
        </w:rPr>
        <w:t>肥胖症的诊断与分度；</w:t>
      </w:r>
    </w:p>
    <w:p w14:paraId="0652188A" w14:textId="47B08056" w:rsidR="007156CD" w:rsidRPr="007156CD" w:rsidRDefault="007156CD" w:rsidP="007156CD">
      <w:pPr>
        <w:spacing w:line="360" w:lineRule="auto"/>
        <w:rPr>
          <w:sz w:val="24"/>
        </w:rPr>
      </w:pPr>
      <w:r>
        <w:rPr>
          <w:rFonts w:hint="eastAsia"/>
          <w:sz w:val="24"/>
        </w:rPr>
        <w:t>（</w:t>
      </w:r>
      <w:r>
        <w:rPr>
          <w:rFonts w:hint="eastAsia"/>
          <w:sz w:val="24"/>
        </w:rPr>
        <w:t>2</w:t>
      </w:r>
      <w:r>
        <w:rPr>
          <w:rFonts w:hint="eastAsia"/>
          <w:sz w:val="24"/>
        </w:rPr>
        <w:t>）</w:t>
      </w:r>
      <w:r w:rsidRPr="007156CD">
        <w:rPr>
          <w:rFonts w:hint="eastAsia"/>
          <w:sz w:val="24"/>
        </w:rPr>
        <w:t>肥胖与代谢性疾病的手术适应证</w:t>
      </w:r>
      <w:r w:rsidR="00105FD6">
        <w:rPr>
          <w:rFonts w:hint="eastAsia"/>
          <w:sz w:val="24"/>
        </w:rPr>
        <w:t>及</w:t>
      </w:r>
      <w:r w:rsidR="00853C22">
        <w:rPr>
          <w:rFonts w:hint="eastAsia"/>
          <w:sz w:val="24"/>
        </w:rPr>
        <w:t>禁忌证</w:t>
      </w:r>
      <w:r w:rsidRPr="007156CD">
        <w:rPr>
          <w:rFonts w:hint="eastAsia"/>
          <w:sz w:val="24"/>
        </w:rPr>
        <w:t>；</w:t>
      </w:r>
    </w:p>
    <w:p w14:paraId="16841EC8" w14:textId="3E52661C" w:rsidR="007156CD" w:rsidRPr="007156CD" w:rsidRDefault="007156CD" w:rsidP="007156CD">
      <w:pPr>
        <w:spacing w:line="360" w:lineRule="auto"/>
        <w:rPr>
          <w:sz w:val="24"/>
        </w:rPr>
      </w:pPr>
      <w:r>
        <w:rPr>
          <w:rFonts w:hint="eastAsia"/>
          <w:sz w:val="24"/>
        </w:rPr>
        <w:t>（</w:t>
      </w:r>
      <w:r>
        <w:rPr>
          <w:sz w:val="24"/>
        </w:rPr>
        <w:t>3</w:t>
      </w:r>
      <w:r>
        <w:rPr>
          <w:rFonts w:hint="eastAsia"/>
          <w:sz w:val="24"/>
        </w:rPr>
        <w:t>）</w:t>
      </w:r>
      <w:r w:rsidRPr="007156CD">
        <w:rPr>
          <w:rFonts w:hint="eastAsia"/>
          <w:sz w:val="24"/>
        </w:rPr>
        <w:t>肥胖与代谢性疾病的手术方式；</w:t>
      </w:r>
    </w:p>
    <w:p w14:paraId="2B7EA6CE" w14:textId="215A7A60" w:rsidR="00043802" w:rsidRDefault="007156CD">
      <w:pPr>
        <w:spacing w:line="360" w:lineRule="auto"/>
        <w:rPr>
          <w:sz w:val="24"/>
        </w:rPr>
      </w:pPr>
      <w:r>
        <w:rPr>
          <w:rFonts w:hint="eastAsia"/>
          <w:sz w:val="24"/>
        </w:rPr>
        <w:t>（</w:t>
      </w:r>
      <w:r>
        <w:rPr>
          <w:rFonts w:hint="eastAsia"/>
          <w:sz w:val="24"/>
        </w:rPr>
        <w:t>4</w:t>
      </w:r>
      <w:r>
        <w:rPr>
          <w:rFonts w:hint="eastAsia"/>
          <w:sz w:val="24"/>
        </w:rPr>
        <w:t>）</w:t>
      </w:r>
      <w:r w:rsidRPr="007156CD">
        <w:rPr>
          <w:rFonts w:hint="eastAsia"/>
          <w:sz w:val="24"/>
        </w:rPr>
        <w:t>肥胖与代谢性疾病的手术并发症及术后管理评估</w:t>
      </w:r>
      <w:r w:rsidR="00105FD6">
        <w:rPr>
          <w:rFonts w:hint="eastAsia"/>
          <w:sz w:val="24"/>
        </w:rPr>
        <w:t>；</w:t>
      </w:r>
    </w:p>
    <w:p w14:paraId="283557E9" w14:textId="271565E1" w:rsidR="00105FD6" w:rsidRPr="007156CD" w:rsidRDefault="00105FD6">
      <w:pPr>
        <w:spacing w:line="360" w:lineRule="auto"/>
        <w:rPr>
          <w:sz w:val="24"/>
        </w:rPr>
      </w:pPr>
      <w:r>
        <w:rPr>
          <w:rFonts w:hint="eastAsia"/>
          <w:sz w:val="24"/>
        </w:rPr>
        <w:t>（</w:t>
      </w:r>
      <w:r>
        <w:rPr>
          <w:rFonts w:hint="eastAsia"/>
          <w:sz w:val="24"/>
        </w:rPr>
        <w:t>5</w:t>
      </w:r>
      <w:r>
        <w:rPr>
          <w:rFonts w:hint="eastAsia"/>
          <w:sz w:val="24"/>
        </w:rPr>
        <w:t>）肥胖与代谢性疾病外科手术后疗效评估、修正手术。</w:t>
      </w:r>
    </w:p>
    <w:p w14:paraId="1D3B96C4" w14:textId="19AC8322" w:rsidR="00043802" w:rsidRDefault="00110A86">
      <w:pPr>
        <w:pStyle w:val="3"/>
        <w:spacing w:before="240" w:after="240" w:line="360" w:lineRule="auto"/>
        <w:rPr>
          <w:sz w:val="24"/>
          <w:lang w:val="zh-TW" w:eastAsia="zh-TW"/>
        </w:rPr>
      </w:pPr>
      <w:bookmarkStart w:id="12" w:name="_Toc11790"/>
      <w:r>
        <w:rPr>
          <w:sz w:val="24"/>
          <w:lang w:val="zh-TW" w:eastAsia="zh-TW"/>
        </w:rPr>
        <w:t>第</w:t>
      </w:r>
      <w:r>
        <w:rPr>
          <w:rFonts w:hint="eastAsia"/>
          <w:sz w:val="24"/>
        </w:rPr>
        <w:t>八</w:t>
      </w:r>
      <w:r>
        <w:rPr>
          <w:sz w:val="24"/>
          <w:lang w:val="zh-TW" w:eastAsia="zh-TW"/>
        </w:rPr>
        <w:t>章</w:t>
      </w:r>
      <w:r>
        <w:rPr>
          <w:sz w:val="24"/>
          <w:lang w:val="zh-TW" w:eastAsia="zh-TW"/>
        </w:rPr>
        <w:t xml:space="preserve"> </w:t>
      </w:r>
      <w:r>
        <w:rPr>
          <w:rFonts w:hint="eastAsia"/>
          <w:sz w:val="24"/>
          <w:lang w:val="zh-TW" w:eastAsia="zh-TW"/>
        </w:rPr>
        <w:t>外科感染</w:t>
      </w:r>
      <w:r>
        <w:rPr>
          <w:rFonts w:hint="eastAsia"/>
          <w:sz w:val="24"/>
          <w:lang w:val="zh-TW"/>
        </w:rPr>
        <w:t>【讲授】</w:t>
      </w:r>
      <w:r>
        <w:rPr>
          <w:sz w:val="24"/>
          <w:lang w:val="zh-TW" w:eastAsia="zh-TW"/>
        </w:rPr>
        <w:t>（</w:t>
      </w:r>
      <w:r>
        <w:rPr>
          <w:rFonts w:hint="eastAsia"/>
          <w:sz w:val="24"/>
        </w:rPr>
        <w:t>2</w:t>
      </w:r>
      <w:r>
        <w:rPr>
          <w:sz w:val="24"/>
          <w:lang w:val="zh-TW" w:eastAsia="zh-TW"/>
        </w:rPr>
        <w:t>学时）</w:t>
      </w:r>
      <w:bookmarkEnd w:id="12"/>
    </w:p>
    <w:p w14:paraId="6D9AFA10" w14:textId="77777777" w:rsidR="00043802" w:rsidRDefault="00110A86">
      <w:pPr>
        <w:spacing w:line="360" w:lineRule="auto"/>
        <w:rPr>
          <w:b/>
          <w:bCs/>
          <w:sz w:val="24"/>
        </w:rPr>
      </w:pPr>
      <w:r>
        <w:rPr>
          <w:b/>
          <w:bCs/>
          <w:sz w:val="24"/>
        </w:rPr>
        <w:t xml:space="preserve">1. </w:t>
      </w:r>
      <w:r>
        <w:rPr>
          <w:b/>
          <w:bCs/>
          <w:sz w:val="24"/>
        </w:rPr>
        <w:t>教学基本要求</w:t>
      </w:r>
    </w:p>
    <w:p w14:paraId="249997EB" w14:textId="7385DC15" w:rsidR="00043802" w:rsidRDefault="00110A86">
      <w:pPr>
        <w:spacing w:line="360" w:lineRule="auto"/>
        <w:rPr>
          <w:sz w:val="24"/>
        </w:rPr>
      </w:pPr>
      <w:r>
        <w:rPr>
          <w:sz w:val="24"/>
          <w:lang w:val="zh-TW" w:eastAsia="zh-TW"/>
        </w:rPr>
        <w:t>（</w:t>
      </w:r>
      <w:r>
        <w:rPr>
          <w:sz w:val="24"/>
          <w:lang w:val="zh-TW" w:eastAsia="zh-TW"/>
        </w:rPr>
        <w:t>1</w:t>
      </w:r>
      <w:r>
        <w:rPr>
          <w:sz w:val="24"/>
          <w:lang w:val="zh-TW" w:eastAsia="zh-TW"/>
        </w:rPr>
        <w:t>）掌握：</w:t>
      </w:r>
      <w:r w:rsidR="00C323D2">
        <w:rPr>
          <w:rFonts w:hint="eastAsia"/>
          <w:sz w:val="24"/>
          <w:lang w:val="zh-TW" w:eastAsia="zh-TW"/>
        </w:rPr>
        <w:t>切口感染的临床表现和诊断治疗</w:t>
      </w:r>
      <w:r w:rsidR="00C323D2">
        <w:rPr>
          <w:rFonts w:hint="eastAsia"/>
          <w:sz w:val="24"/>
          <w:lang w:val="zh-TW"/>
        </w:rPr>
        <w:t>；</w:t>
      </w:r>
      <w:r>
        <w:rPr>
          <w:rFonts w:hint="eastAsia"/>
          <w:sz w:val="24"/>
          <w:lang w:val="zh-TW" w:eastAsia="zh-TW"/>
        </w:rPr>
        <w:t>破伤风的临床表现、预防及治疗；气性坏疽的临床表现和治疗原则。（备注：气性坏疽致残致死率高！临床病例屡见不鲜，但由于一线医生警惕性不高，延误治疗，有必要强化知识）</w:t>
      </w:r>
    </w:p>
    <w:p w14:paraId="369DA9E3" w14:textId="0D5E3E3A" w:rsidR="00043802" w:rsidRDefault="00110A86">
      <w:pPr>
        <w:spacing w:line="360" w:lineRule="auto"/>
        <w:rPr>
          <w:sz w:val="24"/>
        </w:rPr>
      </w:pPr>
      <w:r>
        <w:rPr>
          <w:sz w:val="24"/>
          <w:lang w:val="zh-TW" w:eastAsia="zh-TW"/>
        </w:rPr>
        <w:t>（</w:t>
      </w:r>
      <w:r>
        <w:rPr>
          <w:sz w:val="24"/>
          <w:lang w:val="zh-TW" w:eastAsia="zh-TW"/>
        </w:rPr>
        <w:t>2</w:t>
      </w:r>
      <w:r>
        <w:rPr>
          <w:sz w:val="24"/>
          <w:lang w:val="zh-TW" w:eastAsia="zh-TW"/>
        </w:rPr>
        <w:t>）熟悉：</w:t>
      </w:r>
      <w:r>
        <w:rPr>
          <w:rFonts w:hint="eastAsia"/>
          <w:sz w:val="24"/>
          <w:lang w:val="zh-TW" w:eastAsia="zh-TW"/>
        </w:rPr>
        <w:t>脓毒症及菌血症的临床表现和治疗原则；</w:t>
      </w:r>
      <w:r w:rsidR="00C323D2">
        <w:rPr>
          <w:rFonts w:hint="eastAsia"/>
          <w:sz w:val="24"/>
          <w:lang w:val="zh-TW" w:eastAsia="zh-TW"/>
        </w:rPr>
        <w:t>常见浅部组织急性化脓性感染的临床表现及治疗方法；</w:t>
      </w:r>
      <w:r>
        <w:rPr>
          <w:rFonts w:hint="eastAsia"/>
          <w:sz w:val="24"/>
          <w:lang w:val="zh-TW" w:eastAsia="zh-TW"/>
        </w:rPr>
        <w:t>急性化脓腱鞘炎和化脓性滑囊炎的临床表现和治疗原则；抗菌药在外科感染中的应用原则。</w:t>
      </w:r>
    </w:p>
    <w:p w14:paraId="1C052C81" w14:textId="603215FA" w:rsidR="00043802" w:rsidRDefault="00110A86">
      <w:pPr>
        <w:spacing w:line="360" w:lineRule="auto"/>
        <w:rPr>
          <w:sz w:val="24"/>
        </w:rPr>
      </w:pPr>
      <w:r>
        <w:rPr>
          <w:sz w:val="24"/>
          <w:lang w:val="zh-TW" w:eastAsia="zh-TW"/>
        </w:rPr>
        <w:t>（</w:t>
      </w:r>
      <w:r>
        <w:rPr>
          <w:sz w:val="24"/>
          <w:lang w:val="zh-TW" w:eastAsia="zh-TW"/>
        </w:rPr>
        <w:t>3</w:t>
      </w:r>
      <w:r>
        <w:rPr>
          <w:sz w:val="24"/>
          <w:lang w:val="zh-TW" w:eastAsia="zh-TW"/>
        </w:rPr>
        <w:t>）了解：</w:t>
      </w:r>
      <w:r w:rsidR="00C323D2">
        <w:rPr>
          <w:rFonts w:hint="eastAsia"/>
          <w:sz w:val="24"/>
          <w:lang w:val="zh-TW" w:eastAsia="zh-TW"/>
        </w:rPr>
        <w:t>甲沟炎和化脓性指头炎的临床表现及治疗方法；</w:t>
      </w:r>
      <w:r>
        <w:rPr>
          <w:rFonts w:hint="eastAsia"/>
          <w:sz w:val="24"/>
          <w:lang w:val="zh-TW" w:eastAsia="zh-TW"/>
        </w:rPr>
        <w:t>掌深间隙</w:t>
      </w:r>
      <w:r w:rsidR="005855D8">
        <w:rPr>
          <w:rFonts w:hint="eastAsia"/>
          <w:sz w:val="24"/>
          <w:lang w:val="zh-TW" w:eastAsia="zh-TW"/>
        </w:rPr>
        <w:t>急性细菌性</w:t>
      </w:r>
      <w:r>
        <w:rPr>
          <w:rFonts w:hint="eastAsia"/>
          <w:sz w:val="24"/>
          <w:lang w:val="zh-TW" w:eastAsia="zh-TW"/>
        </w:rPr>
        <w:t>感染的临床表现和治疗原则。</w:t>
      </w:r>
      <w:r w:rsidR="005855D8">
        <w:rPr>
          <w:rFonts w:hint="eastAsia"/>
          <w:sz w:val="24"/>
          <w:lang w:val="zh-TW" w:eastAsia="zh-TW"/>
        </w:rPr>
        <w:t>切口感染的预防</w:t>
      </w:r>
      <w:r w:rsidR="005855D8">
        <w:rPr>
          <w:rFonts w:hint="eastAsia"/>
          <w:sz w:val="24"/>
          <w:lang w:val="zh-TW"/>
        </w:rPr>
        <w:t>。</w:t>
      </w:r>
    </w:p>
    <w:p w14:paraId="4C49AD66" w14:textId="77777777" w:rsidR="00043802" w:rsidRDefault="00110A86">
      <w:pPr>
        <w:spacing w:line="360" w:lineRule="auto"/>
        <w:rPr>
          <w:rFonts w:cs="宋体"/>
          <w:b/>
          <w:bCs/>
          <w:sz w:val="24"/>
          <w:lang w:val="zh-TW" w:eastAsia="zh-TW"/>
        </w:rPr>
      </w:pPr>
      <w:r>
        <w:rPr>
          <w:b/>
          <w:bCs/>
          <w:sz w:val="24"/>
        </w:rPr>
        <w:t xml:space="preserve">2. </w:t>
      </w:r>
      <w:r>
        <w:rPr>
          <w:b/>
          <w:bCs/>
          <w:sz w:val="24"/>
        </w:rPr>
        <w:t>教学内容</w:t>
      </w:r>
    </w:p>
    <w:p w14:paraId="559592BB" w14:textId="77777777" w:rsidR="00043802" w:rsidRDefault="00110A86">
      <w:pPr>
        <w:spacing w:line="360" w:lineRule="auto"/>
        <w:rPr>
          <w:sz w:val="24"/>
        </w:rPr>
      </w:pPr>
      <w:r>
        <w:rPr>
          <w:rFonts w:hint="eastAsia"/>
          <w:sz w:val="24"/>
        </w:rPr>
        <w:t>（</w:t>
      </w:r>
      <w:r>
        <w:rPr>
          <w:rFonts w:hint="eastAsia"/>
          <w:sz w:val="24"/>
        </w:rPr>
        <w:t>1</w:t>
      </w:r>
      <w:r>
        <w:rPr>
          <w:rFonts w:hint="eastAsia"/>
          <w:sz w:val="24"/>
        </w:rPr>
        <w:t>）概论：外科感染的分类。</w:t>
      </w:r>
    </w:p>
    <w:p w14:paraId="1BF428A3" w14:textId="08A4D294" w:rsidR="00043802" w:rsidRDefault="00110A86">
      <w:pPr>
        <w:spacing w:line="360" w:lineRule="auto"/>
        <w:rPr>
          <w:sz w:val="24"/>
        </w:rPr>
      </w:pPr>
      <w:r>
        <w:rPr>
          <w:rFonts w:hint="eastAsia"/>
          <w:sz w:val="24"/>
        </w:rPr>
        <w:t>（</w:t>
      </w:r>
      <w:r>
        <w:rPr>
          <w:rFonts w:hint="eastAsia"/>
          <w:sz w:val="24"/>
        </w:rPr>
        <w:t>2</w:t>
      </w:r>
      <w:r>
        <w:rPr>
          <w:rFonts w:hint="eastAsia"/>
          <w:sz w:val="24"/>
        </w:rPr>
        <w:t>）常见</w:t>
      </w:r>
      <w:r w:rsidR="005855D8">
        <w:rPr>
          <w:rFonts w:hint="eastAsia"/>
          <w:sz w:val="24"/>
        </w:rPr>
        <w:t>浅部</w:t>
      </w:r>
      <w:r>
        <w:rPr>
          <w:rFonts w:hint="eastAsia"/>
          <w:sz w:val="24"/>
        </w:rPr>
        <w:t>组织化脓感染，如疖、痈、急性蜂窝组织炎、丹毒、急性淋巴管炎、淋巴结炎、不同部位脓肿的临床特点、相互关系及处理原则。</w:t>
      </w:r>
    </w:p>
    <w:p w14:paraId="362F3E20" w14:textId="3C22FC00" w:rsidR="00253B8B" w:rsidRDefault="00253B8B">
      <w:pPr>
        <w:spacing w:line="360" w:lineRule="auto"/>
        <w:rPr>
          <w:sz w:val="24"/>
        </w:rPr>
      </w:pPr>
      <w:r>
        <w:rPr>
          <w:rFonts w:hint="eastAsia"/>
          <w:sz w:val="24"/>
        </w:rPr>
        <w:t>（</w:t>
      </w:r>
      <w:r>
        <w:rPr>
          <w:rFonts w:hint="eastAsia"/>
          <w:sz w:val="24"/>
        </w:rPr>
        <w:t>3</w:t>
      </w:r>
      <w:r>
        <w:rPr>
          <w:rFonts w:hint="eastAsia"/>
          <w:sz w:val="24"/>
        </w:rPr>
        <w:t>）手、足部急性化脓性细菌感染如甲沟炎、化脓性指头炎、急性化脓性腱鞘炎和化脓性滑囊炎临床表现和处理原则；切口感染的临床表现、诊断治疗及预防。</w:t>
      </w:r>
    </w:p>
    <w:p w14:paraId="623008BD" w14:textId="77777777" w:rsidR="00043802" w:rsidRDefault="00110A86">
      <w:pPr>
        <w:spacing w:line="360" w:lineRule="auto"/>
        <w:rPr>
          <w:sz w:val="24"/>
        </w:rPr>
      </w:pPr>
      <w:r>
        <w:rPr>
          <w:rFonts w:hint="eastAsia"/>
          <w:sz w:val="24"/>
        </w:rPr>
        <w:lastRenderedPageBreak/>
        <w:t>（</w:t>
      </w:r>
      <w:r>
        <w:rPr>
          <w:rFonts w:hint="eastAsia"/>
          <w:sz w:val="24"/>
        </w:rPr>
        <w:t>3</w:t>
      </w:r>
      <w:r>
        <w:rPr>
          <w:rFonts w:hint="eastAsia"/>
          <w:sz w:val="24"/>
        </w:rPr>
        <w:t>）全身化脓性感染病理生理、临床表现、脓毒症及菌血症的鉴别诊断和治疗原则。</w:t>
      </w:r>
    </w:p>
    <w:p w14:paraId="0D9C3664" w14:textId="77777777" w:rsidR="00043802" w:rsidRDefault="00110A86">
      <w:pPr>
        <w:spacing w:line="360" w:lineRule="auto"/>
        <w:rPr>
          <w:sz w:val="24"/>
        </w:rPr>
      </w:pPr>
      <w:r>
        <w:rPr>
          <w:rFonts w:hint="eastAsia"/>
          <w:sz w:val="24"/>
        </w:rPr>
        <w:t>（</w:t>
      </w:r>
      <w:r>
        <w:rPr>
          <w:rFonts w:hint="eastAsia"/>
          <w:sz w:val="24"/>
        </w:rPr>
        <w:t>4</w:t>
      </w:r>
      <w:r>
        <w:rPr>
          <w:rFonts w:hint="eastAsia"/>
          <w:sz w:val="24"/>
        </w:rPr>
        <w:t>）破伤风病因、临床上的特殊表现、并发症、诊断、鉴别诊断、治疗方法。</w:t>
      </w:r>
    </w:p>
    <w:p w14:paraId="0165FDEC" w14:textId="77777777" w:rsidR="00043802" w:rsidRDefault="00110A86">
      <w:pPr>
        <w:spacing w:line="360" w:lineRule="auto"/>
        <w:rPr>
          <w:sz w:val="24"/>
        </w:rPr>
      </w:pPr>
      <w:r>
        <w:rPr>
          <w:rFonts w:hint="eastAsia"/>
          <w:sz w:val="24"/>
        </w:rPr>
        <w:t>（</w:t>
      </w:r>
      <w:r>
        <w:rPr>
          <w:rFonts w:hint="eastAsia"/>
          <w:sz w:val="24"/>
        </w:rPr>
        <w:t>5</w:t>
      </w:r>
      <w:r>
        <w:rPr>
          <w:rFonts w:hint="eastAsia"/>
          <w:sz w:val="24"/>
        </w:rPr>
        <w:t>）气性坏疽的病因、临床表现和治疗。</w:t>
      </w:r>
    </w:p>
    <w:p w14:paraId="16322DF7" w14:textId="77777777" w:rsidR="00043802" w:rsidRDefault="00110A86">
      <w:pPr>
        <w:spacing w:line="360" w:lineRule="auto"/>
        <w:rPr>
          <w:sz w:val="24"/>
        </w:rPr>
      </w:pPr>
      <w:r>
        <w:rPr>
          <w:rFonts w:hint="eastAsia"/>
          <w:sz w:val="24"/>
        </w:rPr>
        <w:t>（</w:t>
      </w:r>
      <w:r>
        <w:rPr>
          <w:rFonts w:hint="eastAsia"/>
          <w:sz w:val="24"/>
        </w:rPr>
        <w:t>6</w:t>
      </w:r>
      <w:r>
        <w:rPr>
          <w:rFonts w:hint="eastAsia"/>
          <w:sz w:val="24"/>
        </w:rPr>
        <w:t>）抗菌药选择方法和使用原则</w:t>
      </w:r>
    </w:p>
    <w:p w14:paraId="39DC705C" w14:textId="77777777" w:rsidR="00043802" w:rsidRDefault="00110A86">
      <w:pPr>
        <w:spacing w:line="360" w:lineRule="auto"/>
        <w:rPr>
          <w:b/>
          <w:bCs/>
          <w:sz w:val="24"/>
          <w:lang w:val="zh-TW" w:eastAsia="zh-TW"/>
        </w:rPr>
      </w:pPr>
      <w:r>
        <w:rPr>
          <w:b/>
          <w:bCs/>
          <w:sz w:val="24"/>
        </w:rPr>
        <w:t xml:space="preserve">3. </w:t>
      </w:r>
      <w:r>
        <w:rPr>
          <w:b/>
          <w:bCs/>
          <w:sz w:val="24"/>
        </w:rPr>
        <w:t>重点与难点</w:t>
      </w:r>
    </w:p>
    <w:p w14:paraId="1C9CC991" w14:textId="77777777" w:rsidR="00043802" w:rsidRDefault="00110A86">
      <w:pPr>
        <w:spacing w:line="360" w:lineRule="auto"/>
        <w:rPr>
          <w:sz w:val="24"/>
          <w:lang w:val="zh-TW" w:eastAsia="zh-TW"/>
        </w:rPr>
      </w:pPr>
      <w:r>
        <w:rPr>
          <w:sz w:val="24"/>
          <w:lang w:val="zh-TW" w:eastAsia="zh-TW"/>
        </w:rPr>
        <w:t>重点</w:t>
      </w:r>
      <w:r>
        <w:rPr>
          <w:rFonts w:hint="eastAsia"/>
          <w:sz w:val="24"/>
          <w:lang w:val="zh-TW" w:eastAsia="zh-TW"/>
        </w:rPr>
        <w:t>：</w:t>
      </w:r>
    </w:p>
    <w:p w14:paraId="238234E5" w14:textId="77777777" w:rsidR="00043802" w:rsidRDefault="00110A86">
      <w:pPr>
        <w:spacing w:line="360" w:lineRule="auto"/>
        <w:rPr>
          <w:rFonts w:cs="宋体"/>
          <w:sz w:val="24"/>
        </w:rPr>
      </w:pPr>
      <w:r>
        <w:rPr>
          <w:rFonts w:cs="宋体" w:hint="eastAsia"/>
          <w:sz w:val="24"/>
        </w:rPr>
        <w:t>（</w:t>
      </w:r>
      <w:r>
        <w:rPr>
          <w:rFonts w:cs="宋体" w:hint="eastAsia"/>
          <w:sz w:val="24"/>
        </w:rPr>
        <w:t>1</w:t>
      </w:r>
      <w:r>
        <w:rPr>
          <w:rFonts w:cs="宋体" w:hint="eastAsia"/>
          <w:sz w:val="24"/>
        </w:rPr>
        <w:t>）全身化脓性感染的临床表现、鉴别诊断和治疗原则。</w:t>
      </w:r>
    </w:p>
    <w:p w14:paraId="71207DB8" w14:textId="77777777" w:rsidR="00043802" w:rsidRDefault="00110A86">
      <w:pPr>
        <w:spacing w:line="360" w:lineRule="auto"/>
        <w:rPr>
          <w:rFonts w:cs="宋体"/>
          <w:sz w:val="24"/>
        </w:rPr>
      </w:pPr>
      <w:r>
        <w:rPr>
          <w:rFonts w:cs="宋体" w:hint="eastAsia"/>
          <w:sz w:val="24"/>
        </w:rPr>
        <w:t>（</w:t>
      </w:r>
      <w:r>
        <w:rPr>
          <w:rFonts w:cs="宋体" w:hint="eastAsia"/>
          <w:sz w:val="24"/>
        </w:rPr>
        <w:t>2</w:t>
      </w:r>
      <w:r>
        <w:rPr>
          <w:rFonts w:cs="宋体" w:hint="eastAsia"/>
          <w:sz w:val="24"/>
        </w:rPr>
        <w:t>）破伤风病因、临床上的特殊表现、并发症、诊断、鉴别诊断、治疗方法。</w:t>
      </w:r>
    </w:p>
    <w:p w14:paraId="6ABC1402" w14:textId="77777777" w:rsidR="00043802" w:rsidRDefault="00110A86">
      <w:pPr>
        <w:spacing w:line="360" w:lineRule="auto"/>
        <w:rPr>
          <w:sz w:val="24"/>
          <w:lang w:val="zh-TW" w:eastAsia="zh-TW"/>
        </w:rPr>
      </w:pPr>
      <w:r>
        <w:rPr>
          <w:rFonts w:cs="宋体" w:hint="eastAsia"/>
          <w:sz w:val="24"/>
        </w:rPr>
        <w:t>（</w:t>
      </w:r>
      <w:r>
        <w:rPr>
          <w:rFonts w:cs="宋体" w:hint="eastAsia"/>
          <w:sz w:val="24"/>
        </w:rPr>
        <w:t>3</w:t>
      </w:r>
      <w:r>
        <w:rPr>
          <w:rFonts w:cs="宋体" w:hint="eastAsia"/>
          <w:sz w:val="24"/>
        </w:rPr>
        <w:t>）气性坏疽的诊断和治疗。</w:t>
      </w:r>
    </w:p>
    <w:p w14:paraId="08E19C9D" w14:textId="77777777" w:rsidR="00043802" w:rsidRDefault="00110A86">
      <w:pPr>
        <w:spacing w:line="360" w:lineRule="auto"/>
        <w:rPr>
          <w:sz w:val="24"/>
          <w:lang w:val="zh-TW" w:eastAsia="zh-TW"/>
        </w:rPr>
      </w:pPr>
      <w:r>
        <w:rPr>
          <w:sz w:val="24"/>
          <w:lang w:val="zh-TW" w:eastAsia="zh-TW"/>
        </w:rPr>
        <w:t>难点</w:t>
      </w:r>
      <w:r>
        <w:rPr>
          <w:rFonts w:hint="eastAsia"/>
          <w:sz w:val="24"/>
          <w:lang w:val="zh-TW" w:eastAsia="zh-TW"/>
        </w:rPr>
        <w:t>：</w:t>
      </w:r>
    </w:p>
    <w:p w14:paraId="46420A47" w14:textId="77777777" w:rsidR="00043802" w:rsidRDefault="00110A86">
      <w:pPr>
        <w:spacing w:line="360" w:lineRule="auto"/>
        <w:rPr>
          <w:sz w:val="24"/>
          <w:lang w:val="zh-TW"/>
        </w:rPr>
      </w:pPr>
      <w:r>
        <w:rPr>
          <w:rFonts w:hint="eastAsia"/>
          <w:sz w:val="24"/>
          <w:lang w:val="zh-TW"/>
        </w:rPr>
        <w:t>（</w:t>
      </w:r>
      <w:r>
        <w:rPr>
          <w:rFonts w:hint="eastAsia"/>
          <w:sz w:val="24"/>
        </w:rPr>
        <w:t>1</w:t>
      </w:r>
      <w:r>
        <w:rPr>
          <w:rFonts w:hint="eastAsia"/>
          <w:sz w:val="24"/>
          <w:lang w:val="zh-TW"/>
        </w:rPr>
        <w:t>）急性化脓腱鞘炎和化脓性滑囊炎的诊断、鉴别诊断和治疗。</w:t>
      </w:r>
    </w:p>
    <w:p w14:paraId="16A570E4" w14:textId="77777777" w:rsidR="00043802" w:rsidRDefault="00110A86">
      <w:pPr>
        <w:spacing w:line="360" w:lineRule="auto"/>
        <w:rPr>
          <w:sz w:val="24"/>
          <w:lang w:val="zh-TW"/>
        </w:rPr>
      </w:pPr>
      <w:r>
        <w:rPr>
          <w:rFonts w:hint="eastAsia"/>
          <w:sz w:val="24"/>
          <w:lang w:val="zh-TW"/>
        </w:rPr>
        <w:t>（</w:t>
      </w:r>
      <w:r>
        <w:rPr>
          <w:rFonts w:hint="eastAsia"/>
          <w:sz w:val="24"/>
        </w:rPr>
        <w:t>2</w:t>
      </w:r>
      <w:r>
        <w:rPr>
          <w:rFonts w:hint="eastAsia"/>
          <w:sz w:val="24"/>
          <w:lang w:val="zh-TW"/>
        </w:rPr>
        <w:t>）抗菌药在外科感染中的合理应用。</w:t>
      </w:r>
    </w:p>
    <w:p w14:paraId="3560955D" w14:textId="77777777" w:rsidR="00043802" w:rsidRDefault="00110A86">
      <w:pPr>
        <w:spacing w:line="360" w:lineRule="auto"/>
        <w:rPr>
          <w:sz w:val="24"/>
          <w:lang w:val="zh-TW" w:eastAsia="zh-TW"/>
        </w:rPr>
      </w:pPr>
      <w:r>
        <w:rPr>
          <w:rFonts w:hint="eastAsia"/>
          <w:b/>
          <w:bCs/>
          <w:sz w:val="24"/>
          <w:lang w:val="zh-TW" w:eastAsia="zh-TW"/>
        </w:rPr>
        <w:t xml:space="preserve">4. </w:t>
      </w:r>
      <w:r>
        <w:rPr>
          <w:rFonts w:hint="eastAsia"/>
          <w:b/>
          <w:bCs/>
          <w:sz w:val="24"/>
          <w:lang w:val="zh-TW" w:eastAsia="zh-TW"/>
        </w:rPr>
        <w:t>育人元素</w:t>
      </w:r>
    </w:p>
    <w:p w14:paraId="4DA90838" w14:textId="77777777" w:rsidR="00043802" w:rsidRDefault="00110A86">
      <w:pPr>
        <w:spacing w:line="360" w:lineRule="auto"/>
        <w:ind w:firstLine="420"/>
        <w:rPr>
          <w:sz w:val="24"/>
          <w:lang w:val="zh-TW" w:eastAsia="zh-TW"/>
        </w:rPr>
      </w:pPr>
      <w:r>
        <w:rPr>
          <w:rFonts w:hint="eastAsia"/>
          <w:sz w:val="24"/>
          <w:lang w:val="zh-TW" w:eastAsia="zh-TW"/>
        </w:rPr>
        <w:t>通过学习外科感染的知识，让学生对常见外科感染的诊断和处理有一个基本的了解和认识，提高学生预防和处理外科感染的能力，让外科感染的患者能得到及时正确的医学处理，保障患者生命健康，减少外科感染并发症及后遗症，体现一切以病人健康和安全出发的“医者仁心”的精神。</w:t>
      </w:r>
    </w:p>
    <w:p w14:paraId="694890D8" w14:textId="77777777" w:rsidR="00043802" w:rsidRDefault="00110A86">
      <w:pPr>
        <w:spacing w:line="360" w:lineRule="auto"/>
        <w:rPr>
          <w:b/>
          <w:bCs/>
          <w:sz w:val="24"/>
          <w:lang w:val="zh-TW" w:eastAsia="zh-TW"/>
        </w:rPr>
      </w:pPr>
      <w:r>
        <w:rPr>
          <w:rFonts w:hint="eastAsia"/>
          <w:b/>
          <w:bCs/>
          <w:sz w:val="24"/>
          <w:lang w:val="zh-TW" w:eastAsia="zh-TW"/>
        </w:rPr>
        <w:t>5</w:t>
      </w:r>
      <w:r>
        <w:rPr>
          <w:b/>
          <w:bCs/>
          <w:sz w:val="24"/>
          <w:lang w:val="zh-TW" w:eastAsia="zh-TW"/>
        </w:rPr>
        <w:t xml:space="preserve">. </w:t>
      </w:r>
      <w:r>
        <w:rPr>
          <w:rFonts w:hint="eastAsia"/>
          <w:b/>
          <w:bCs/>
          <w:sz w:val="24"/>
          <w:lang w:val="zh-TW" w:eastAsia="zh-TW"/>
        </w:rPr>
        <w:t>周次</w:t>
      </w:r>
    </w:p>
    <w:p w14:paraId="1BE552A6" w14:textId="77777777" w:rsidR="00043802" w:rsidRDefault="00110A86">
      <w:pPr>
        <w:spacing w:line="360" w:lineRule="auto"/>
        <w:rPr>
          <w:sz w:val="24"/>
          <w:lang w:val="zh-TW" w:eastAsia="zh-TW"/>
        </w:rPr>
      </w:pPr>
      <w:r>
        <w:rPr>
          <w:rFonts w:hint="eastAsia"/>
          <w:sz w:val="24"/>
          <w:lang w:val="zh-TW" w:eastAsia="zh-TW"/>
        </w:rPr>
        <w:t>第</w:t>
      </w:r>
      <w:r>
        <w:rPr>
          <w:rFonts w:hint="eastAsia"/>
          <w:sz w:val="24"/>
        </w:rPr>
        <w:t>3</w:t>
      </w:r>
      <w:r>
        <w:rPr>
          <w:rFonts w:hint="eastAsia"/>
          <w:sz w:val="24"/>
          <w:lang w:val="zh-TW" w:eastAsia="zh-TW"/>
        </w:rPr>
        <w:t>周</w:t>
      </w:r>
    </w:p>
    <w:p w14:paraId="4E121EE6" w14:textId="77777777" w:rsidR="00043802" w:rsidRDefault="00043802">
      <w:pPr>
        <w:spacing w:line="360" w:lineRule="auto"/>
        <w:rPr>
          <w:sz w:val="24"/>
          <w:lang w:val="zh-TW" w:eastAsia="zh-TW"/>
        </w:rPr>
      </w:pPr>
    </w:p>
    <w:p w14:paraId="71B55E55" w14:textId="1684CBA6" w:rsidR="00043802" w:rsidRDefault="00110A86">
      <w:pPr>
        <w:pStyle w:val="3"/>
        <w:spacing w:before="240" w:after="240" w:line="360" w:lineRule="auto"/>
        <w:rPr>
          <w:sz w:val="24"/>
          <w:lang w:val="zh-TW" w:eastAsia="zh-TW"/>
        </w:rPr>
      </w:pPr>
      <w:bookmarkStart w:id="13" w:name="_Toc10847"/>
      <w:r>
        <w:rPr>
          <w:sz w:val="24"/>
          <w:lang w:val="zh-TW" w:eastAsia="zh-TW"/>
        </w:rPr>
        <w:t>第</w:t>
      </w:r>
      <w:r>
        <w:rPr>
          <w:rFonts w:hint="eastAsia"/>
          <w:sz w:val="24"/>
        </w:rPr>
        <w:t>九</w:t>
      </w:r>
      <w:r>
        <w:rPr>
          <w:sz w:val="24"/>
          <w:lang w:val="zh-TW" w:eastAsia="zh-TW"/>
        </w:rPr>
        <w:t>章</w:t>
      </w:r>
      <w:r>
        <w:rPr>
          <w:sz w:val="24"/>
          <w:lang w:val="zh-TW" w:eastAsia="zh-TW"/>
        </w:rPr>
        <w:t xml:space="preserve"> </w:t>
      </w:r>
      <w:r>
        <w:rPr>
          <w:rFonts w:hint="eastAsia"/>
          <w:sz w:val="24"/>
        </w:rPr>
        <w:t>创伤</w:t>
      </w:r>
      <w:r>
        <w:rPr>
          <w:rFonts w:hint="eastAsia"/>
          <w:sz w:val="24"/>
          <w:lang w:val="zh-TW"/>
        </w:rPr>
        <w:t>【讲授】</w:t>
      </w:r>
      <w:r>
        <w:rPr>
          <w:sz w:val="24"/>
          <w:lang w:val="zh-TW" w:eastAsia="zh-TW"/>
        </w:rPr>
        <w:t>（</w:t>
      </w:r>
      <w:r>
        <w:rPr>
          <w:rFonts w:hint="eastAsia"/>
          <w:sz w:val="24"/>
        </w:rPr>
        <w:t>2</w:t>
      </w:r>
      <w:r>
        <w:rPr>
          <w:sz w:val="24"/>
          <w:lang w:val="zh-TW" w:eastAsia="zh-TW"/>
        </w:rPr>
        <w:t>学时）</w:t>
      </w:r>
      <w:bookmarkEnd w:id="13"/>
    </w:p>
    <w:p w14:paraId="274D2267" w14:textId="77777777" w:rsidR="00043802" w:rsidRDefault="00110A86">
      <w:pPr>
        <w:spacing w:line="360" w:lineRule="auto"/>
        <w:rPr>
          <w:b/>
          <w:bCs/>
          <w:sz w:val="24"/>
        </w:rPr>
      </w:pPr>
      <w:r>
        <w:rPr>
          <w:b/>
          <w:bCs/>
          <w:sz w:val="24"/>
        </w:rPr>
        <w:t xml:space="preserve">1. </w:t>
      </w:r>
      <w:r>
        <w:rPr>
          <w:b/>
          <w:bCs/>
          <w:sz w:val="24"/>
        </w:rPr>
        <w:t>教学基本要求</w:t>
      </w:r>
    </w:p>
    <w:p w14:paraId="3D11022E" w14:textId="06B9DE18" w:rsidR="00043802" w:rsidRDefault="00110A86">
      <w:pPr>
        <w:spacing w:line="360" w:lineRule="auto"/>
        <w:rPr>
          <w:sz w:val="24"/>
        </w:rPr>
      </w:pPr>
      <w:r>
        <w:rPr>
          <w:sz w:val="24"/>
          <w:lang w:val="zh-TW" w:eastAsia="zh-TW"/>
        </w:rPr>
        <w:t>（</w:t>
      </w:r>
      <w:r w:rsidR="00253B8B">
        <w:rPr>
          <w:sz w:val="24"/>
          <w:lang w:val="zh-TW" w:eastAsia="zh-TW"/>
        </w:rPr>
        <w:t>1</w:t>
      </w:r>
      <w:r>
        <w:rPr>
          <w:sz w:val="24"/>
          <w:lang w:val="zh-TW" w:eastAsia="zh-TW"/>
        </w:rPr>
        <w:t>）熟悉：</w:t>
      </w:r>
      <w:r w:rsidR="00FE0754">
        <w:rPr>
          <w:rFonts w:hint="eastAsia"/>
          <w:sz w:val="24"/>
        </w:rPr>
        <w:t>创伤的评估方法和检伤分类方法，创伤愈合类型。</w:t>
      </w:r>
    </w:p>
    <w:p w14:paraId="378B0154" w14:textId="7130F455" w:rsidR="00043802" w:rsidRDefault="00110A86">
      <w:pPr>
        <w:spacing w:line="360" w:lineRule="auto"/>
        <w:rPr>
          <w:sz w:val="24"/>
          <w:lang w:val="zh-TW"/>
        </w:rPr>
      </w:pPr>
      <w:r>
        <w:rPr>
          <w:sz w:val="24"/>
          <w:lang w:val="zh-TW" w:eastAsia="zh-TW"/>
        </w:rPr>
        <w:t>（</w:t>
      </w:r>
      <w:r w:rsidR="00253B8B">
        <w:rPr>
          <w:sz w:val="24"/>
          <w:lang w:val="zh-TW" w:eastAsia="zh-TW"/>
        </w:rPr>
        <w:t>2</w:t>
      </w:r>
      <w:r>
        <w:rPr>
          <w:sz w:val="24"/>
          <w:lang w:val="zh-TW" w:eastAsia="zh-TW"/>
        </w:rPr>
        <w:t>）</w:t>
      </w:r>
      <w:r w:rsidR="00FE0754">
        <w:rPr>
          <w:sz w:val="24"/>
          <w:lang w:val="zh-TW" w:eastAsia="zh-TW"/>
        </w:rPr>
        <w:t>熟悉：</w:t>
      </w:r>
      <w:r w:rsidR="00FE0754">
        <w:rPr>
          <w:rFonts w:hint="eastAsia"/>
          <w:sz w:val="24"/>
        </w:rPr>
        <w:t>常用急救技术</w:t>
      </w:r>
      <w:r w:rsidR="00FE0754" w:rsidRPr="002B6AE2">
        <w:rPr>
          <w:rFonts w:hint="eastAsia"/>
          <w:sz w:val="24"/>
        </w:rPr>
        <w:t>和常见创伤并发症</w:t>
      </w:r>
      <w:r w:rsidR="00FE0754">
        <w:rPr>
          <w:rFonts w:hint="eastAsia"/>
          <w:sz w:val="24"/>
        </w:rPr>
        <w:t>，</w:t>
      </w:r>
      <w:r w:rsidR="00FE0754">
        <w:rPr>
          <w:rFonts w:hint="eastAsia"/>
          <w:sz w:val="24"/>
          <w:lang w:val="zh-TW"/>
        </w:rPr>
        <w:t>DSC</w:t>
      </w:r>
      <w:r w:rsidR="00FE0754">
        <w:rPr>
          <w:rFonts w:hint="eastAsia"/>
          <w:sz w:val="24"/>
          <w:lang w:val="zh-TW"/>
        </w:rPr>
        <w:t>策略指征</w:t>
      </w:r>
      <w:r w:rsidR="00FE0754">
        <w:rPr>
          <w:rFonts w:hint="eastAsia"/>
          <w:sz w:val="24"/>
          <w:lang w:val="zh-TW" w:eastAsia="zh-TW"/>
        </w:rPr>
        <w:t>。</w:t>
      </w:r>
    </w:p>
    <w:p w14:paraId="6AABB697" w14:textId="4125EA9A" w:rsidR="00FE0754" w:rsidRDefault="00FE0754">
      <w:pPr>
        <w:spacing w:line="360" w:lineRule="auto"/>
        <w:rPr>
          <w:sz w:val="24"/>
        </w:rPr>
      </w:pPr>
      <w:r>
        <w:rPr>
          <w:rFonts w:hint="eastAsia"/>
          <w:sz w:val="24"/>
          <w:lang w:val="zh-TW"/>
        </w:rPr>
        <w:t>（</w:t>
      </w:r>
      <w:r>
        <w:rPr>
          <w:rFonts w:hint="eastAsia"/>
          <w:sz w:val="24"/>
          <w:lang w:val="zh-TW"/>
        </w:rPr>
        <w:t>3</w:t>
      </w:r>
      <w:r>
        <w:rPr>
          <w:rFonts w:hint="eastAsia"/>
          <w:sz w:val="24"/>
          <w:lang w:val="zh-TW"/>
        </w:rPr>
        <w:t>）</w:t>
      </w:r>
      <w:r>
        <w:rPr>
          <w:sz w:val="24"/>
          <w:lang w:val="zh-TW" w:eastAsia="zh-TW"/>
        </w:rPr>
        <w:t>了解：</w:t>
      </w:r>
      <w:r>
        <w:rPr>
          <w:rFonts w:hint="eastAsia"/>
          <w:sz w:val="24"/>
          <w:lang w:val="zh-TW" w:eastAsia="zh-TW"/>
        </w:rPr>
        <w:t>创伤的分类和创伤后人体的病理生理变化及组织修复创伤愈合过程；创伤的</w:t>
      </w:r>
      <w:r>
        <w:rPr>
          <w:rFonts w:hint="eastAsia"/>
          <w:sz w:val="24"/>
        </w:rPr>
        <w:t>损伤控制策略、</w:t>
      </w:r>
      <w:r>
        <w:rPr>
          <w:rFonts w:hint="eastAsia"/>
          <w:sz w:val="24"/>
          <w:lang w:val="zh-TW" w:eastAsia="zh-TW"/>
        </w:rPr>
        <w:t>和治疗原则</w:t>
      </w:r>
      <w:r>
        <w:rPr>
          <w:rFonts w:hint="eastAsia"/>
          <w:sz w:val="24"/>
          <w:lang w:val="zh-TW"/>
        </w:rPr>
        <w:t>；</w:t>
      </w:r>
      <w:r>
        <w:rPr>
          <w:rFonts w:hint="eastAsia"/>
          <w:sz w:val="24"/>
          <w:lang w:val="zh-TW" w:eastAsia="zh-TW"/>
        </w:rPr>
        <w:t>战伤的救治原则</w:t>
      </w:r>
      <w:r>
        <w:rPr>
          <w:rFonts w:hint="eastAsia"/>
          <w:sz w:val="24"/>
          <w:lang w:val="zh-TW"/>
        </w:rPr>
        <w:t>。</w:t>
      </w:r>
    </w:p>
    <w:p w14:paraId="7927051F" w14:textId="77777777" w:rsidR="00043802" w:rsidRDefault="00110A86">
      <w:pPr>
        <w:spacing w:line="360" w:lineRule="auto"/>
        <w:rPr>
          <w:rFonts w:cs="宋体"/>
          <w:b/>
          <w:bCs/>
          <w:sz w:val="24"/>
          <w:lang w:val="zh-TW" w:eastAsia="zh-TW"/>
        </w:rPr>
      </w:pPr>
      <w:r>
        <w:rPr>
          <w:b/>
          <w:bCs/>
          <w:sz w:val="24"/>
        </w:rPr>
        <w:t xml:space="preserve">2. </w:t>
      </w:r>
      <w:r>
        <w:rPr>
          <w:b/>
          <w:bCs/>
          <w:sz w:val="24"/>
        </w:rPr>
        <w:t>教学内容</w:t>
      </w:r>
    </w:p>
    <w:p w14:paraId="15975975" w14:textId="77777777" w:rsidR="00043802" w:rsidRDefault="00110A86">
      <w:pPr>
        <w:spacing w:line="360" w:lineRule="auto"/>
        <w:rPr>
          <w:sz w:val="24"/>
        </w:rPr>
      </w:pPr>
      <w:r>
        <w:rPr>
          <w:rFonts w:hint="eastAsia"/>
          <w:sz w:val="24"/>
        </w:rPr>
        <w:t>（</w:t>
      </w:r>
      <w:r>
        <w:rPr>
          <w:rFonts w:hint="eastAsia"/>
          <w:sz w:val="24"/>
        </w:rPr>
        <w:t>1</w:t>
      </w:r>
      <w:r>
        <w:rPr>
          <w:rFonts w:hint="eastAsia"/>
          <w:sz w:val="24"/>
        </w:rPr>
        <w:t>）创伤的病因、分类、病理生理变化。</w:t>
      </w:r>
    </w:p>
    <w:p w14:paraId="41416572" w14:textId="61BC59B3" w:rsidR="00043802" w:rsidRDefault="00110A86">
      <w:pPr>
        <w:spacing w:line="360" w:lineRule="auto"/>
        <w:rPr>
          <w:sz w:val="24"/>
        </w:rPr>
      </w:pPr>
      <w:r>
        <w:rPr>
          <w:rFonts w:hint="eastAsia"/>
          <w:sz w:val="24"/>
        </w:rPr>
        <w:t>（</w:t>
      </w:r>
      <w:r>
        <w:rPr>
          <w:rFonts w:hint="eastAsia"/>
          <w:sz w:val="24"/>
        </w:rPr>
        <w:t>2</w:t>
      </w:r>
      <w:r>
        <w:rPr>
          <w:rFonts w:hint="eastAsia"/>
          <w:sz w:val="24"/>
        </w:rPr>
        <w:t>）</w:t>
      </w:r>
      <w:r w:rsidR="0022386F">
        <w:rPr>
          <w:rFonts w:hint="eastAsia"/>
          <w:sz w:val="24"/>
        </w:rPr>
        <w:t>创伤的初次评估、二次评估的方法及对应的治疗方式；创伤并发症。</w:t>
      </w:r>
    </w:p>
    <w:p w14:paraId="11CA234A" w14:textId="588E5BD0" w:rsidR="0022386F" w:rsidRDefault="0022386F">
      <w:pPr>
        <w:spacing w:line="360" w:lineRule="auto"/>
        <w:rPr>
          <w:sz w:val="24"/>
        </w:rPr>
      </w:pPr>
      <w:r>
        <w:rPr>
          <w:rFonts w:hint="eastAsia"/>
          <w:sz w:val="24"/>
        </w:rPr>
        <w:lastRenderedPageBreak/>
        <w:t>（</w:t>
      </w:r>
      <w:r>
        <w:rPr>
          <w:rFonts w:hint="eastAsia"/>
          <w:sz w:val="24"/>
        </w:rPr>
        <w:t>3</w:t>
      </w:r>
      <w:r>
        <w:rPr>
          <w:rFonts w:hint="eastAsia"/>
          <w:sz w:val="24"/>
        </w:rPr>
        <w:t>）检伤分类方法，常用急救技术（院前急救），损伤控制策略。</w:t>
      </w:r>
    </w:p>
    <w:p w14:paraId="0F08093F" w14:textId="42ECB82B" w:rsidR="00043802" w:rsidRDefault="00110A86">
      <w:pPr>
        <w:spacing w:line="360" w:lineRule="auto"/>
        <w:rPr>
          <w:sz w:val="24"/>
        </w:rPr>
      </w:pPr>
      <w:r>
        <w:rPr>
          <w:rFonts w:hint="eastAsia"/>
          <w:sz w:val="24"/>
        </w:rPr>
        <w:t>（</w:t>
      </w:r>
      <w:r w:rsidR="0022386F">
        <w:rPr>
          <w:sz w:val="24"/>
        </w:rPr>
        <w:t>4</w:t>
      </w:r>
      <w:r>
        <w:rPr>
          <w:rFonts w:hint="eastAsia"/>
          <w:sz w:val="24"/>
        </w:rPr>
        <w:t>）</w:t>
      </w:r>
      <w:r w:rsidR="0022386F">
        <w:rPr>
          <w:rFonts w:hint="eastAsia"/>
          <w:sz w:val="24"/>
        </w:rPr>
        <w:t>闭合性损伤的分类、治疗，开放性损伤的分类、治疗（包括清洁伤口、沾染伤口和感染伤口的处理</w:t>
      </w:r>
      <w:r w:rsidR="0022386F">
        <w:rPr>
          <w:rFonts w:hint="eastAsia"/>
          <w:sz w:val="24"/>
        </w:rPr>
        <w:t>)</w:t>
      </w:r>
      <w:r w:rsidR="0022386F">
        <w:rPr>
          <w:rFonts w:hint="eastAsia"/>
          <w:sz w:val="24"/>
        </w:rPr>
        <w:t>。</w:t>
      </w:r>
    </w:p>
    <w:p w14:paraId="1A48F045" w14:textId="7A501C12" w:rsidR="00043802" w:rsidRDefault="00110A86">
      <w:pPr>
        <w:spacing w:line="360" w:lineRule="auto"/>
        <w:rPr>
          <w:sz w:val="24"/>
        </w:rPr>
      </w:pPr>
      <w:r>
        <w:rPr>
          <w:rFonts w:hint="eastAsia"/>
          <w:sz w:val="24"/>
        </w:rPr>
        <w:t>（</w:t>
      </w:r>
      <w:r w:rsidR="0022386F">
        <w:rPr>
          <w:sz w:val="24"/>
        </w:rPr>
        <w:t>5</w:t>
      </w:r>
      <w:r>
        <w:rPr>
          <w:rFonts w:hint="eastAsia"/>
          <w:sz w:val="24"/>
        </w:rPr>
        <w:t>）战伤的种类特点和救治原则。</w:t>
      </w:r>
    </w:p>
    <w:p w14:paraId="4187944B" w14:textId="77777777" w:rsidR="00043802" w:rsidRDefault="00110A86">
      <w:pPr>
        <w:spacing w:line="360" w:lineRule="auto"/>
        <w:rPr>
          <w:b/>
          <w:bCs/>
          <w:sz w:val="24"/>
          <w:lang w:val="zh-TW" w:eastAsia="zh-TW"/>
        </w:rPr>
      </w:pPr>
      <w:r>
        <w:rPr>
          <w:b/>
          <w:bCs/>
          <w:sz w:val="24"/>
        </w:rPr>
        <w:t xml:space="preserve">3. </w:t>
      </w:r>
      <w:r>
        <w:rPr>
          <w:b/>
          <w:bCs/>
          <w:sz w:val="24"/>
        </w:rPr>
        <w:t>重点与难点</w:t>
      </w:r>
    </w:p>
    <w:p w14:paraId="6465C416" w14:textId="77777777" w:rsidR="00043802" w:rsidRDefault="00110A86">
      <w:pPr>
        <w:spacing w:line="360" w:lineRule="auto"/>
        <w:rPr>
          <w:sz w:val="24"/>
          <w:lang w:val="zh-TW" w:eastAsia="zh-TW"/>
        </w:rPr>
      </w:pPr>
      <w:r>
        <w:rPr>
          <w:sz w:val="24"/>
          <w:lang w:val="zh-TW" w:eastAsia="zh-TW"/>
        </w:rPr>
        <w:t>重点</w:t>
      </w:r>
      <w:r>
        <w:rPr>
          <w:rFonts w:hint="eastAsia"/>
          <w:sz w:val="24"/>
          <w:lang w:val="zh-TW" w:eastAsia="zh-TW"/>
        </w:rPr>
        <w:t>：</w:t>
      </w:r>
    </w:p>
    <w:p w14:paraId="2397D419" w14:textId="77777777" w:rsidR="0022386F" w:rsidRDefault="0022386F" w:rsidP="0022386F">
      <w:pPr>
        <w:spacing w:line="360" w:lineRule="auto"/>
        <w:ind w:firstLine="420"/>
        <w:rPr>
          <w:sz w:val="24"/>
          <w:lang w:val="zh-TW" w:eastAsia="zh-TW"/>
        </w:rPr>
      </w:pPr>
      <w:r>
        <w:rPr>
          <w:rFonts w:cs="宋体" w:hint="eastAsia"/>
          <w:sz w:val="24"/>
        </w:rPr>
        <w:t>创伤的初次、二次评估方法。成批伤员的检伤分类和院前急救方式。</w:t>
      </w:r>
    </w:p>
    <w:p w14:paraId="440E4A0F" w14:textId="77777777" w:rsidR="00043802" w:rsidRDefault="00110A86">
      <w:pPr>
        <w:spacing w:line="360" w:lineRule="auto"/>
        <w:rPr>
          <w:sz w:val="24"/>
          <w:lang w:val="zh-TW" w:eastAsia="zh-TW"/>
        </w:rPr>
      </w:pPr>
      <w:r>
        <w:rPr>
          <w:sz w:val="24"/>
          <w:lang w:val="zh-TW" w:eastAsia="zh-TW"/>
        </w:rPr>
        <w:t>难点</w:t>
      </w:r>
      <w:r>
        <w:rPr>
          <w:rFonts w:hint="eastAsia"/>
          <w:sz w:val="24"/>
          <w:lang w:val="zh-TW" w:eastAsia="zh-TW"/>
        </w:rPr>
        <w:t>：</w:t>
      </w:r>
    </w:p>
    <w:p w14:paraId="556932CD" w14:textId="77777777" w:rsidR="0022386F" w:rsidRDefault="0022386F" w:rsidP="0022386F">
      <w:pPr>
        <w:spacing w:line="360" w:lineRule="auto"/>
        <w:ind w:firstLine="420"/>
        <w:rPr>
          <w:sz w:val="24"/>
        </w:rPr>
      </w:pPr>
      <w:r>
        <w:rPr>
          <w:rFonts w:hint="eastAsia"/>
          <w:sz w:val="24"/>
        </w:rPr>
        <w:t>“</w:t>
      </w:r>
      <w:r>
        <w:rPr>
          <w:rFonts w:hint="eastAsia"/>
          <w:sz w:val="24"/>
        </w:rPr>
        <w:t>ABCDE</w:t>
      </w:r>
      <w:r>
        <w:rPr>
          <w:rFonts w:hint="eastAsia"/>
          <w:sz w:val="24"/>
        </w:rPr>
        <w:t>”“</w:t>
      </w:r>
      <w:r>
        <w:rPr>
          <w:rFonts w:hint="eastAsia"/>
          <w:sz w:val="24"/>
        </w:rPr>
        <w:t>AMPLE</w:t>
      </w:r>
      <w:r>
        <w:rPr>
          <w:rFonts w:hint="eastAsia"/>
          <w:sz w:val="24"/>
        </w:rPr>
        <w:t>法则”“</w:t>
      </w:r>
      <w:r>
        <w:rPr>
          <w:rFonts w:hint="eastAsia"/>
          <w:sz w:val="24"/>
        </w:rPr>
        <w:t>CRASH PLAN</w:t>
      </w:r>
      <w:r>
        <w:rPr>
          <w:rFonts w:hint="eastAsia"/>
          <w:sz w:val="24"/>
        </w:rPr>
        <w:t>查体”损伤控制外科的策略。</w:t>
      </w:r>
    </w:p>
    <w:p w14:paraId="7AAF3313" w14:textId="77777777" w:rsidR="00043802" w:rsidRDefault="00110A86">
      <w:pPr>
        <w:spacing w:line="360" w:lineRule="auto"/>
        <w:rPr>
          <w:sz w:val="24"/>
          <w:lang w:val="zh-TW" w:eastAsia="zh-TW"/>
        </w:rPr>
      </w:pPr>
      <w:r>
        <w:rPr>
          <w:rFonts w:hint="eastAsia"/>
          <w:b/>
          <w:bCs/>
          <w:sz w:val="24"/>
          <w:lang w:val="zh-TW" w:eastAsia="zh-TW"/>
        </w:rPr>
        <w:t xml:space="preserve">4. </w:t>
      </w:r>
      <w:r>
        <w:rPr>
          <w:rFonts w:hint="eastAsia"/>
          <w:b/>
          <w:bCs/>
          <w:sz w:val="24"/>
          <w:lang w:val="zh-TW" w:eastAsia="zh-TW"/>
        </w:rPr>
        <w:t>育人元素</w:t>
      </w:r>
    </w:p>
    <w:p w14:paraId="40FA8A4D" w14:textId="77777777" w:rsidR="0022386F" w:rsidRDefault="0022386F" w:rsidP="0022386F">
      <w:pPr>
        <w:spacing w:line="360" w:lineRule="auto"/>
        <w:ind w:firstLine="420"/>
        <w:rPr>
          <w:sz w:val="24"/>
          <w:lang w:val="zh-TW" w:eastAsia="zh-TW"/>
        </w:rPr>
      </w:pPr>
      <w:r>
        <w:rPr>
          <w:rFonts w:hint="eastAsia"/>
          <w:sz w:val="24"/>
          <w:lang w:val="zh-TW" w:eastAsia="zh-TW"/>
        </w:rPr>
        <w:t>结合创伤的类型和严重情况，强调爱伤意识，站在病人角度、结合病人实际情况，</w:t>
      </w:r>
      <w:r>
        <w:rPr>
          <w:rFonts w:hint="eastAsia"/>
          <w:sz w:val="24"/>
          <w:lang w:val="zh-TW"/>
        </w:rPr>
        <w:t>把创伤救治复杂性、救治原则、救治技术与医患沟通统一起来</w:t>
      </w:r>
      <w:r>
        <w:rPr>
          <w:rFonts w:hint="eastAsia"/>
          <w:sz w:val="24"/>
          <w:lang w:val="zh-TW" w:eastAsia="zh-TW"/>
        </w:rPr>
        <w:t>。</w:t>
      </w:r>
    </w:p>
    <w:p w14:paraId="4C9E6453" w14:textId="77777777" w:rsidR="00043802" w:rsidRDefault="00110A86">
      <w:pPr>
        <w:spacing w:line="360" w:lineRule="auto"/>
        <w:rPr>
          <w:b/>
          <w:bCs/>
          <w:sz w:val="24"/>
          <w:lang w:val="zh-TW" w:eastAsia="zh-TW"/>
        </w:rPr>
      </w:pPr>
      <w:r>
        <w:rPr>
          <w:rFonts w:hint="eastAsia"/>
          <w:b/>
          <w:bCs/>
          <w:sz w:val="24"/>
          <w:lang w:val="zh-TW" w:eastAsia="zh-TW"/>
        </w:rPr>
        <w:t>5</w:t>
      </w:r>
      <w:r>
        <w:rPr>
          <w:b/>
          <w:bCs/>
          <w:sz w:val="24"/>
          <w:lang w:val="zh-TW" w:eastAsia="zh-TW"/>
        </w:rPr>
        <w:t xml:space="preserve">. </w:t>
      </w:r>
      <w:r>
        <w:rPr>
          <w:rFonts w:hint="eastAsia"/>
          <w:b/>
          <w:bCs/>
          <w:sz w:val="24"/>
          <w:lang w:val="zh-TW" w:eastAsia="zh-TW"/>
        </w:rPr>
        <w:t>周次</w:t>
      </w:r>
    </w:p>
    <w:p w14:paraId="28C157F2" w14:textId="77777777" w:rsidR="00043802" w:rsidRDefault="00110A86">
      <w:pPr>
        <w:spacing w:line="360" w:lineRule="auto"/>
        <w:rPr>
          <w:sz w:val="24"/>
          <w:lang w:val="zh-TW" w:eastAsia="zh-TW"/>
        </w:rPr>
      </w:pPr>
      <w:r>
        <w:rPr>
          <w:rFonts w:hint="eastAsia"/>
          <w:sz w:val="24"/>
          <w:lang w:val="zh-TW" w:eastAsia="zh-TW"/>
        </w:rPr>
        <w:t>第</w:t>
      </w:r>
      <w:r>
        <w:rPr>
          <w:rFonts w:hint="eastAsia"/>
          <w:sz w:val="24"/>
        </w:rPr>
        <w:t>3</w:t>
      </w:r>
      <w:r>
        <w:rPr>
          <w:rFonts w:hint="eastAsia"/>
          <w:sz w:val="24"/>
          <w:lang w:val="zh-TW" w:eastAsia="zh-TW"/>
        </w:rPr>
        <w:t>周</w:t>
      </w:r>
    </w:p>
    <w:p w14:paraId="4870F958" w14:textId="77777777" w:rsidR="00043802" w:rsidRDefault="00043802">
      <w:pPr>
        <w:spacing w:line="360" w:lineRule="auto"/>
        <w:rPr>
          <w:sz w:val="24"/>
          <w:lang w:val="zh-TW" w:eastAsia="zh-TW"/>
        </w:rPr>
      </w:pPr>
    </w:p>
    <w:p w14:paraId="619ECB4F" w14:textId="07A63939" w:rsidR="00043802" w:rsidRDefault="00110A86">
      <w:pPr>
        <w:pStyle w:val="3"/>
        <w:spacing w:before="240" w:after="240" w:line="360" w:lineRule="auto"/>
        <w:rPr>
          <w:sz w:val="24"/>
          <w:lang w:val="zh-TW" w:eastAsia="zh-TW"/>
        </w:rPr>
      </w:pPr>
      <w:bookmarkStart w:id="14" w:name="_Toc18737"/>
      <w:r>
        <w:rPr>
          <w:sz w:val="24"/>
          <w:lang w:val="zh-TW" w:eastAsia="zh-TW"/>
        </w:rPr>
        <w:t>第</w:t>
      </w:r>
      <w:r>
        <w:rPr>
          <w:rFonts w:hint="eastAsia"/>
          <w:sz w:val="24"/>
        </w:rPr>
        <w:t>十</w:t>
      </w:r>
      <w:r>
        <w:rPr>
          <w:sz w:val="24"/>
          <w:lang w:val="zh-TW" w:eastAsia="zh-TW"/>
        </w:rPr>
        <w:t>章</w:t>
      </w:r>
      <w:r>
        <w:rPr>
          <w:rFonts w:hint="eastAsia"/>
          <w:sz w:val="24"/>
        </w:rPr>
        <w:t xml:space="preserve"> </w:t>
      </w:r>
      <w:r>
        <w:rPr>
          <w:rFonts w:hint="eastAsia"/>
          <w:sz w:val="24"/>
          <w:lang w:val="zh-TW" w:eastAsia="zh-TW"/>
        </w:rPr>
        <w:t>烧伤、冻伤与咬蜇伤</w:t>
      </w:r>
      <w:r>
        <w:rPr>
          <w:rFonts w:hint="eastAsia"/>
          <w:sz w:val="24"/>
          <w:lang w:val="zh-TW"/>
        </w:rPr>
        <w:t>【讲授】</w:t>
      </w:r>
      <w:r>
        <w:rPr>
          <w:sz w:val="24"/>
          <w:lang w:val="zh-TW" w:eastAsia="zh-TW"/>
        </w:rPr>
        <w:t>（</w:t>
      </w:r>
      <w:r>
        <w:rPr>
          <w:rFonts w:hint="eastAsia"/>
          <w:sz w:val="24"/>
        </w:rPr>
        <w:t>2</w:t>
      </w:r>
      <w:r>
        <w:rPr>
          <w:sz w:val="24"/>
          <w:lang w:val="zh-TW" w:eastAsia="zh-TW"/>
        </w:rPr>
        <w:t>学时）</w:t>
      </w:r>
      <w:bookmarkEnd w:id="14"/>
    </w:p>
    <w:p w14:paraId="3C9D61A5" w14:textId="77777777" w:rsidR="00043802" w:rsidRDefault="00110A86">
      <w:pPr>
        <w:spacing w:line="360" w:lineRule="auto"/>
        <w:rPr>
          <w:b/>
          <w:bCs/>
          <w:sz w:val="24"/>
        </w:rPr>
      </w:pPr>
      <w:r>
        <w:rPr>
          <w:b/>
          <w:bCs/>
          <w:sz w:val="24"/>
        </w:rPr>
        <w:t xml:space="preserve">1. </w:t>
      </w:r>
      <w:r>
        <w:rPr>
          <w:b/>
          <w:bCs/>
          <w:sz w:val="24"/>
        </w:rPr>
        <w:t>教学基本要求</w:t>
      </w:r>
    </w:p>
    <w:p w14:paraId="2C1EB622" w14:textId="77777777" w:rsidR="00043802" w:rsidRDefault="00110A86">
      <w:pPr>
        <w:spacing w:line="360" w:lineRule="auto"/>
        <w:rPr>
          <w:sz w:val="24"/>
        </w:rPr>
      </w:pPr>
      <w:r>
        <w:rPr>
          <w:sz w:val="24"/>
          <w:lang w:val="zh-TW" w:eastAsia="zh-TW"/>
        </w:rPr>
        <w:t>（</w:t>
      </w:r>
      <w:r>
        <w:rPr>
          <w:sz w:val="24"/>
          <w:lang w:val="zh-TW" w:eastAsia="zh-TW"/>
        </w:rPr>
        <w:t>1</w:t>
      </w:r>
      <w:r>
        <w:rPr>
          <w:sz w:val="24"/>
          <w:lang w:val="zh-TW" w:eastAsia="zh-TW"/>
        </w:rPr>
        <w:t>）掌握：</w:t>
      </w:r>
      <w:r>
        <w:rPr>
          <w:rFonts w:hint="eastAsia"/>
          <w:sz w:val="24"/>
          <w:lang w:val="zh-TW" w:eastAsia="zh-TW"/>
        </w:rPr>
        <w:t>烧伤面积的计算和深度的估计；大面积烧伤的抗休克、补液方案；烧伤败血症或创面脓毒症的早期诊断和防治原则。</w:t>
      </w:r>
    </w:p>
    <w:p w14:paraId="1A0CA54A" w14:textId="77777777" w:rsidR="00043802" w:rsidRDefault="00110A86">
      <w:pPr>
        <w:spacing w:line="360" w:lineRule="auto"/>
        <w:rPr>
          <w:sz w:val="24"/>
        </w:rPr>
      </w:pPr>
      <w:r>
        <w:rPr>
          <w:sz w:val="24"/>
          <w:lang w:val="zh-TW" w:eastAsia="zh-TW"/>
        </w:rPr>
        <w:t>（</w:t>
      </w:r>
      <w:r>
        <w:rPr>
          <w:sz w:val="24"/>
          <w:lang w:val="zh-TW" w:eastAsia="zh-TW"/>
        </w:rPr>
        <w:t>2</w:t>
      </w:r>
      <w:r>
        <w:rPr>
          <w:sz w:val="24"/>
          <w:lang w:val="zh-TW" w:eastAsia="zh-TW"/>
        </w:rPr>
        <w:t>）熟悉：</w:t>
      </w:r>
      <w:r>
        <w:rPr>
          <w:rFonts w:hint="eastAsia"/>
          <w:sz w:val="24"/>
          <w:lang w:val="zh-TW" w:eastAsia="zh-TW"/>
        </w:rPr>
        <w:t>各类型烧伤的现场急救；大面积烧伤早期简单清创的方法及创面的处理方法；中小面积烧伤的治疗方法；烧伤严重性分度；热烧伤的病理生理变化；</w:t>
      </w:r>
    </w:p>
    <w:p w14:paraId="165771CF" w14:textId="77777777" w:rsidR="00043802" w:rsidRDefault="00110A86">
      <w:pPr>
        <w:spacing w:line="360" w:lineRule="auto"/>
        <w:rPr>
          <w:sz w:val="24"/>
        </w:rPr>
      </w:pPr>
      <w:r>
        <w:rPr>
          <w:sz w:val="24"/>
          <w:lang w:val="zh-TW" w:eastAsia="zh-TW"/>
        </w:rPr>
        <w:t>（</w:t>
      </w:r>
      <w:r>
        <w:rPr>
          <w:sz w:val="24"/>
          <w:lang w:val="zh-TW" w:eastAsia="zh-TW"/>
        </w:rPr>
        <w:t>3</w:t>
      </w:r>
      <w:r>
        <w:rPr>
          <w:sz w:val="24"/>
          <w:lang w:val="zh-TW" w:eastAsia="zh-TW"/>
        </w:rPr>
        <w:t>）了解：</w:t>
      </w:r>
      <w:r>
        <w:rPr>
          <w:rFonts w:hint="eastAsia"/>
          <w:sz w:val="24"/>
          <w:lang w:val="zh-TW" w:eastAsia="zh-TW"/>
        </w:rPr>
        <w:t>电烧伤、常见的酸、碱、磷烧伤的特点和处理原则；冻伤的特点和防治方法；</w:t>
      </w:r>
    </w:p>
    <w:p w14:paraId="175DD721" w14:textId="77777777" w:rsidR="00043802" w:rsidRDefault="00110A86">
      <w:pPr>
        <w:spacing w:line="360" w:lineRule="auto"/>
        <w:rPr>
          <w:rFonts w:cs="宋体"/>
          <w:b/>
          <w:bCs/>
          <w:sz w:val="24"/>
          <w:lang w:val="zh-TW" w:eastAsia="zh-TW"/>
        </w:rPr>
      </w:pPr>
      <w:r>
        <w:rPr>
          <w:b/>
          <w:bCs/>
          <w:sz w:val="24"/>
        </w:rPr>
        <w:t xml:space="preserve">2. </w:t>
      </w:r>
      <w:r>
        <w:rPr>
          <w:b/>
          <w:bCs/>
          <w:sz w:val="24"/>
        </w:rPr>
        <w:t>教学内容</w:t>
      </w:r>
    </w:p>
    <w:p w14:paraId="2299577E" w14:textId="77777777" w:rsidR="00043802" w:rsidRDefault="00110A86">
      <w:pPr>
        <w:spacing w:line="360" w:lineRule="auto"/>
        <w:ind w:firstLine="420"/>
        <w:rPr>
          <w:sz w:val="24"/>
        </w:rPr>
      </w:pPr>
      <w:r>
        <w:rPr>
          <w:rFonts w:hint="eastAsia"/>
          <w:sz w:val="24"/>
        </w:rPr>
        <w:t>烧伤病因、伤后的主要病理生理；烧伤面积的计算（中国新九分法和手掌法</w:t>
      </w:r>
      <w:r>
        <w:rPr>
          <w:rFonts w:hint="eastAsia"/>
          <w:sz w:val="24"/>
        </w:rPr>
        <w:t>)</w:t>
      </w:r>
      <w:r>
        <w:rPr>
          <w:rFonts w:hint="eastAsia"/>
          <w:sz w:val="24"/>
        </w:rPr>
        <w:t>和深度的估计（三度四分法</w:t>
      </w:r>
      <w:r>
        <w:rPr>
          <w:rFonts w:hint="eastAsia"/>
          <w:sz w:val="24"/>
        </w:rPr>
        <w:t>)</w:t>
      </w:r>
      <w:r>
        <w:rPr>
          <w:rFonts w:hint="eastAsia"/>
          <w:sz w:val="24"/>
        </w:rPr>
        <w:t>；烧伤严重性分度（烧伤指数</w:t>
      </w:r>
      <w:r>
        <w:rPr>
          <w:rFonts w:hint="eastAsia"/>
          <w:sz w:val="24"/>
        </w:rPr>
        <w:t>)</w:t>
      </w:r>
      <w:r>
        <w:rPr>
          <w:rFonts w:hint="eastAsia"/>
          <w:sz w:val="24"/>
        </w:rPr>
        <w:t>；烧伤的现场急救（包火、热液、电、酸、碱、磷等烧伤</w:t>
      </w:r>
      <w:r>
        <w:rPr>
          <w:rFonts w:hint="eastAsia"/>
          <w:sz w:val="24"/>
        </w:rPr>
        <w:t>)</w:t>
      </w:r>
      <w:r>
        <w:rPr>
          <w:rFonts w:hint="eastAsia"/>
          <w:sz w:val="24"/>
        </w:rPr>
        <w:t>；中小面积烧伤的治疗；大面积烧伤休克期的处理；烧伤创面的治疗、原则和早期保痂方法、烧伤感染的防治、烧伤并发症的防治、电烧伤和强酸、强贼、磷等化学性烧伤的特点和急救方法、烧伤预防。</w:t>
      </w:r>
    </w:p>
    <w:p w14:paraId="0594E565" w14:textId="77777777" w:rsidR="00043802" w:rsidRDefault="00110A86">
      <w:pPr>
        <w:spacing w:line="360" w:lineRule="auto"/>
        <w:rPr>
          <w:sz w:val="24"/>
          <w:lang w:val="zh-TW" w:eastAsia="zh-TW"/>
        </w:rPr>
      </w:pPr>
      <w:r>
        <w:rPr>
          <w:b/>
          <w:bCs/>
          <w:sz w:val="24"/>
        </w:rPr>
        <w:lastRenderedPageBreak/>
        <w:t xml:space="preserve">3. </w:t>
      </w:r>
      <w:r>
        <w:rPr>
          <w:b/>
          <w:bCs/>
          <w:sz w:val="24"/>
        </w:rPr>
        <w:t>重点与难点</w:t>
      </w:r>
    </w:p>
    <w:p w14:paraId="577C109B" w14:textId="77777777" w:rsidR="00043802" w:rsidRDefault="00110A86">
      <w:pPr>
        <w:spacing w:line="360" w:lineRule="auto"/>
        <w:rPr>
          <w:rFonts w:cs="宋体"/>
          <w:sz w:val="24"/>
        </w:rPr>
      </w:pPr>
      <w:r>
        <w:rPr>
          <w:rFonts w:cs="宋体" w:hint="eastAsia"/>
          <w:sz w:val="24"/>
        </w:rPr>
        <w:t>（</w:t>
      </w:r>
      <w:r>
        <w:rPr>
          <w:rFonts w:cs="宋体" w:hint="eastAsia"/>
          <w:sz w:val="24"/>
        </w:rPr>
        <w:t>1</w:t>
      </w:r>
      <w:r>
        <w:rPr>
          <w:rFonts w:cs="宋体" w:hint="eastAsia"/>
          <w:sz w:val="24"/>
        </w:rPr>
        <w:t>）大面积烧伤早期简单清创的方法及创面的处理方法；</w:t>
      </w:r>
    </w:p>
    <w:p w14:paraId="531E366D" w14:textId="77777777" w:rsidR="00043802" w:rsidRDefault="00110A86">
      <w:pPr>
        <w:spacing w:line="360" w:lineRule="auto"/>
        <w:rPr>
          <w:rFonts w:cs="宋体"/>
          <w:sz w:val="24"/>
        </w:rPr>
      </w:pPr>
      <w:r>
        <w:rPr>
          <w:rFonts w:cs="宋体" w:hint="eastAsia"/>
          <w:sz w:val="24"/>
        </w:rPr>
        <w:t>（</w:t>
      </w:r>
      <w:r>
        <w:rPr>
          <w:rFonts w:cs="宋体" w:hint="eastAsia"/>
          <w:sz w:val="24"/>
        </w:rPr>
        <w:t>2</w:t>
      </w:r>
      <w:r>
        <w:rPr>
          <w:rFonts w:cs="宋体" w:hint="eastAsia"/>
          <w:sz w:val="24"/>
        </w:rPr>
        <w:t>）中小面积烧伤的治疗方法；</w:t>
      </w:r>
    </w:p>
    <w:p w14:paraId="7804FFB7" w14:textId="77777777" w:rsidR="00043802" w:rsidRDefault="00110A86">
      <w:pPr>
        <w:spacing w:line="360" w:lineRule="auto"/>
        <w:rPr>
          <w:rFonts w:cs="宋体"/>
          <w:sz w:val="24"/>
        </w:rPr>
      </w:pPr>
      <w:r>
        <w:rPr>
          <w:rFonts w:cs="宋体" w:hint="eastAsia"/>
          <w:sz w:val="24"/>
        </w:rPr>
        <w:t>（</w:t>
      </w:r>
      <w:r>
        <w:rPr>
          <w:rFonts w:cs="宋体" w:hint="eastAsia"/>
          <w:sz w:val="24"/>
        </w:rPr>
        <w:t>3</w:t>
      </w:r>
      <w:r>
        <w:rPr>
          <w:rFonts w:cs="宋体" w:hint="eastAsia"/>
          <w:sz w:val="24"/>
        </w:rPr>
        <w:t>）烧伤严重性分度；</w:t>
      </w:r>
      <w:r>
        <w:rPr>
          <w:rFonts w:cs="宋体" w:hint="eastAsia"/>
          <w:sz w:val="24"/>
        </w:rPr>
        <w:t xml:space="preserve"> </w:t>
      </w:r>
    </w:p>
    <w:p w14:paraId="640C0A87" w14:textId="77777777" w:rsidR="00043802" w:rsidRDefault="00110A86">
      <w:pPr>
        <w:spacing w:line="360" w:lineRule="auto"/>
        <w:rPr>
          <w:rFonts w:cs="宋体"/>
          <w:sz w:val="24"/>
        </w:rPr>
      </w:pPr>
      <w:r>
        <w:rPr>
          <w:rFonts w:cs="宋体" w:hint="eastAsia"/>
          <w:sz w:val="24"/>
        </w:rPr>
        <w:t>（</w:t>
      </w:r>
      <w:r>
        <w:rPr>
          <w:rFonts w:cs="宋体" w:hint="eastAsia"/>
          <w:sz w:val="24"/>
        </w:rPr>
        <w:t>4</w:t>
      </w:r>
      <w:r>
        <w:rPr>
          <w:rFonts w:cs="宋体" w:hint="eastAsia"/>
          <w:sz w:val="24"/>
        </w:rPr>
        <w:t>）烧伤面积的计算和深度的估计；</w:t>
      </w:r>
    </w:p>
    <w:p w14:paraId="2E50BC8D" w14:textId="77777777" w:rsidR="00043802" w:rsidRDefault="00110A86">
      <w:pPr>
        <w:spacing w:line="360" w:lineRule="auto"/>
        <w:rPr>
          <w:sz w:val="24"/>
          <w:lang w:val="zh-TW" w:eastAsia="zh-TW"/>
        </w:rPr>
      </w:pPr>
      <w:r>
        <w:rPr>
          <w:rFonts w:cs="宋体" w:hint="eastAsia"/>
          <w:sz w:val="24"/>
        </w:rPr>
        <w:t>（</w:t>
      </w:r>
      <w:r>
        <w:rPr>
          <w:rFonts w:cs="宋体" w:hint="eastAsia"/>
          <w:sz w:val="24"/>
        </w:rPr>
        <w:t>5</w:t>
      </w:r>
      <w:r>
        <w:rPr>
          <w:rFonts w:cs="宋体" w:hint="eastAsia"/>
          <w:sz w:val="24"/>
        </w:rPr>
        <w:t>）大面积烧伤的抗休克、补液方案；烧伤败血症或创面脓毒症的早期诊断和防治原则</w:t>
      </w:r>
    </w:p>
    <w:p w14:paraId="4E460961" w14:textId="77777777" w:rsidR="00043802" w:rsidRDefault="00110A86">
      <w:pPr>
        <w:spacing w:line="360" w:lineRule="auto"/>
        <w:rPr>
          <w:sz w:val="24"/>
          <w:lang w:val="zh-TW" w:eastAsia="zh-TW"/>
        </w:rPr>
      </w:pPr>
      <w:r>
        <w:rPr>
          <w:rFonts w:hint="eastAsia"/>
          <w:b/>
          <w:bCs/>
          <w:sz w:val="24"/>
          <w:lang w:val="zh-TW" w:eastAsia="zh-TW"/>
        </w:rPr>
        <w:t xml:space="preserve">4. </w:t>
      </w:r>
      <w:r>
        <w:rPr>
          <w:rFonts w:hint="eastAsia"/>
          <w:b/>
          <w:bCs/>
          <w:sz w:val="24"/>
          <w:lang w:val="zh-TW" w:eastAsia="zh-TW"/>
        </w:rPr>
        <w:t>育人元素</w:t>
      </w:r>
    </w:p>
    <w:p w14:paraId="5222E012" w14:textId="77777777" w:rsidR="00043802" w:rsidRDefault="00110A86">
      <w:pPr>
        <w:spacing w:line="360" w:lineRule="auto"/>
        <w:ind w:firstLine="420"/>
        <w:rPr>
          <w:sz w:val="24"/>
          <w:lang w:val="zh-TW" w:eastAsia="zh-TW"/>
        </w:rPr>
      </w:pPr>
      <w:r>
        <w:rPr>
          <w:rFonts w:hint="eastAsia"/>
          <w:sz w:val="24"/>
          <w:lang w:val="zh-TW" w:eastAsia="zh-TW"/>
        </w:rPr>
        <w:t>关注烧伤或冻伤的预防，普及烧伤后早期紧急处理方法，强调患者康复期的健康宣教。</w:t>
      </w:r>
    </w:p>
    <w:p w14:paraId="47A880FD" w14:textId="77777777" w:rsidR="00043802" w:rsidRDefault="00110A86">
      <w:pPr>
        <w:spacing w:line="360" w:lineRule="auto"/>
        <w:rPr>
          <w:b/>
          <w:bCs/>
          <w:sz w:val="24"/>
          <w:lang w:val="zh-TW" w:eastAsia="zh-TW"/>
        </w:rPr>
      </w:pPr>
      <w:r>
        <w:rPr>
          <w:rFonts w:hint="eastAsia"/>
          <w:b/>
          <w:bCs/>
          <w:sz w:val="24"/>
          <w:lang w:val="zh-TW" w:eastAsia="zh-TW"/>
        </w:rPr>
        <w:t>5</w:t>
      </w:r>
      <w:r>
        <w:rPr>
          <w:b/>
          <w:bCs/>
          <w:sz w:val="24"/>
          <w:lang w:val="zh-TW" w:eastAsia="zh-TW"/>
        </w:rPr>
        <w:t xml:space="preserve">. </w:t>
      </w:r>
      <w:r>
        <w:rPr>
          <w:rFonts w:hint="eastAsia"/>
          <w:b/>
          <w:bCs/>
          <w:sz w:val="24"/>
          <w:lang w:val="zh-TW" w:eastAsia="zh-TW"/>
        </w:rPr>
        <w:t>周次</w:t>
      </w:r>
    </w:p>
    <w:p w14:paraId="03ACFD7E" w14:textId="77777777" w:rsidR="00043802" w:rsidRDefault="00110A86">
      <w:pPr>
        <w:spacing w:line="360" w:lineRule="auto"/>
        <w:rPr>
          <w:sz w:val="24"/>
          <w:lang w:val="zh-TW" w:eastAsia="zh-TW"/>
        </w:rPr>
      </w:pPr>
      <w:r>
        <w:rPr>
          <w:rFonts w:hint="eastAsia"/>
          <w:sz w:val="24"/>
          <w:lang w:val="zh-TW" w:eastAsia="zh-TW"/>
        </w:rPr>
        <w:t>第</w:t>
      </w:r>
      <w:r>
        <w:rPr>
          <w:rFonts w:hint="eastAsia"/>
          <w:sz w:val="24"/>
        </w:rPr>
        <w:t>3</w:t>
      </w:r>
      <w:r>
        <w:rPr>
          <w:rFonts w:hint="eastAsia"/>
          <w:sz w:val="24"/>
          <w:lang w:val="zh-TW" w:eastAsia="zh-TW"/>
        </w:rPr>
        <w:t>周</w:t>
      </w:r>
    </w:p>
    <w:p w14:paraId="7DB63752" w14:textId="77777777" w:rsidR="00043802" w:rsidRDefault="00043802">
      <w:pPr>
        <w:spacing w:line="360" w:lineRule="auto"/>
        <w:rPr>
          <w:sz w:val="24"/>
          <w:lang w:val="zh-TW" w:eastAsia="zh-TW"/>
        </w:rPr>
      </w:pPr>
    </w:p>
    <w:p w14:paraId="312AAB5D" w14:textId="04A24331" w:rsidR="00043802" w:rsidRDefault="00110A86">
      <w:pPr>
        <w:pStyle w:val="3"/>
        <w:spacing w:before="240" w:after="240" w:line="360" w:lineRule="auto"/>
        <w:rPr>
          <w:sz w:val="24"/>
          <w:lang w:val="zh-TW" w:eastAsia="zh-TW"/>
        </w:rPr>
      </w:pPr>
      <w:bookmarkStart w:id="15" w:name="_Toc29"/>
      <w:r>
        <w:rPr>
          <w:sz w:val="24"/>
          <w:lang w:val="zh-TW" w:eastAsia="zh-TW"/>
        </w:rPr>
        <w:t>第</w:t>
      </w:r>
      <w:r>
        <w:rPr>
          <w:rFonts w:hint="eastAsia"/>
          <w:sz w:val="24"/>
        </w:rPr>
        <w:t>十一</w:t>
      </w:r>
      <w:r>
        <w:rPr>
          <w:sz w:val="24"/>
          <w:lang w:val="zh-TW" w:eastAsia="zh-TW"/>
        </w:rPr>
        <w:t>章</w:t>
      </w:r>
      <w:r>
        <w:rPr>
          <w:sz w:val="24"/>
          <w:lang w:val="zh-TW" w:eastAsia="zh-TW"/>
        </w:rPr>
        <w:t xml:space="preserve"> </w:t>
      </w:r>
      <w:r>
        <w:rPr>
          <w:rFonts w:hint="eastAsia"/>
          <w:sz w:val="24"/>
        </w:rPr>
        <w:t>肿瘤</w:t>
      </w:r>
      <w:r>
        <w:rPr>
          <w:rFonts w:hint="eastAsia"/>
          <w:sz w:val="24"/>
          <w:lang w:val="zh-TW"/>
        </w:rPr>
        <w:t>【</w:t>
      </w:r>
      <w:r>
        <w:rPr>
          <w:rFonts w:hint="eastAsia"/>
          <w:sz w:val="24"/>
        </w:rPr>
        <w:t>自学</w:t>
      </w:r>
      <w:r>
        <w:rPr>
          <w:rFonts w:hint="eastAsia"/>
          <w:sz w:val="24"/>
          <w:lang w:val="zh-TW"/>
        </w:rPr>
        <w:t>】</w:t>
      </w:r>
      <w:bookmarkEnd w:id="15"/>
    </w:p>
    <w:p w14:paraId="666AE4B4" w14:textId="77777777" w:rsidR="00043802" w:rsidRDefault="00110A86">
      <w:pPr>
        <w:spacing w:line="360" w:lineRule="auto"/>
        <w:rPr>
          <w:b/>
          <w:bCs/>
          <w:sz w:val="24"/>
        </w:rPr>
      </w:pPr>
      <w:r>
        <w:rPr>
          <w:b/>
          <w:bCs/>
          <w:sz w:val="24"/>
        </w:rPr>
        <w:t xml:space="preserve">1. </w:t>
      </w:r>
      <w:r>
        <w:rPr>
          <w:b/>
          <w:bCs/>
          <w:sz w:val="24"/>
        </w:rPr>
        <w:t>教学基本要求</w:t>
      </w:r>
    </w:p>
    <w:p w14:paraId="706F1D46" w14:textId="331B8BE7" w:rsidR="00043802" w:rsidRDefault="00110A86">
      <w:pPr>
        <w:spacing w:line="360" w:lineRule="auto"/>
        <w:rPr>
          <w:sz w:val="24"/>
        </w:rPr>
      </w:pPr>
      <w:r>
        <w:rPr>
          <w:sz w:val="24"/>
          <w:lang w:val="zh-TW" w:eastAsia="zh-TW"/>
        </w:rPr>
        <w:t>（</w:t>
      </w:r>
      <w:r w:rsidR="00710283">
        <w:rPr>
          <w:sz w:val="24"/>
          <w:lang w:val="zh-TW" w:eastAsia="zh-TW"/>
        </w:rPr>
        <w:t>1</w:t>
      </w:r>
      <w:r>
        <w:rPr>
          <w:sz w:val="24"/>
          <w:lang w:val="zh-TW" w:eastAsia="zh-TW"/>
        </w:rPr>
        <w:t>）熟悉：</w:t>
      </w:r>
      <w:r>
        <w:rPr>
          <w:rFonts w:hint="eastAsia"/>
          <w:sz w:val="24"/>
          <w:lang w:val="zh-TW" w:eastAsia="zh-TW"/>
        </w:rPr>
        <w:t>肿瘤的临床表现、诊断、肿瘤分期</w:t>
      </w:r>
      <w:r w:rsidR="00237B56">
        <w:rPr>
          <w:rFonts w:hint="eastAsia"/>
          <w:sz w:val="24"/>
          <w:lang w:val="zh-TW"/>
        </w:rPr>
        <w:t>，</w:t>
      </w:r>
      <w:r w:rsidR="00237B56">
        <w:rPr>
          <w:rFonts w:hint="eastAsia"/>
          <w:sz w:val="24"/>
          <w:lang w:val="zh-TW" w:eastAsia="zh-TW"/>
        </w:rPr>
        <w:t>实体肿瘤的常用治疗方法</w:t>
      </w:r>
      <w:r w:rsidR="00237B56">
        <w:rPr>
          <w:rFonts w:hint="eastAsia"/>
          <w:sz w:val="24"/>
          <w:lang w:val="zh-TW"/>
        </w:rPr>
        <w:t>。</w:t>
      </w:r>
    </w:p>
    <w:p w14:paraId="7D762A04" w14:textId="438236C1" w:rsidR="00043802" w:rsidRDefault="00110A86">
      <w:pPr>
        <w:spacing w:line="360" w:lineRule="auto"/>
        <w:rPr>
          <w:sz w:val="24"/>
        </w:rPr>
      </w:pPr>
      <w:r>
        <w:rPr>
          <w:sz w:val="24"/>
          <w:lang w:val="zh-TW" w:eastAsia="zh-TW"/>
        </w:rPr>
        <w:t>（</w:t>
      </w:r>
      <w:r w:rsidR="00710283">
        <w:rPr>
          <w:sz w:val="24"/>
          <w:lang w:val="zh-TW" w:eastAsia="zh-TW"/>
        </w:rPr>
        <w:t>2</w:t>
      </w:r>
      <w:r>
        <w:rPr>
          <w:sz w:val="24"/>
          <w:lang w:val="zh-TW" w:eastAsia="zh-TW"/>
        </w:rPr>
        <w:t>）了解：</w:t>
      </w:r>
      <w:r>
        <w:rPr>
          <w:rFonts w:hint="eastAsia"/>
          <w:sz w:val="24"/>
          <w:lang w:val="zh-TW" w:eastAsia="zh-TW"/>
        </w:rPr>
        <w:t>肿瘤的定义、分类、病因、病理及分子</w:t>
      </w:r>
      <w:r w:rsidR="00237B56">
        <w:rPr>
          <w:rFonts w:hint="eastAsia"/>
          <w:sz w:val="24"/>
          <w:lang w:val="zh-TW" w:eastAsia="zh-TW"/>
        </w:rPr>
        <w:t>病理</w:t>
      </w:r>
      <w:r>
        <w:rPr>
          <w:rFonts w:hint="eastAsia"/>
          <w:sz w:val="24"/>
          <w:lang w:val="zh-TW" w:eastAsia="zh-TW"/>
        </w:rPr>
        <w:t>；</w:t>
      </w:r>
      <w:r w:rsidR="00237B56">
        <w:rPr>
          <w:rFonts w:hint="eastAsia"/>
          <w:sz w:val="24"/>
          <w:lang w:val="zh-TW" w:eastAsia="zh-TW"/>
        </w:rPr>
        <w:t>肿瘤的预防及随访</w:t>
      </w:r>
      <w:r w:rsidR="00237B56">
        <w:rPr>
          <w:rFonts w:hint="eastAsia"/>
          <w:sz w:val="24"/>
          <w:lang w:val="zh-TW"/>
        </w:rPr>
        <w:t>；</w:t>
      </w:r>
      <w:r>
        <w:rPr>
          <w:rFonts w:hint="eastAsia"/>
          <w:sz w:val="24"/>
          <w:lang w:val="zh-TW" w:eastAsia="zh-TW"/>
        </w:rPr>
        <w:t>常见体表肿瘤与</w:t>
      </w:r>
      <w:r w:rsidR="00237B56">
        <w:rPr>
          <w:rFonts w:hint="eastAsia"/>
          <w:sz w:val="24"/>
          <w:lang w:val="zh-TW" w:eastAsia="zh-TW"/>
        </w:rPr>
        <w:t>囊肿</w:t>
      </w:r>
      <w:r>
        <w:rPr>
          <w:rFonts w:hint="eastAsia"/>
          <w:sz w:val="24"/>
          <w:lang w:val="zh-TW" w:eastAsia="zh-TW"/>
        </w:rPr>
        <w:t>。</w:t>
      </w:r>
    </w:p>
    <w:p w14:paraId="12036715" w14:textId="77777777" w:rsidR="00043802" w:rsidRDefault="00110A86">
      <w:pPr>
        <w:spacing w:line="360" w:lineRule="auto"/>
        <w:rPr>
          <w:rFonts w:cs="宋体"/>
          <w:b/>
          <w:bCs/>
          <w:sz w:val="24"/>
          <w:lang w:val="zh-TW" w:eastAsia="zh-TW"/>
        </w:rPr>
      </w:pPr>
      <w:r>
        <w:rPr>
          <w:b/>
          <w:bCs/>
          <w:sz w:val="24"/>
        </w:rPr>
        <w:t xml:space="preserve">2. </w:t>
      </w:r>
      <w:r>
        <w:rPr>
          <w:b/>
          <w:bCs/>
          <w:sz w:val="24"/>
        </w:rPr>
        <w:t>教学内容</w:t>
      </w:r>
    </w:p>
    <w:p w14:paraId="6D7D4931" w14:textId="1FE24F55" w:rsidR="00043802" w:rsidRDefault="00110A86">
      <w:pPr>
        <w:spacing w:line="360" w:lineRule="auto"/>
        <w:rPr>
          <w:sz w:val="24"/>
        </w:rPr>
      </w:pPr>
      <w:r>
        <w:rPr>
          <w:rFonts w:hint="eastAsia"/>
          <w:sz w:val="24"/>
        </w:rPr>
        <w:t>（</w:t>
      </w:r>
      <w:r>
        <w:rPr>
          <w:rFonts w:hint="eastAsia"/>
          <w:sz w:val="24"/>
        </w:rPr>
        <w:t>1</w:t>
      </w:r>
      <w:r>
        <w:rPr>
          <w:rFonts w:hint="eastAsia"/>
          <w:sz w:val="24"/>
        </w:rPr>
        <w:t>）肿瘤的概论：了解肿瘤的定义、分类、病因、病理及分子</w:t>
      </w:r>
      <w:r w:rsidR="0047098B">
        <w:rPr>
          <w:rFonts w:hint="eastAsia"/>
          <w:sz w:val="24"/>
        </w:rPr>
        <w:t>病理诊断。</w:t>
      </w:r>
      <w:r>
        <w:rPr>
          <w:rFonts w:hint="eastAsia"/>
          <w:sz w:val="24"/>
        </w:rPr>
        <w:t>熟悉肿瘤的临床表现、诊断、肿瘤分期</w:t>
      </w:r>
      <w:r w:rsidR="00237B56">
        <w:rPr>
          <w:rFonts w:hint="eastAsia"/>
          <w:sz w:val="24"/>
        </w:rPr>
        <w:t>；实体肿瘤的常用</w:t>
      </w:r>
      <w:r>
        <w:rPr>
          <w:rFonts w:hint="eastAsia"/>
          <w:sz w:val="24"/>
        </w:rPr>
        <w:t>治疗</w:t>
      </w:r>
      <w:r w:rsidR="00237B56">
        <w:rPr>
          <w:rFonts w:hint="eastAsia"/>
          <w:sz w:val="24"/>
        </w:rPr>
        <w:t>方法</w:t>
      </w:r>
      <w:r>
        <w:rPr>
          <w:rFonts w:hint="eastAsia"/>
          <w:sz w:val="24"/>
        </w:rPr>
        <w:t>。</w:t>
      </w:r>
    </w:p>
    <w:p w14:paraId="4266191A" w14:textId="2BBD8A73" w:rsidR="00043802" w:rsidRDefault="00110A86">
      <w:pPr>
        <w:spacing w:line="360" w:lineRule="auto"/>
        <w:rPr>
          <w:sz w:val="24"/>
        </w:rPr>
      </w:pPr>
      <w:r>
        <w:rPr>
          <w:rFonts w:hint="eastAsia"/>
          <w:sz w:val="24"/>
        </w:rPr>
        <w:t>（</w:t>
      </w:r>
      <w:r>
        <w:rPr>
          <w:rFonts w:hint="eastAsia"/>
          <w:sz w:val="24"/>
        </w:rPr>
        <w:t>2</w:t>
      </w:r>
      <w:r>
        <w:rPr>
          <w:rFonts w:hint="eastAsia"/>
          <w:sz w:val="24"/>
        </w:rPr>
        <w:t>）</w:t>
      </w:r>
      <w:r w:rsidR="0047098B">
        <w:rPr>
          <w:rFonts w:hint="eastAsia"/>
          <w:sz w:val="24"/>
        </w:rPr>
        <w:t>肿瘤的预防及随访；</w:t>
      </w:r>
      <w:r>
        <w:rPr>
          <w:rFonts w:hint="eastAsia"/>
          <w:sz w:val="24"/>
        </w:rPr>
        <w:t>了解常见体表肿瘤与</w:t>
      </w:r>
      <w:r w:rsidR="00237B56">
        <w:rPr>
          <w:rFonts w:hint="eastAsia"/>
          <w:sz w:val="24"/>
        </w:rPr>
        <w:t>囊肿</w:t>
      </w:r>
      <w:r>
        <w:rPr>
          <w:rFonts w:hint="eastAsia"/>
          <w:sz w:val="24"/>
        </w:rPr>
        <w:t>。</w:t>
      </w:r>
    </w:p>
    <w:p w14:paraId="1368F2B6" w14:textId="77777777" w:rsidR="00710283" w:rsidRPr="00710283" w:rsidRDefault="00710283">
      <w:pPr>
        <w:spacing w:line="360" w:lineRule="auto"/>
        <w:rPr>
          <w:sz w:val="24"/>
        </w:rPr>
      </w:pPr>
    </w:p>
    <w:p w14:paraId="005E5FFF" w14:textId="297B6475" w:rsidR="00043802" w:rsidRDefault="00110A86">
      <w:pPr>
        <w:pStyle w:val="3"/>
        <w:spacing w:before="240" w:after="240" w:line="360" w:lineRule="auto"/>
        <w:rPr>
          <w:sz w:val="24"/>
          <w:lang w:val="zh-TW" w:eastAsia="zh-TW"/>
        </w:rPr>
      </w:pPr>
      <w:bookmarkStart w:id="16" w:name="_Toc29980"/>
      <w:r>
        <w:rPr>
          <w:sz w:val="24"/>
          <w:lang w:val="zh-TW" w:eastAsia="zh-TW"/>
        </w:rPr>
        <w:t>第</w:t>
      </w:r>
      <w:r>
        <w:rPr>
          <w:rFonts w:hint="eastAsia"/>
          <w:sz w:val="24"/>
        </w:rPr>
        <w:t>十二</w:t>
      </w:r>
      <w:r>
        <w:rPr>
          <w:sz w:val="24"/>
          <w:lang w:val="zh-TW" w:eastAsia="zh-TW"/>
        </w:rPr>
        <w:t>章</w:t>
      </w:r>
      <w:r>
        <w:rPr>
          <w:sz w:val="24"/>
          <w:lang w:val="zh-TW" w:eastAsia="zh-TW"/>
        </w:rPr>
        <w:t xml:space="preserve"> </w:t>
      </w:r>
      <w:r>
        <w:rPr>
          <w:rFonts w:hint="eastAsia"/>
          <w:sz w:val="24"/>
          <w:lang w:val="zh-TW" w:eastAsia="zh-TW"/>
        </w:rPr>
        <w:t>器官、组织和细胞移植</w:t>
      </w:r>
      <w:r>
        <w:rPr>
          <w:rFonts w:hint="eastAsia"/>
          <w:sz w:val="24"/>
          <w:lang w:val="zh-TW"/>
        </w:rPr>
        <w:t>【讲授】</w:t>
      </w:r>
      <w:r>
        <w:rPr>
          <w:sz w:val="24"/>
          <w:lang w:val="zh-TW" w:eastAsia="zh-TW"/>
        </w:rPr>
        <w:t>（</w:t>
      </w:r>
      <w:r>
        <w:rPr>
          <w:rFonts w:hint="eastAsia"/>
          <w:sz w:val="24"/>
        </w:rPr>
        <w:t>1</w:t>
      </w:r>
      <w:r>
        <w:rPr>
          <w:sz w:val="24"/>
          <w:lang w:val="zh-TW" w:eastAsia="zh-TW"/>
        </w:rPr>
        <w:t>学时）</w:t>
      </w:r>
      <w:bookmarkEnd w:id="16"/>
    </w:p>
    <w:p w14:paraId="6E67C7EC" w14:textId="77777777" w:rsidR="00043802" w:rsidRDefault="00110A86">
      <w:pPr>
        <w:spacing w:line="360" w:lineRule="auto"/>
        <w:rPr>
          <w:b/>
          <w:bCs/>
          <w:sz w:val="24"/>
        </w:rPr>
      </w:pPr>
      <w:r>
        <w:rPr>
          <w:b/>
          <w:bCs/>
          <w:sz w:val="24"/>
        </w:rPr>
        <w:t xml:space="preserve">1. </w:t>
      </w:r>
      <w:r>
        <w:rPr>
          <w:b/>
          <w:bCs/>
          <w:sz w:val="24"/>
        </w:rPr>
        <w:t>教学基本要求</w:t>
      </w:r>
    </w:p>
    <w:p w14:paraId="18E2F934" w14:textId="77777777" w:rsidR="00043802" w:rsidRDefault="00110A86">
      <w:pPr>
        <w:spacing w:line="360" w:lineRule="auto"/>
        <w:rPr>
          <w:sz w:val="24"/>
          <w:lang w:val="zh-TW" w:eastAsia="zh-TW"/>
        </w:rPr>
      </w:pPr>
      <w:r>
        <w:rPr>
          <w:sz w:val="24"/>
          <w:lang w:val="zh-TW" w:eastAsia="zh-TW"/>
        </w:rPr>
        <w:t>（</w:t>
      </w:r>
      <w:r>
        <w:rPr>
          <w:sz w:val="24"/>
          <w:lang w:val="zh-TW" w:eastAsia="zh-TW"/>
        </w:rPr>
        <w:t>1</w:t>
      </w:r>
      <w:r>
        <w:rPr>
          <w:sz w:val="24"/>
          <w:lang w:val="zh-TW" w:eastAsia="zh-TW"/>
        </w:rPr>
        <w:t>）掌握：</w:t>
      </w:r>
    </w:p>
    <w:p w14:paraId="0C93FF9A" w14:textId="77777777" w:rsidR="00043802" w:rsidRDefault="00110A86">
      <w:pPr>
        <w:spacing w:line="360" w:lineRule="auto"/>
        <w:ind w:firstLine="420"/>
        <w:rPr>
          <w:sz w:val="24"/>
        </w:rPr>
      </w:pPr>
      <w:r>
        <w:rPr>
          <w:rFonts w:hint="eastAsia"/>
          <w:sz w:val="24"/>
        </w:rPr>
        <w:t>1</w:t>
      </w:r>
      <w:r>
        <w:rPr>
          <w:rFonts w:hint="eastAsia"/>
          <w:sz w:val="24"/>
        </w:rPr>
        <w:t>）移植的分类方法。</w:t>
      </w:r>
    </w:p>
    <w:p w14:paraId="118AC9DE" w14:textId="77777777" w:rsidR="00043802" w:rsidRDefault="00110A86">
      <w:pPr>
        <w:spacing w:line="360" w:lineRule="auto"/>
        <w:ind w:firstLine="420"/>
        <w:rPr>
          <w:sz w:val="24"/>
        </w:rPr>
      </w:pPr>
      <w:r>
        <w:rPr>
          <w:rFonts w:hint="eastAsia"/>
          <w:sz w:val="24"/>
        </w:rPr>
        <w:t>2</w:t>
      </w:r>
      <w:r>
        <w:rPr>
          <w:rFonts w:hint="eastAsia"/>
          <w:sz w:val="24"/>
        </w:rPr>
        <w:t>）移植免疫学基本原理，熟悉常用的免疫抑制剂及作用机制。</w:t>
      </w:r>
    </w:p>
    <w:p w14:paraId="49732628" w14:textId="77777777" w:rsidR="00043802" w:rsidRDefault="00110A86">
      <w:pPr>
        <w:spacing w:line="360" w:lineRule="auto"/>
        <w:rPr>
          <w:sz w:val="24"/>
          <w:lang w:val="zh-TW" w:eastAsia="zh-TW"/>
        </w:rPr>
      </w:pPr>
      <w:r>
        <w:rPr>
          <w:sz w:val="24"/>
          <w:lang w:val="zh-TW" w:eastAsia="zh-TW"/>
        </w:rPr>
        <w:t>（</w:t>
      </w:r>
      <w:r>
        <w:rPr>
          <w:sz w:val="24"/>
          <w:lang w:val="zh-TW" w:eastAsia="zh-TW"/>
        </w:rPr>
        <w:t>2</w:t>
      </w:r>
      <w:r>
        <w:rPr>
          <w:sz w:val="24"/>
          <w:lang w:val="zh-TW" w:eastAsia="zh-TW"/>
        </w:rPr>
        <w:t>）熟悉：</w:t>
      </w:r>
    </w:p>
    <w:p w14:paraId="437EC665" w14:textId="77777777" w:rsidR="00043802" w:rsidRDefault="00110A86">
      <w:pPr>
        <w:spacing w:line="360" w:lineRule="auto"/>
        <w:ind w:firstLine="420"/>
        <w:rPr>
          <w:rFonts w:cs="宋体"/>
          <w:sz w:val="24"/>
        </w:rPr>
      </w:pPr>
      <w:r>
        <w:rPr>
          <w:rFonts w:hint="eastAsia"/>
          <w:sz w:val="24"/>
        </w:rPr>
        <w:lastRenderedPageBreak/>
        <w:t>1</w:t>
      </w:r>
      <w:r>
        <w:rPr>
          <w:rFonts w:hint="eastAsia"/>
          <w:sz w:val="24"/>
        </w:rPr>
        <w:t>）</w:t>
      </w:r>
      <w:r>
        <w:rPr>
          <w:rFonts w:cs="宋体" w:hint="eastAsia"/>
          <w:sz w:val="24"/>
        </w:rPr>
        <w:t>器官保存的方式，熟悉器官来源及获取方式。</w:t>
      </w:r>
    </w:p>
    <w:p w14:paraId="1B6A9EEE" w14:textId="77777777" w:rsidR="00043802" w:rsidRDefault="00110A86">
      <w:pPr>
        <w:spacing w:line="360" w:lineRule="auto"/>
        <w:ind w:firstLine="420"/>
        <w:rPr>
          <w:rFonts w:cs="宋体"/>
          <w:sz w:val="24"/>
        </w:rPr>
      </w:pPr>
      <w:r>
        <w:rPr>
          <w:rFonts w:cs="宋体" w:hint="eastAsia"/>
          <w:sz w:val="24"/>
        </w:rPr>
        <w:t>2</w:t>
      </w:r>
      <w:r>
        <w:rPr>
          <w:rFonts w:cs="宋体" w:hint="eastAsia"/>
          <w:sz w:val="24"/>
        </w:rPr>
        <w:t>）各种常见器官移植（肾、肝、心、肺、胰腺等）的适应证、手术方式、术后并发症及处理。</w:t>
      </w:r>
    </w:p>
    <w:p w14:paraId="310A9376" w14:textId="77777777" w:rsidR="00043802" w:rsidRDefault="00110A86">
      <w:pPr>
        <w:spacing w:line="360" w:lineRule="auto"/>
        <w:rPr>
          <w:sz w:val="24"/>
        </w:rPr>
      </w:pPr>
      <w:r>
        <w:rPr>
          <w:sz w:val="24"/>
          <w:lang w:val="zh-TW" w:eastAsia="zh-TW"/>
        </w:rPr>
        <w:t>（</w:t>
      </w:r>
      <w:r>
        <w:rPr>
          <w:sz w:val="24"/>
          <w:lang w:val="zh-TW" w:eastAsia="zh-TW"/>
        </w:rPr>
        <w:t>3</w:t>
      </w:r>
      <w:r>
        <w:rPr>
          <w:sz w:val="24"/>
          <w:lang w:val="zh-TW" w:eastAsia="zh-TW"/>
        </w:rPr>
        <w:t>）了解：</w:t>
      </w:r>
      <w:r>
        <w:rPr>
          <w:rFonts w:hint="eastAsia"/>
          <w:sz w:val="24"/>
          <w:lang w:val="zh-TW" w:eastAsia="zh-TW"/>
        </w:rPr>
        <w:t>器官移植和组织、细胞移植、器官移植发展史及我国器官捐献进展的概况。</w:t>
      </w:r>
    </w:p>
    <w:p w14:paraId="545DD783" w14:textId="77777777" w:rsidR="00043802" w:rsidRDefault="00110A86">
      <w:pPr>
        <w:spacing w:line="360" w:lineRule="auto"/>
        <w:rPr>
          <w:rFonts w:cs="宋体"/>
          <w:b/>
          <w:bCs/>
          <w:sz w:val="24"/>
          <w:lang w:val="zh-TW" w:eastAsia="zh-TW"/>
        </w:rPr>
      </w:pPr>
      <w:r>
        <w:rPr>
          <w:b/>
          <w:bCs/>
          <w:sz w:val="24"/>
        </w:rPr>
        <w:t xml:space="preserve">2. </w:t>
      </w:r>
      <w:r>
        <w:rPr>
          <w:b/>
          <w:bCs/>
          <w:sz w:val="24"/>
        </w:rPr>
        <w:t>教学内容</w:t>
      </w:r>
    </w:p>
    <w:p w14:paraId="6165B62C" w14:textId="77777777" w:rsidR="00043802" w:rsidRDefault="00110A86">
      <w:pPr>
        <w:spacing w:line="360" w:lineRule="auto"/>
        <w:rPr>
          <w:sz w:val="24"/>
        </w:rPr>
      </w:pPr>
      <w:r>
        <w:rPr>
          <w:rFonts w:hint="eastAsia"/>
          <w:sz w:val="24"/>
        </w:rPr>
        <w:t>（</w:t>
      </w:r>
      <w:r>
        <w:rPr>
          <w:rFonts w:hint="eastAsia"/>
          <w:sz w:val="24"/>
        </w:rPr>
        <w:t>1</w:t>
      </w:r>
      <w:r>
        <w:rPr>
          <w:rFonts w:hint="eastAsia"/>
          <w:sz w:val="24"/>
        </w:rPr>
        <w:t>）移植的基本概念、分类和进展概况以及器官移植发展史、我国器官捐献的相关概况等。</w:t>
      </w:r>
    </w:p>
    <w:p w14:paraId="32EADD67" w14:textId="77777777" w:rsidR="00043802" w:rsidRDefault="00110A86">
      <w:pPr>
        <w:spacing w:line="360" w:lineRule="auto"/>
        <w:rPr>
          <w:sz w:val="24"/>
        </w:rPr>
      </w:pPr>
      <w:r>
        <w:rPr>
          <w:rFonts w:hint="eastAsia"/>
          <w:sz w:val="24"/>
        </w:rPr>
        <w:t>（</w:t>
      </w:r>
      <w:r>
        <w:rPr>
          <w:rFonts w:hint="eastAsia"/>
          <w:sz w:val="24"/>
        </w:rPr>
        <w:t>2</w:t>
      </w:r>
      <w:r>
        <w:rPr>
          <w:rFonts w:hint="eastAsia"/>
          <w:sz w:val="24"/>
        </w:rPr>
        <w:t>）移植免疫、排斥反应发生机制和临床表现、常用的免疫移植剂的作用机制及应用。</w:t>
      </w:r>
    </w:p>
    <w:p w14:paraId="5BDC70AD" w14:textId="77777777" w:rsidR="00043802" w:rsidRDefault="00110A86">
      <w:pPr>
        <w:spacing w:line="360" w:lineRule="auto"/>
        <w:rPr>
          <w:sz w:val="24"/>
        </w:rPr>
      </w:pPr>
      <w:r>
        <w:rPr>
          <w:rFonts w:hint="eastAsia"/>
          <w:sz w:val="24"/>
        </w:rPr>
        <w:t>（</w:t>
      </w:r>
      <w:r>
        <w:rPr>
          <w:rFonts w:hint="eastAsia"/>
          <w:sz w:val="24"/>
        </w:rPr>
        <w:t>3</w:t>
      </w:r>
      <w:r>
        <w:rPr>
          <w:rFonts w:hint="eastAsia"/>
          <w:sz w:val="24"/>
        </w:rPr>
        <w:t>）器官获取与保存。</w:t>
      </w:r>
    </w:p>
    <w:p w14:paraId="1CFF08FC" w14:textId="77777777" w:rsidR="00043802" w:rsidRDefault="00110A86">
      <w:pPr>
        <w:spacing w:line="360" w:lineRule="auto"/>
        <w:ind w:firstLine="420"/>
        <w:rPr>
          <w:sz w:val="24"/>
        </w:rPr>
      </w:pPr>
      <w:r>
        <w:rPr>
          <w:rFonts w:hint="eastAsia"/>
          <w:sz w:val="24"/>
        </w:rPr>
        <w:t>各种常见器官移植（肾、肝、心、肺、胰腺等）的适应证、手术方式、术后并发症及处理。</w:t>
      </w:r>
    </w:p>
    <w:p w14:paraId="7D9B2ED6" w14:textId="77777777" w:rsidR="00043802" w:rsidRDefault="00110A86">
      <w:pPr>
        <w:spacing w:line="360" w:lineRule="auto"/>
        <w:rPr>
          <w:b/>
          <w:bCs/>
          <w:sz w:val="24"/>
          <w:lang w:val="zh-TW" w:eastAsia="zh-TW"/>
        </w:rPr>
      </w:pPr>
      <w:r>
        <w:rPr>
          <w:b/>
          <w:bCs/>
          <w:sz w:val="24"/>
        </w:rPr>
        <w:t xml:space="preserve">3. </w:t>
      </w:r>
      <w:r>
        <w:rPr>
          <w:b/>
          <w:bCs/>
          <w:sz w:val="24"/>
        </w:rPr>
        <w:t>重点与难点</w:t>
      </w:r>
    </w:p>
    <w:p w14:paraId="73A18873" w14:textId="77777777" w:rsidR="00043802" w:rsidRDefault="00110A86">
      <w:pPr>
        <w:spacing w:line="360" w:lineRule="auto"/>
        <w:rPr>
          <w:sz w:val="24"/>
          <w:lang w:val="zh-TW" w:eastAsia="zh-TW"/>
        </w:rPr>
      </w:pPr>
      <w:r>
        <w:rPr>
          <w:sz w:val="24"/>
          <w:lang w:val="zh-TW" w:eastAsia="zh-TW"/>
        </w:rPr>
        <w:t>重点</w:t>
      </w:r>
      <w:r>
        <w:rPr>
          <w:rFonts w:hint="eastAsia"/>
          <w:sz w:val="24"/>
          <w:lang w:val="zh-TW" w:eastAsia="zh-TW"/>
        </w:rPr>
        <w:t>：</w:t>
      </w:r>
    </w:p>
    <w:p w14:paraId="204D4D07" w14:textId="77777777" w:rsidR="00043802" w:rsidRDefault="00110A86">
      <w:pPr>
        <w:spacing w:line="360" w:lineRule="auto"/>
        <w:rPr>
          <w:rFonts w:cs="宋体"/>
          <w:sz w:val="24"/>
        </w:rPr>
      </w:pPr>
      <w:r>
        <w:rPr>
          <w:rFonts w:cs="宋体" w:hint="eastAsia"/>
          <w:sz w:val="24"/>
        </w:rPr>
        <w:t>（</w:t>
      </w:r>
      <w:r>
        <w:rPr>
          <w:rFonts w:cs="宋体" w:hint="eastAsia"/>
          <w:sz w:val="24"/>
        </w:rPr>
        <w:t>1</w:t>
      </w:r>
      <w:r>
        <w:rPr>
          <w:rFonts w:cs="宋体" w:hint="eastAsia"/>
          <w:sz w:val="24"/>
        </w:rPr>
        <w:t>）移植基本概念及分类</w:t>
      </w:r>
    </w:p>
    <w:p w14:paraId="56CAD3EA" w14:textId="77777777" w:rsidR="00043802" w:rsidRDefault="00110A86">
      <w:pPr>
        <w:spacing w:line="360" w:lineRule="auto"/>
        <w:rPr>
          <w:rFonts w:cs="宋体"/>
          <w:sz w:val="24"/>
        </w:rPr>
      </w:pPr>
      <w:r>
        <w:rPr>
          <w:rFonts w:cs="宋体" w:hint="eastAsia"/>
          <w:sz w:val="24"/>
        </w:rPr>
        <w:t>（</w:t>
      </w:r>
      <w:r>
        <w:rPr>
          <w:rFonts w:cs="宋体" w:hint="eastAsia"/>
          <w:sz w:val="24"/>
        </w:rPr>
        <w:t>2</w:t>
      </w:r>
      <w:r>
        <w:rPr>
          <w:rFonts w:cs="宋体" w:hint="eastAsia"/>
          <w:sz w:val="24"/>
        </w:rPr>
        <w:t>）移植免疫学基本原理和常用的免疫抑制剂</w:t>
      </w:r>
    </w:p>
    <w:p w14:paraId="5F7C01B4" w14:textId="77777777" w:rsidR="00043802" w:rsidRDefault="00110A86">
      <w:pPr>
        <w:spacing w:line="360" w:lineRule="auto"/>
        <w:rPr>
          <w:sz w:val="24"/>
          <w:lang w:val="zh-TW" w:eastAsia="zh-TW"/>
        </w:rPr>
      </w:pPr>
      <w:r>
        <w:rPr>
          <w:rFonts w:cs="宋体" w:hint="eastAsia"/>
          <w:sz w:val="24"/>
        </w:rPr>
        <w:t>（</w:t>
      </w:r>
      <w:r>
        <w:rPr>
          <w:rFonts w:cs="宋体" w:hint="eastAsia"/>
          <w:sz w:val="24"/>
        </w:rPr>
        <w:t>3</w:t>
      </w:r>
      <w:r>
        <w:rPr>
          <w:rFonts w:cs="宋体" w:hint="eastAsia"/>
          <w:sz w:val="24"/>
        </w:rPr>
        <w:t>）器官来源及获取方式</w:t>
      </w:r>
    </w:p>
    <w:p w14:paraId="21153F37" w14:textId="77777777" w:rsidR="00043802" w:rsidRDefault="00110A86">
      <w:pPr>
        <w:spacing w:line="360" w:lineRule="auto"/>
        <w:rPr>
          <w:sz w:val="24"/>
          <w:lang w:val="zh-TW" w:eastAsia="zh-TW"/>
        </w:rPr>
      </w:pPr>
      <w:r>
        <w:rPr>
          <w:sz w:val="24"/>
          <w:lang w:val="zh-TW" w:eastAsia="zh-TW"/>
        </w:rPr>
        <w:t>难点</w:t>
      </w:r>
      <w:r>
        <w:rPr>
          <w:rFonts w:hint="eastAsia"/>
          <w:sz w:val="24"/>
          <w:lang w:val="zh-TW" w:eastAsia="zh-TW"/>
        </w:rPr>
        <w:t>：</w:t>
      </w:r>
    </w:p>
    <w:p w14:paraId="696F707C" w14:textId="77777777" w:rsidR="00043802" w:rsidRDefault="00110A86">
      <w:pPr>
        <w:spacing w:line="360" w:lineRule="auto"/>
        <w:rPr>
          <w:sz w:val="24"/>
          <w:lang w:val="zh-TW"/>
        </w:rPr>
      </w:pPr>
      <w:r>
        <w:rPr>
          <w:rFonts w:hint="eastAsia"/>
          <w:sz w:val="24"/>
          <w:lang w:val="zh-TW"/>
        </w:rPr>
        <w:t>（</w:t>
      </w:r>
      <w:r>
        <w:rPr>
          <w:rFonts w:hint="eastAsia"/>
          <w:sz w:val="24"/>
        </w:rPr>
        <w:t>1</w:t>
      </w:r>
      <w:r>
        <w:rPr>
          <w:rFonts w:hint="eastAsia"/>
          <w:sz w:val="24"/>
          <w:lang w:val="zh-TW"/>
        </w:rPr>
        <w:t>）各种常见器官移植（肾、肝、心、肺、胰腺等）的适应证、手术方式、术后并发症及处理。</w:t>
      </w:r>
    </w:p>
    <w:p w14:paraId="7CB56904" w14:textId="77777777" w:rsidR="00043802" w:rsidRDefault="00110A86">
      <w:pPr>
        <w:spacing w:line="360" w:lineRule="auto"/>
        <w:rPr>
          <w:sz w:val="24"/>
          <w:lang w:val="zh-TW"/>
        </w:rPr>
      </w:pPr>
      <w:r>
        <w:rPr>
          <w:rFonts w:hint="eastAsia"/>
          <w:sz w:val="24"/>
          <w:lang w:val="zh-TW"/>
        </w:rPr>
        <w:t>（</w:t>
      </w:r>
      <w:r>
        <w:rPr>
          <w:rFonts w:hint="eastAsia"/>
          <w:sz w:val="24"/>
        </w:rPr>
        <w:t>2</w:t>
      </w:r>
      <w:r>
        <w:rPr>
          <w:rFonts w:hint="eastAsia"/>
          <w:sz w:val="24"/>
          <w:lang w:val="zh-TW"/>
        </w:rPr>
        <w:t>）器官移植前沿技术</w:t>
      </w:r>
    </w:p>
    <w:p w14:paraId="43DE33A1" w14:textId="77777777" w:rsidR="00043802" w:rsidRDefault="00110A86">
      <w:pPr>
        <w:spacing w:line="360" w:lineRule="auto"/>
        <w:rPr>
          <w:sz w:val="24"/>
          <w:lang w:val="zh-TW" w:eastAsia="zh-TW"/>
        </w:rPr>
      </w:pPr>
      <w:r>
        <w:rPr>
          <w:rFonts w:hint="eastAsia"/>
          <w:b/>
          <w:bCs/>
          <w:sz w:val="24"/>
          <w:lang w:val="zh-TW" w:eastAsia="zh-TW"/>
        </w:rPr>
        <w:t xml:space="preserve">4. </w:t>
      </w:r>
      <w:r>
        <w:rPr>
          <w:rFonts w:hint="eastAsia"/>
          <w:b/>
          <w:bCs/>
          <w:sz w:val="24"/>
          <w:lang w:val="zh-TW" w:eastAsia="zh-TW"/>
        </w:rPr>
        <w:t>育人元素</w:t>
      </w:r>
    </w:p>
    <w:p w14:paraId="5477279F" w14:textId="77777777" w:rsidR="00043802" w:rsidRDefault="00110A86">
      <w:pPr>
        <w:spacing w:line="360" w:lineRule="auto"/>
        <w:ind w:firstLine="420"/>
        <w:rPr>
          <w:sz w:val="24"/>
          <w:lang w:val="zh-TW" w:eastAsia="zh-TW"/>
        </w:rPr>
      </w:pPr>
      <w:r>
        <w:rPr>
          <w:rFonts w:hint="eastAsia"/>
          <w:sz w:val="24"/>
          <w:lang w:val="zh-TW" w:eastAsia="zh-TW"/>
        </w:rPr>
        <w:t>介绍器官的来源，强调合法合规的重要性。介绍新中国器官移植的发展成就，增强民族自信。</w:t>
      </w:r>
    </w:p>
    <w:p w14:paraId="6D5D190D" w14:textId="77777777" w:rsidR="00043802" w:rsidRDefault="00110A86">
      <w:pPr>
        <w:spacing w:line="360" w:lineRule="auto"/>
        <w:rPr>
          <w:b/>
          <w:bCs/>
          <w:sz w:val="24"/>
          <w:lang w:val="zh-TW" w:eastAsia="zh-TW"/>
        </w:rPr>
      </w:pPr>
      <w:r>
        <w:rPr>
          <w:rFonts w:hint="eastAsia"/>
          <w:b/>
          <w:bCs/>
          <w:sz w:val="24"/>
          <w:lang w:val="zh-TW" w:eastAsia="zh-TW"/>
        </w:rPr>
        <w:t>5</w:t>
      </w:r>
      <w:r>
        <w:rPr>
          <w:b/>
          <w:bCs/>
          <w:sz w:val="24"/>
          <w:lang w:val="zh-TW" w:eastAsia="zh-TW"/>
        </w:rPr>
        <w:t xml:space="preserve">. </w:t>
      </w:r>
      <w:r>
        <w:rPr>
          <w:rFonts w:hint="eastAsia"/>
          <w:b/>
          <w:bCs/>
          <w:sz w:val="24"/>
          <w:lang w:val="zh-TW" w:eastAsia="zh-TW"/>
        </w:rPr>
        <w:t>周次</w:t>
      </w:r>
    </w:p>
    <w:p w14:paraId="7C8D2B26" w14:textId="77777777" w:rsidR="00043802" w:rsidRDefault="00110A86">
      <w:pPr>
        <w:spacing w:line="360" w:lineRule="auto"/>
        <w:rPr>
          <w:sz w:val="24"/>
          <w:lang w:val="zh-TW" w:eastAsia="zh-TW"/>
        </w:rPr>
      </w:pPr>
      <w:r>
        <w:rPr>
          <w:rFonts w:hint="eastAsia"/>
          <w:sz w:val="24"/>
          <w:lang w:val="zh-TW" w:eastAsia="zh-TW"/>
        </w:rPr>
        <w:t>第</w:t>
      </w:r>
      <w:r>
        <w:rPr>
          <w:rFonts w:hint="eastAsia"/>
          <w:sz w:val="24"/>
        </w:rPr>
        <w:t>9</w:t>
      </w:r>
      <w:r>
        <w:rPr>
          <w:rFonts w:hint="eastAsia"/>
          <w:sz w:val="24"/>
          <w:lang w:val="zh-TW" w:eastAsia="zh-TW"/>
        </w:rPr>
        <w:t>周</w:t>
      </w:r>
    </w:p>
    <w:p w14:paraId="7D040FFB" w14:textId="06B6D089" w:rsidR="00043802" w:rsidRDefault="00110A86">
      <w:pPr>
        <w:pStyle w:val="3"/>
        <w:spacing w:before="240" w:after="240" w:line="360" w:lineRule="auto"/>
        <w:rPr>
          <w:sz w:val="24"/>
          <w:lang w:val="zh-TW" w:eastAsia="zh-TW"/>
        </w:rPr>
      </w:pPr>
      <w:bookmarkStart w:id="17" w:name="_Toc3334"/>
      <w:r>
        <w:rPr>
          <w:sz w:val="24"/>
          <w:lang w:val="zh-TW" w:eastAsia="zh-TW"/>
        </w:rPr>
        <w:t>第</w:t>
      </w:r>
      <w:r>
        <w:rPr>
          <w:rFonts w:hint="eastAsia"/>
          <w:sz w:val="24"/>
        </w:rPr>
        <w:t>十三</w:t>
      </w:r>
      <w:r>
        <w:rPr>
          <w:sz w:val="24"/>
          <w:lang w:val="zh-TW" w:eastAsia="zh-TW"/>
        </w:rPr>
        <w:t>章</w:t>
      </w:r>
      <w:r>
        <w:rPr>
          <w:sz w:val="24"/>
          <w:lang w:val="zh-TW" w:eastAsia="zh-TW"/>
        </w:rPr>
        <w:t xml:space="preserve"> </w:t>
      </w:r>
      <w:r>
        <w:rPr>
          <w:rFonts w:hint="eastAsia"/>
          <w:sz w:val="24"/>
          <w:lang w:val="zh-TW" w:eastAsia="zh-TW"/>
        </w:rPr>
        <w:t>显微外科技术</w:t>
      </w:r>
      <w:r>
        <w:rPr>
          <w:rFonts w:hint="eastAsia"/>
          <w:sz w:val="24"/>
          <w:lang w:val="zh-TW"/>
        </w:rPr>
        <w:t>【</w:t>
      </w:r>
      <w:r w:rsidR="00116FB2">
        <w:rPr>
          <w:rFonts w:hint="eastAsia"/>
          <w:sz w:val="24"/>
        </w:rPr>
        <w:t>讲授</w:t>
      </w:r>
      <w:r>
        <w:rPr>
          <w:rFonts w:hint="eastAsia"/>
          <w:sz w:val="24"/>
          <w:lang w:val="zh-TW"/>
        </w:rPr>
        <w:t>】</w:t>
      </w:r>
      <w:bookmarkEnd w:id="17"/>
      <w:r w:rsidR="00B05460">
        <w:rPr>
          <w:rFonts w:hint="eastAsia"/>
          <w:sz w:val="24"/>
          <w:lang w:val="zh-TW"/>
        </w:rPr>
        <w:t>（与第六十二章合并为</w:t>
      </w:r>
      <w:r w:rsidR="00B05460">
        <w:rPr>
          <w:rFonts w:hint="eastAsia"/>
          <w:sz w:val="24"/>
          <w:lang w:val="zh-TW"/>
        </w:rPr>
        <w:t>2</w:t>
      </w:r>
      <w:r w:rsidR="00B05460">
        <w:rPr>
          <w:rFonts w:hint="eastAsia"/>
          <w:sz w:val="24"/>
          <w:lang w:val="zh-TW"/>
        </w:rPr>
        <w:t>学时）</w:t>
      </w:r>
    </w:p>
    <w:p w14:paraId="28D865A5" w14:textId="637628FD" w:rsidR="00043802" w:rsidRPr="003447EC" w:rsidRDefault="00110A86">
      <w:pPr>
        <w:spacing w:line="360" w:lineRule="auto"/>
        <w:rPr>
          <w:b/>
          <w:bCs/>
          <w:sz w:val="24"/>
        </w:rPr>
      </w:pPr>
      <w:r>
        <w:rPr>
          <w:b/>
          <w:bCs/>
          <w:sz w:val="24"/>
        </w:rPr>
        <w:t xml:space="preserve">1. </w:t>
      </w:r>
      <w:r>
        <w:rPr>
          <w:b/>
          <w:bCs/>
          <w:sz w:val="24"/>
        </w:rPr>
        <w:t>教学基本要求</w:t>
      </w:r>
    </w:p>
    <w:p w14:paraId="0D1CC233" w14:textId="0E0CB22B" w:rsidR="00043802" w:rsidRDefault="00110A86">
      <w:pPr>
        <w:spacing w:line="360" w:lineRule="auto"/>
        <w:rPr>
          <w:sz w:val="24"/>
        </w:rPr>
      </w:pPr>
      <w:r>
        <w:rPr>
          <w:sz w:val="24"/>
          <w:lang w:val="zh-TW" w:eastAsia="zh-TW"/>
        </w:rPr>
        <w:t>（</w:t>
      </w:r>
      <w:r w:rsidR="003447EC">
        <w:rPr>
          <w:sz w:val="24"/>
          <w:lang w:val="zh-TW" w:eastAsia="zh-TW"/>
        </w:rPr>
        <w:t>1</w:t>
      </w:r>
      <w:r>
        <w:rPr>
          <w:sz w:val="24"/>
          <w:lang w:val="zh-TW" w:eastAsia="zh-TW"/>
        </w:rPr>
        <w:t>）</w:t>
      </w:r>
      <w:r w:rsidR="004A3C8D">
        <w:rPr>
          <w:rFonts w:hint="eastAsia"/>
          <w:sz w:val="24"/>
          <w:lang w:val="zh-TW" w:eastAsia="zh-TW"/>
        </w:rPr>
        <w:t>掌握</w:t>
      </w:r>
      <w:r w:rsidR="004A3C8D">
        <w:rPr>
          <w:sz w:val="24"/>
          <w:lang w:val="zh-TW" w:eastAsia="zh-TW"/>
        </w:rPr>
        <w:t>：</w:t>
      </w:r>
      <w:r w:rsidR="004A3C8D">
        <w:rPr>
          <w:rFonts w:hint="eastAsia"/>
          <w:sz w:val="24"/>
          <w:lang w:val="zh-TW" w:eastAsia="zh-TW"/>
        </w:rPr>
        <w:t>显微外科技术概念</w:t>
      </w:r>
      <w:r w:rsidR="004A3C8D">
        <w:rPr>
          <w:rFonts w:hint="eastAsia"/>
          <w:sz w:val="24"/>
          <w:lang w:val="zh-TW"/>
        </w:rPr>
        <w:t>，</w:t>
      </w:r>
      <w:r w:rsidR="004A3C8D">
        <w:rPr>
          <w:rFonts w:ascii="宋体" w:hAnsi="宋体" w:hint="eastAsia"/>
          <w:sz w:val="24"/>
        </w:rPr>
        <w:t>小血管吻合的常用吻合方法。</w:t>
      </w:r>
    </w:p>
    <w:p w14:paraId="0791266B" w14:textId="1BC90051" w:rsidR="00043802" w:rsidRDefault="00110A86">
      <w:pPr>
        <w:spacing w:line="360" w:lineRule="auto"/>
        <w:rPr>
          <w:sz w:val="24"/>
          <w:lang w:val="zh-TW"/>
        </w:rPr>
      </w:pPr>
      <w:r>
        <w:rPr>
          <w:sz w:val="24"/>
          <w:lang w:val="zh-TW" w:eastAsia="zh-TW"/>
        </w:rPr>
        <w:t>（</w:t>
      </w:r>
      <w:r w:rsidR="004A3C8D">
        <w:rPr>
          <w:sz w:val="24"/>
          <w:lang w:val="zh-TW" w:eastAsia="zh-TW"/>
        </w:rPr>
        <w:t>2</w:t>
      </w:r>
      <w:r>
        <w:rPr>
          <w:sz w:val="24"/>
          <w:lang w:val="zh-TW" w:eastAsia="zh-TW"/>
        </w:rPr>
        <w:t>）</w:t>
      </w:r>
      <w:r w:rsidR="004A3C8D">
        <w:rPr>
          <w:sz w:val="24"/>
          <w:lang w:val="zh-TW" w:eastAsia="zh-TW"/>
        </w:rPr>
        <w:t>熟悉：</w:t>
      </w:r>
      <w:r w:rsidR="004A3C8D" w:rsidRPr="00E54907">
        <w:rPr>
          <w:rFonts w:hint="eastAsia"/>
          <w:sz w:val="24"/>
          <w:lang w:val="zh-TW"/>
        </w:rPr>
        <w:t>显微外科技术</w:t>
      </w:r>
      <w:r w:rsidR="004A3C8D">
        <w:rPr>
          <w:rFonts w:hint="eastAsia"/>
          <w:sz w:val="24"/>
          <w:lang w:val="zh-TW"/>
        </w:rPr>
        <w:t>的</w:t>
      </w:r>
      <w:r w:rsidR="004A3C8D" w:rsidRPr="00E54907">
        <w:rPr>
          <w:rFonts w:hint="eastAsia"/>
          <w:sz w:val="24"/>
          <w:lang w:val="zh-TW"/>
        </w:rPr>
        <w:t>应用范围</w:t>
      </w:r>
    </w:p>
    <w:p w14:paraId="4B3B6C3D" w14:textId="53F836C2" w:rsidR="004A3C8D" w:rsidRDefault="004A3C8D">
      <w:pPr>
        <w:spacing w:line="360" w:lineRule="auto"/>
        <w:rPr>
          <w:sz w:val="24"/>
        </w:rPr>
      </w:pPr>
      <w:r>
        <w:rPr>
          <w:rFonts w:hint="eastAsia"/>
          <w:sz w:val="24"/>
          <w:lang w:val="zh-TW"/>
        </w:rPr>
        <w:lastRenderedPageBreak/>
        <w:t>（</w:t>
      </w:r>
      <w:r>
        <w:rPr>
          <w:rFonts w:hint="eastAsia"/>
          <w:sz w:val="24"/>
          <w:lang w:val="zh-TW"/>
        </w:rPr>
        <w:t>3</w:t>
      </w:r>
      <w:r>
        <w:rPr>
          <w:rFonts w:hint="eastAsia"/>
          <w:sz w:val="24"/>
          <w:lang w:val="zh-TW"/>
        </w:rPr>
        <w:t>）</w:t>
      </w:r>
      <w:r>
        <w:rPr>
          <w:sz w:val="24"/>
          <w:lang w:val="zh-TW" w:eastAsia="zh-TW"/>
        </w:rPr>
        <w:t>了解：</w:t>
      </w:r>
      <w:r>
        <w:rPr>
          <w:rFonts w:hint="eastAsia"/>
          <w:sz w:val="24"/>
          <w:lang w:val="zh-TW" w:eastAsia="zh-TW"/>
        </w:rPr>
        <w:t>显微外科的设备和器材</w:t>
      </w:r>
      <w:r>
        <w:rPr>
          <w:rFonts w:hint="eastAsia"/>
          <w:sz w:val="24"/>
          <w:lang w:val="zh-TW"/>
        </w:rPr>
        <w:t>；基本手术技术；显微外科技术新进展。</w:t>
      </w:r>
    </w:p>
    <w:p w14:paraId="4FA39FA0" w14:textId="77777777" w:rsidR="00043802" w:rsidRDefault="00110A86">
      <w:pPr>
        <w:spacing w:line="360" w:lineRule="auto"/>
        <w:rPr>
          <w:rFonts w:cs="宋体"/>
          <w:b/>
          <w:bCs/>
          <w:sz w:val="24"/>
          <w:lang w:val="zh-TW" w:eastAsia="zh-TW"/>
        </w:rPr>
      </w:pPr>
      <w:r>
        <w:rPr>
          <w:b/>
          <w:bCs/>
          <w:sz w:val="24"/>
        </w:rPr>
        <w:t xml:space="preserve">2. </w:t>
      </w:r>
      <w:r>
        <w:rPr>
          <w:b/>
          <w:bCs/>
          <w:sz w:val="24"/>
        </w:rPr>
        <w:t>教学内容</w:t>
      </w:r>
    </w:p>
    <w:p w14:paraId="6E4708DE" w14:textId="77777777" w:rsidR="004A3C8D" w:rsidRDefault="004A3C8D" w:rsidP="004A3C8D">
      <w:pPr>
        <w:spacing w:line="360" w:lineRule="auto"/>
        <w:rPr>
          <w:sz w:val="24"/>
        </w:rPr>
      </w:pPr>
      <w:r>
        <w:rPr>
          <w:rFonts w:hint="eastAsia"/>
          <w:sz w:val="24"/>
        </w:rPr>
        <w:t>（</w:t>
      </w:r>
      <w:r>
        <w:rPr>
          <w:rFonts w:hint="eastAsia"/>
          <w:sz w:val="24"/>
        </w:rPr>
        <w:t>1</w:t>
      </w:r>
      <w:r>
        <w:rPr>
          <w:rFonts w:hint="eastAsia"/>
          <w:sz w:val="24"/>
        </w:rPr>
        <w:t>）显微外科技术的概念和特点；基本设备及器材。</w:t>
      </w:r>
    </w:p>
    <w:p w14:paraId="362C0C8F" w14:textId="77777777" w:rsidR="004A3C8D" w:rsidRDefault="004A3C8D" w:rsidP="004A3C8D">
      <w:pPr>
        <w:spacing w:line="360" w:lineRule="auto"/>
        <w:rPr>
          <w:sz w:val="24"/>
        </w:rPr>
      </w:pPr>
      <w:r>
        <w:rPr>
          <w:rFonts w:hint="eastAsia"/>
          <w:sz w:val="24"/>
        </w:rPr>
        <w:t>（</w:t>
      </w:r>
      <w:r>
        <w:rPr>
          <w:rFonts w:hint="eastAsia"/>
          <w:sz w:val="24"/>
        </w:rPr>
        <w:t>2</w:t>
      </w:r>
      <w:r>
        <w:rPr>
          <w:rFonts w:hint="eastAsia"/>
          <w:sz w:val="24"/>
        </w:rPr>
        <w:t>）显微外科基本手术技术包括显微血管吻合技术和显微神经缝合；显微外科应用范围主要包括断肢（指）再植、周围神经显微修复、吻合血管的组织器官移植及小管道显微修复等。</w:t>
      </w:r>
    </w:p>
    <w:p w14:paraId="52EA909B" w14:textId="77777777" w:rsidR="004A3C8D" w:rsidRDefault="004A3C8D" w:rsidP="004A3C8D">
      <w:pPr>
        <w:spacing w:line="360" w:lineRule="auto"/>
        <w:rPr>
          <w:sz w:val="24"/>
        </w:rPr>
      </w:pPr>
      <w:r>
        <w:rPr>
          <w:rFonts w:hint="eastAsia"/>
          <w:sz w:val="24"/>
        </w:rPr>
        <w:t>（</w:t>
      </w:r>
      <w:r>
        <w:rPr>
          <w:rFonts w:hint="eastAsia"/>
          <w:sz w:val="24"/>
        </w:rPr>
        <w:t>3</w:t>
      </w:r>
      <w:r>
        <w:rPr>
          <w:rFonts w:hint="eastAsia"/>
          <w:sz w:val="24"/>
        </w:rPr>
        <w:t>）显微外科技术新进展。</w:t>
      </w:r>
    </w:p>
    <w:p w14:paraId="53567805" w14:textId="77777777" w:rsidR="004A3C8D" w:rsidRPr="004A3C8D" w:rsidRDefault="004A3C8D" w:rsidP="004A3C8D">
      <w:pPr>
        <w:spacing w:line="360" w:lineRule="auto"/>
        <w:rPr>
          <w:b/>
          <w:bCs/>
          <w:sz w:val="24"/>
        </w:rPr>
      </w:pPr>
      <w:bookmarkStart w:id="18" w:name="_Toc21511"/>
      <w:r w:rsidRPr="004A3C8D">
        <w:rPr>
          <w:rFonts w:hint="eastAsia"/>
          <w:b/>
          <w:bCs/>
          <w:sz w:val="24"/>
        </w:rPr>
        <w:t>3.</w:t>
      </w:r>
      <w:r w:rsidRPr="004A3C8D">
        <w:rPr>
          <w:rFonts w:hint="eastAsia"/>
          <w:b/>
          <w:bCs/>
          <w:sz w:val="24"/>
        </w:rPr>
        <w:t>重点与难点</w:t>
      </w:r>
    </w:p>
    <w:p w14:paraId="37474C7C" w14:textId="77777777" w:rsidR="004A3C8D" w:rsidRDefault="004A3C8D" w:rsidP="004A3C8D">
      <w:pPr>
        <w:spacing w:line="360" w:lineRule="auto"/>
        <w:rPr>
          <w:sz w:val="24"/>
        </w:rPr>
      </w:pPr>
      <w:r>
        <w:rPr>
          <w:rFonts w:hint="eastAsia"/>
          <w:sz w:val="24"/>
        </w:rPr>
        <w:t>重点：</w:t>
      </w:r>
      <w:r w:rsidRPr="00324A53">
        <w:rPr>
          <w:rFonts w:hint="eastAsia"/>
          <w:sz w:val="24"/>
        </w:rPr>
        <w:t>显微外科技术概念</w:t>
      </w:r>
      <w:r>
        <w:rPr>
          <w:rFonts w:hint="eastAsia"/>
          <w:sz w:val="24"/>
        </w:rPr>
        <w:t>及其应用范围</w:t>
      </w:r>
    </w:p>
    <w:p w14:paraId="454DF468" w14:textId="77777777" w:rsidR="004A3C8D" w:rsidRDefault="004A3C8D" w:rsidP="004A3C8D">
      <w:pPr>
        <w:spacing w:line="360" w:lineRule="auto"/>
        <w:rPr>
          <w:sz w:val="24"/>
        </w:rPr>
      </w:pPr>
      <w:r>
        <w:rPr>
          <w:rFonts w:hint="eastAsia"/>
          <w:sz w:val="24"/>
        </w:rPr>
        <w:t>难点：显微外科基本手术技术</w:t>
      </w:r>
    </w:p>
    <w:p w14:paraId="5AA61EEF" w14:textId="77777777" w:rsidR="004A3C8D" w:rsidRPr="004A3C8D" w:rsidRDefault="004A3C8D" w:rsidP="004A3C8D">
      <w:pPr>
        <w:spacing w:line="360" w:lineRule="auto"/>
        <w:rPr>
          <w:b/>
          <w:bCs/>
          <w:sz w:val="24"/>
        </w:rPr>
      </w:pPr>
      <w:r w:rsidRPr="004A3C8D">
        <w:rPr>
          <w:rFonts w:hint="eastAsia"/>
          <w:b/>
          <w:bCs/>
          <w:sz w:val="24"/>
        </w:rPr>
        <w:t>4.</w:t>
      </w:r>
      <w:r w:rsidRPr="004A3C8D">
        <w:rPr>
          <w:rFonts w:hint="eastAsia"/>
          <w:b/>
          <w:bCs/>
          <w:sz w:val="24"/>
        </w:rPr>
        <w:t>育人元素</w:t>
      </w:r>
    </w:p>
    <w:p w14:paraId="31FD98E8" w14:textId="6DBE8CAF" w:rsidR="004A3C8D" w:rsidRDefault="004A3C8D" w:rsidP="004A3C8D">
      <w:pPr>
        <w:spacing w:line="360" w:lineRule="auto"/>
        <w:ind w:firstLineChars="200" w:firstLine="480"/>
        <w:rPr>
          <w:rFonts w:ascii="宋体" w:hAnsi="宋体"/>
          <w:sz w:val="24"/>
        </w:rPr>
      </w:pPr>
      <w:r>
        <w:rPr>
          <w:rFonts w:ascii="宋体" w:hAnsi="宋体" w:hint="eastAsia"/>
          <w:sz w:val="24"/>
        </w:rPr>
        <w:t>通过学习显微外科应用范围，了解显微技术的跨学科发展，培养医学创新思维；了解我国在该领域对世界的重要贡献，培养民族自豪感。</w:t>
      </w:r>
    </w:p>
    <w:p w14:paraId="42280E6F" w14:textId="1A56D2DE" w:rsidR="004A3C8D" w:rsidRPr="004A3C8D" w:rsidRDefault="004A3C8D" w:rsidP="004A3C8D">
      <w:pPr>
        <w:spacing w:line="360" w:lineRule="auto"/>
        <w:rPr>
          <w:rFonts w:ascii="宋体" w:hAnsi="宋体"/>
          <w:b/>
          <w:bCs/>
          <w:sz w:val="24"/>
        </w:rPr>
      </w:pPr>
      <w:r w:rsidRPr="004A3C8D">
        <w:rPr>
          <w:rFonts w:ascii="宋体" w:hAnsi="宋体" w:hint="eastAsia"/>
          <w:b/>
          <w:bCs/>
          <w:sz w:val="24"/>
        </w:rPr>
        <w:t>5</w:t>
      </w:r>
      <w:r w:rsidRPr="004A3C8D">
        <w:rPr>
          <w:rFonts w:ascii="宋体" w:hAnsi="宋体"/>
          <w:b/>
          <w:bCs/>
          <w:sz w:val="24"/>
        </w:rPr>
        <w:t>.</w:t>
      </w:r>
      <w:r w:rsidRPr="004A3C8D">
        <w:rPr>
          <w:rFonts w:ascii="宋体" w:hAnsi="宋体" w:hint="eastAsia"/>
          <w:b/>
          <w:bCs/>
          <w:sz w:val="24"/>
        </w:rPr>
        <w:t>周次</w:t>
      </w:r>
    </w:p>
    <w:p w14:paraId="0FE440DB" w14:textId="79758397" w:rsidR="004A3C8D" w:rsidRDefault="004A3C8D" w:rsidP="004A3C8D">
      <w:pPr>
        <w:spacing w:line="360" w:lineRule="auto"/>
        <w:rPr>
          <w:sz w:val="24"/>
        </w:rPr>
      </w:pPr>
      <w:r>
        <w:rPr>
          <w:rFonts w:ascii="宋体" w:hAnsi="宋体" w:hint="eastAsia"/>
          <w:sz w:val="24"/>
        </w:rPr>
        <w:t>第1</w:t>
      </w:r>
      <w:r>
        <w:rPr>
          <w:rFonts w:ascii="宋体" w:hAnsi="宋体"/>
          <w:sz w:val="24"/>
        </w:rPr>
        <w:t>4</w:t>
      </w:r>
      <w:r>
        <w:rPr>
          <w:rFonts w:ascii="宋体" w:hAnsi="宋体" w:hint="eastAsia"/>
          <w:sz w:val="24"/>
        </w:rPr>
        <w:t>周</w:t>
      </w:r>
    </w:p>
    <w:p w14:paraId="6BE5768A" w14:textId="17D2088B" w:rsidR="00043802" w:rsidRDefault="00110A86">
      <w:pPr>
        <w:pStyle w:val="3"/>
        <w:spacing w:before="240" w:after="240" w:line="360" w:lineRule="auto"/>
        <w:rPr>
          <w:sz w:val="24"/>
          <w:lang w:val="zh-TW" w:eastAsia="zh-TW"/>
        </w:rPr>
      </w:pPr>
      <w:r>
        <w:rPr>
          <w:sz w:val="24"/>
          <w:lang w:val="zh-TW" w:eastAsia="zh-TW"/>
        </w:rPr>
        <w:t>第</w:t>
      </w:r>
      <w:r>
        <w:rPr>
          <w:rFonts w:hint="eastAsia"/>
          <w:sz w:val="24"/>
        </w:rPr>
        <w:t>十四</w:t>
      </w:r>
      <w:r>
        <w:rPr>
          <w:sz w:val="24"/>
          <w:lang w:val="zh-TW" w:eastAsia="zh-TW"/>
        </w:rPr>
        <w:t>章</w:t>
      </w:r>
      <w:r>
        <w:rPr>
          <w:sz w:val="24"/>
          <w:lang w:val="zh-TW" w:eastAsia="zh-TW"/>
        </w:rPr>
        <w:t xml:space="preserve"> </w:t>
      </w:r>
      <w:r>
        <w:rPr>
          <w:rFonts w:hint="eastAsia"/>
          <w:sz w:val="24"/>
        </w:rPr>
        <w:t>外科微创技术</w:t>
      </w:r>
      <w:r>
        <w:rPr>
          <w:rFonts w:hint="eastAsia"/>
          <w:sz w:val="24"/>
          <w:lang w:val="zh-TW"/>
        </w:rPr>
        <w:t>【</w:t>
      </w:r>
      <w:r>
        <w:rPr>
          <w:rFonts w:hint="eastAsia"/>
          <w:sz w:val="24"/>
        </w:rPr>
        <w:t>自学</w:t>
      </w:r>
      <w:r>
        <w:rPr>
          <w:rFonts w:hint="eastAsia"/>
          <w:sz w:val="24"/>
          <w:lang w:val="zh-TW"/>
        </w:rPr>
        <w:t>】</w:t>
      </w:r>
      <w:bookmarkEnd w:id="18"/>
    </w:p>
    <w:p w14:paraId="23E3ACC7" w14:textId="77777777" w:rsidR="00043802" w:rsidRDefault="00110A86">
      <w:pPr>
        <w:spacing w:line="360" w:lineRule="auto"/>
        <w:rPr>
          <w:b/>
          <w:bCs/>
          <w:sz w:val="24"/>
        </w:rPr>
      </w:pPr>
      <w:r>
        <w:rPr>
          <w:b/>
          <w:bCs/>
          <w:sz w:val="24"/>
        </w:rPr>
        <w:t xml:space="preserve">1. </w:t>
      </w:r>
      <w:r>
        <w:rPr>
          <w:b/>
          <w:bCs/>
          <w:sz w:val="24"/>
        </w:rPr>
        <w:t>教学基本要求</w:t>
      </w:r>
    </w:p>
    <w:p w14:paraId="1C878EEF" w14:textId="3E63D742" w:rsidR="00043802" w:rsidRDefault="00110A86">
      <w:pPr>
        <w:spacing w:line="360" w:lineRule="auto"/>
        <w:rPr>
          <w:sz w:val="24"/>
        </w:rPr>
      </w:pPr>
      <w:r>
        <w:rPr>
          <w:sz w:val="24"/>
          <w:lang w:val="zh-TW" w:eastAsia="zh-TW"/>
        </w:rPr>
        <w:t>（</w:t>
      </w:r>
      <w:r w:rsidR="002D38CE">
        <w:rPr>
          <w:sz w:val="24"/>
          <w:lang w:val="zh-TW" w:eastAsia="zh-TW"/>
        </w:rPr>
        <w:t>1</w:t>
      </w:r>
      <w:r>
        <w:rPr>
          <w:sz w:val="24"/>
          <w:lang w:val="zh-TW" w:eastAsia="zh-TW"/>
        </w:rPr>
        <w:t>）了解：</w:t>
      </w:r>
      <w:r>
        <w:rPr>
          <w:rFonts w:hint="eastAsia"/>
          <w:sz w:val="24"/>
          <w:lang w:val="zh-TW" w:eastAsia="zh-TW"/>
        </w:rPr>
        <w:t>微创的基本概念</w:t>
      </w:r>
      <w:r w:rsidR="002D38CE">
        <w:rPr>
          <w:rFonts w:hint="eastAsia"/>
          <w:sz w:val="24"/>
          <w:lang w:val="zh-TW" w:eastAsia="zh-TW"/>
        </w:rPr>
        <w:t>和基本要素</w:t>
      </w:r>
      <w:r>
        <w:rPr>
          <w:rFonts w:hint="eastAsia"/>
          <w:sz w:val="24"/>
          <w:lang w:val="zh-TW" w:eastAsia="zh-TW"/>
        </w:rPr>
        <w:t>；</w:t>
      </w:r>
      <w:r w:rsidR="002D38CE">
        <w:rPr>
          <w:rFonts w:hint="eastAsia"/>
          <w:sz w:val="24"/>
          <w:lang w:val="zh-TW" w:eastAsia="zh-TW"/>
        </w:rPr>
        <w:t>内镜技术的诊断治疗中的应用</w:t>
      </w:r>
      <w:r w:rsidR="002D38CE">
        <w:rPr>
          <w:rFonts w:hint="eastAsia"/>
          <w:sz w:val="24"/>
          <w:lang w:val="zh-TW"/>
        </w:rPr>
        <w:t>（</w:t>
      </w:r>
      <w:r w:rsidR="00421BAB">
        <w:rPr>
          <w:rFonts w:hint="eastAsia"/>
          <w:sz w:val="24"/>
          <w:lang w:val="zh-TW"/>
        </w:rPr>
        <w:t>内镜诊断和内镜手术</w:t>
      </w:r>
      <w:r w:rsidR="002D38CE">
        <w:rPr>
          <w:rFonts w:hint="eastAsia"/>
          <w:sz w:val="24"/>
          <w:lang w:val="zh-TW"/>
        </w:rPr>
        <w:t>）；</w:t>
      </w:r>
      <w:r>
        <w:rPr>
          <w:rFonts w:hint="eastAsia"/>
          <w:sz w:val="24"/>
          <w:lang w:val="zh-TW" w:eastAsia="zh-TW"/>
        </w:rPr>
        <w:t>腹腔镜外科手术的设备、器械及相关技术；</w:t>
      </w:r>
      <w:r w:rsidR="00421BAB">
        <w:rPr>
          <w:rFonts w:hint="eastAsia"/>
          <w:sz w:val="24"/>
          <w:lang w:val="zh-TW" w:eastAsia="zh-TW"/>
        </w:rPr>
        <w:t>机器人辅助外科技术</w:t>
      </w:r>
      <w:r w:rsidR="00421BAB">
        <w:rPr>
          <w:rFonts w:hint="eastAsia"/>
          <w:sz w:val="24"/>
          <w:lang w:val="zh-TW"/>
        </w:rPr>
        <w:t>；</w:t>
      </w:r>
      <w:r>
        <w:rPr>
          <w:rFonts w:hint="eastAsia"/>
          <w:sz w:val="24"/>
          <w:lang w:val="zh-TW" w:eastAsia="zh-TW"/>
        </w:rPr>
        <w:t>常用的介入</w:t>
      </w:r>
      <w:r w:rsidR="00421BAB">
        <w:rPr>
          <w:rFonts w:hint="eastAsia"/>
          <w:sz w:val="24"/>
          <w:lang w:val="zh-TW" w:eastAsia="zh-TW"/>
        </w:rPr>
        <w:t>放射学</w:t>
      </w:r>
      <w:r>
        <w:rPr>
          <w:rFonts w:hint="eastAsia"/>
          <w:sz w:val="24"/>
          <w:lang w:val="zh-TW" w:eastAsia="zh-TW"/>
        </w:rPr>
        <w:t>技术。</w:t>
      </w:r>
    </w:p>
    <w:p w14:paraId="10CA27ED" w14:textId="77777777" w:rsidR="00043802" w:rsidRDefault="00110A86">
      <w:pPr>
        <w:spacing w:line="360" w:lineRule="auto"/>
        <w:rPr>
          <w:rFonts w:cs="宋体"/>
          <w:b/>
          <w:bCs/>
          <w:sz w:val="24"/>
          <w:lang w:val="zh-TW" w:eastAsia="zh-TW"/>
        </w:rPr>
      </w:pPr>
      <w:r>
        <w:rPr>
          <w:b/>
          <w:bCs/>
          <w:sz w:val="24"/>
        </w:rPr>
        <w:t xml:space="preserve">2. </w:t>
      </w:r>
      <w:r>
        <w:rPr>
          <w:b/>
          <w:bCs/>
          <w:sz w:val="24"/>
        </w:rPr>
        <w:t>教学内容</w:t>
      </w:r>
    </w:p>
    <w:p w14:paraId="4767692E" w14:textId="77777777" w:rsidR="00043802" w:rsidRDefault="00110A86">
      <w:pPr>
        <w:spacing w:line="360" w:lineRule="auto"/>
        <w:rPr>
          <w:sz w:val="24"/>
        </w:rPr>
      </w:pPr>
      <w:r>
        <w:rPr>
          <w:rFonts w:hint="eastAsia"/>
          <w:sz w:val="24"/>
        </w:rPr>
        <w:t>（</w:t>
      </w:r>
      <w:r>
        <w:rPr>
          <w:rFonts w:hint="eastAsia"/>
          <w:sz w:val="24"/>
        </w:rPr>
        <w:t>1</w:t>
      </w:r>
      <w:r>
        <w:rPr>
          <w:rFonts w:hint="eastAsia"/>
          <w:sz w:val="24"/>
        </w:rPr>
        <w:t>）微创的概念</w:t>
      </w:r>
    </w:p>
    <w:p w14:paraId="46352401" w14:textId="77777777" w:rsidR="00043802" w:rsidRDefault="00110A86">
      <w:pPr>
        <w:spacing w:line="360" w:lineRule="auto"/>
        <w:rPr>
          <w:sz w:val="24"/>
        </w:rPr>
      </w:pPr>
      <w:r>
        <w:rPr>
          <w:rFonts w:hint="eastAsia"/>
          <w:sz w:val="24"/>
        </w:rPr>
        <w:t>（</w:t>
      </w:r>
      <w:r>
        <w:rPr>
          <w:rFonts w:hint="eastAsia"/>
          <w:sz w:val="24"/>
        </w:rPr>
        <w:t>2</w:t>
      </w:r>
      <w:r>
        <w:rPr>
          <w:rFonts w:hint="eastAsia"/>
          <w:sz w:val="24"/>
        </w:rPr>
        <w:t>）内镜技术在外科临床的应用及其发展</w:t>
      </w:r>
    </w:p>
    <w:p w14:paraId="13A3F220" w14:textId="71EC6299" w:rsidR="00043802" w:rsidRDefault="00110A86">
      <w:pPr>
        <w:spacing w:line="360" w:lineRule="auto"/>
        <w:rPr>
          <w:sz w:val="24"/>
        </w:rPr>
      </w:pPr>
      <w:r>
        <w:rPr>
          <w:rFonts w:hint="eastAsia"/>
          <w:sz w:val="24"/>
        </w:rPr>
        <w:t>（</w:t>
      </w:r>
      <w:r>
        <w:rPr>
          <w:rFonts w:hint="eastAsia"/>
          <w:sz w:val="24"/>
        </w:rPr>
        <w:t>3</w:t>
      </w:r>
      <w:r>
        <w:rPr>
          <w:rFonts w:hint="eastAsia"/>
          <w:sz w:val="24"/>
        </w:rPr>
        <w:t>）腹腔镜外科手术的设备、器械及相关技术</w:t>
      </w:r>
      <w:r w:rsidR="00421BAB">
        <w:rPr>
          <w:rFonts w:hint="eastAsia"/>
          <w:sz w:val="24"/>
        </w:rPr>
        <w:t>；机器人辅助外科技术的组成和优势。</w:t>
      </w:r>
    </w:p>
    <w:p w14:paraId="0C68B1D3" w14:textId="76EA1F49" w:rsidR="00043802" w:rsidRDefault="00110A86">
      <w:pPr>
        <w:spacing w:line="360" w:lineRule="auto"/>
        <w:rPr>
          <w:sz w:val="24"/>
        </w:rPr>
      </w:pPr>
      <w:r>
        <w:rPr>
          <w:rFonts w:hint="eastAsia"/>
          <w:sz w:val="24"/>
        </w:rPr>
        <w:t>（</w:t>
      </w:r>
      <w:r>
        <w:rPr>
          <w:rFonts w:hint="eastAsia"/>
          <w:sz w:val="24"/>
        </w:rPr>
        <w:t>4</w:t>
      </w:r>
      <w:r>
        <w:rPr>
          <w:rFonts w:hint="eastAsia"/>
          <w:sz w:val="24"/>
        </w:rPr>
        <w:t>）常用的介入</w:t>
      </w:r>
      <w:r w:rsidR="00421BAB">
        <w:rPr>
          <w:rFonts w:hint="eastAsia"/>
          <w:sz w:val="24"/>
        </w:rPr>
        <w:t>放射学</w:t>
      </w:r>
      <w:r>
        <w:rPr>
          <w:rFonts w:hint="eastAsia"/>
          <w:sz w:val="24"/>
        </w:rPr>
        <w:t>技术</w:t>
      </w:r>
    </w:p>
    <w:p w14:paraId="0EBF2B7C" w14:textId="77777777" w:rsidR="00421BAB" w:rsidRPr="00421BAB" w:rsidRDefault="00421BAB">
      <w:pPr>
        <w:spacing w:line="360" w:lineRule="auto"/>
        <w:rPr>
          <w:sz w:val="24"/>
        </w:rPr>
      </w:pPr>
    </w:p>
    <w:p w14:paraId="64C36957" w14:textId="5CAE66C2" w:rsidR="00043802" w:rsidRDefault="00110A86">
      <w:pPr>
        <w:pStyle w:val="3"/>
        <w:spacing w:before="240" w:after="240" w:line="360" w:lineRule="auto"/>
        <w:rPr>
          <w:sz w:val="24"/>
          <w:lang w:val="zh-TW" w:eastAsia="zh-TW"/>
        </w:rPr>
      </w:pPr>
      <w:bookmarkStart w:id="19" w:name="_Toc14457"/>
      <w:r>
        <w:rPr>
          <w:sz w:val="24"/>
          <w:lang w:val="zh-TW" w:eastAsia="zh-TW"/>
        </w:rPr>
        <w:t>第</w:t>
      </w:r>
      <w:r>
        <w:rPr>
          <w:rFonts w:hint="eastAsia"/>
          <w:sz w:val="24"/>
        </w:rPr>
        <w:t>十五</w:t>
      </w:r>
      <w:r>
        <w:rPr>
          <w:sz w:val="24"/>
          <w:lang w:val="zh-TW" w:eastAsia="zh-TW"/>
        </w:rPr>
        <w:t>章</w:t>
      </w:r>
      <w:r w:rsidR="00776FEF">
        <w:rPr>
          <w:sz w:val="24"/>
          <w:lang w:val="zh-TW" w:eastAsia="zh-TW"/>
        </w:rPr>
        <w:t xml:space="preserve"> </w:t>
      </w:r>
      <w:r w:rsidR="00776FEF">
        <w:rPr>
          <w:rFonts w:hint="eastAsia"/>
          <w:sz w:val="24"/>
          <w:lang w:val="zh-TW" w:eastAsia="zh-TW"/>
        </w:rPr>
        <w:t>麻醉</w:t>
      </w:r>
      <w:r>
        <w:rPr>
          <w:rFonts w:hint="eastAsia"/>
          <w:sz w:val="24"/>
          <w:lang w:val="zh-TW"/>
        </w:rPr>
        <w:t>【讲授】</w:t>
      </w:r>
      <w:r>
        <w:rPr>
          <w:sz w:val="24"/>
          <w:lang w:val="zh-TW" w:eastAsia="zh-TW"/>
        </w:rPr>
        <w:t>（</w:t>
      </w:r>
      <w:r>
        <w:rPr>
          <w:rFonts w:hint="eastAsia"/>
          <w:sz w:val="24"/>
        </w:rPr>
        <w:t>2</w:t>
      </w:r>
      <w:r>
        <w:rPr>
          <w:sz w:val="24"/>
          <w:lang w:val="zh-TW" w:eastAsia="zh-TW"/>
        </w:rPr>
        <w:t>学时）</w:t>
      </w:r>
      <w:bookmarkEnd w:id="19"/>
    </w:p>
    <w:p w14:paraId="26F47C5F" w14:textId="77777777" w:rsidR="00043802" w:rsidRDefault="00110A86">
      <w:pPr>
        <w:spacing w:line="360" w:lineRule="auto"/>
        <w:rPr>
          <w:b/>
          <w:bCs/>
          <w:sz w:val="24"/>
        </w:rPr>
      </w:pPr>
      <w:r>
        <w:rPr>
          <w:b/>
          <w:bCs/>
          <w:sz w:val="24"/>
        </w:rPr>
        <w:t xml:space="preserve">1. </w:t>
      </w:r>
      <w:r>
        <w:rPr>
          <w:b/>
          <w:bCs/>
          <w:sz w:val="24"/>
        </w:rPr>
        <w:t>教学基本要求</w:t>
      </w:r>
    </w:p>
    <w:p w14:paraId="2BC8A856" w14:textId="77777777" w:rsidR="00043802" w:rsidRDefault="00110A86">
      <w:pPr>
        <w:spacing w:line="360" w:lineRule="auto"/>
        <w:rPr>
          <w:sz w:val="24"/>
        </w:rPr>
      </w:pPr>
      <w:r>
        <w:rPr>
          <w:sz w:val="24"/>
          <w:lang w:val="zh-TW" w:eastAsia="zh-TW"/>
        </w:rPr>
        <w:lastRenderedPageBreak/>
        <w:t>（</w:t>
      </w:r>
      <w:r>
        <w:rPr>
          <w:sz w:val="24"/>
          <w:lang w:val="zh-TW" w:eastAsia="zh-TW"/>
        </w:rPr>
        <w:t>1</w:t>
      </w:r>
      <w:r>
        <w:rPr>
          <w:sz w:val="24"/>
          <w:lang w:val="zh-TW" w:eastAsia="zh-TW"/>
        </w:rPr>
        <w:t>）掌握：</w:t>
      </w:r>
      <w:r>
        <w:rPr>
          <w:rFonts w:hint="eastAsia"/>
          <w:sz w:val="24"/>
          <w:lang w:val="zh-TW" w:eastAsia="zh-TW"/>
        </w:rPr>
        <w:t>气管插管的作用和方法；全身麻醉的实施；全身麻醉常见的并发症及处理原则。</w:t>
      </w:r>
    </w:p>
    <w:p w14:paraId="5D4CEBDF" w14:textId="77777777" w:rsidR="00043802" w:rsidRDefault="00110A86">
      <w:pPr>
        <w:spacing w:line="360" w:lineRule="auto"/>
        <w:rPr>
          <w:sz w:val="24"/>
        </w:rPr>
      </w:pPr>
      <w:r>
        <w:rPr>
          <w:sz w:val="24"/>
          <w:lang w:val="zh-TW" w:eastAsia="zh-TW"/>
        </w:rPr>
        <w:t>（</w:t>
      </w:r>
      <w:r>
        <w:rPr>
          <w:sz w:val="24"/>
          <w:lang w:val="zh-TW" w:eastAsia="zh-TW"/>
        </w:rPr>
        <w:t>2</w:t>
      </w:r>
      <w:r>
        <w:rPr>
          <w:sz w:val="24"/>
          <w:lang w:val="zh-TW" w:eastAsia="zh-TW"/>
        </w:rPr>
        <w:t>）熟悉：</w:t>
      </w:r>
      <w:r>
        <w:rPr>
          <w:rFonts w:hint="eastAsia"/>
          <w:sz w:val="24"/>
          <w:lang w:val="zh-TW" w:eastAsia="zh-TW"/>
        </w:rPr>
        <w:t>麻醉前的评估及术前准备，常用的局部麻醉药的种类及剂量，局麻药不良反应及其防治。</w:t>
      </w:r>
    </w:p>
    <w:p w14:paraId="6EB8B84B" w14:textId="77777777" w:rsidR="00043802" w:rsidRDefault="00110A86">
      <w:pPr>
        <w:spacing w:line="360" w:lineRule="auto"/>
        <w:rPr>
          <w:sz w:val="24"/>
        </w:rPr>
      </w:pPr>
      <w:r>
        <w:rPr>
          <w:sz w:val="24"/>
          <w:lang w:val="zh-TW" w:eastAsia="zh-TW"/>
        </w:rPr>
        <w:t>（</w:t>
      </w:r>
      <w:r>
        <w:rPr>
          <w:sz w:val="24"/>
          <w:lang w:val="zh-TW" w:eastAsia="zh-TW"/>
        </w:rPr>
        <w:t>3</w:t>
      </w:r>
      <w:r>
        <w:rPr>
          <w:sz w:val="24"/>
          <w:lang w:val="zh-TW" w:eastAsia="zh-TW"/>
        </w:rPr>
        <w:t>）了解：</w:t>
      </w:r>
      <w:r>
        <w:rPr>
          <w:rFonts w:hint="eastAsia"/>
          <w:sz w:val="24"/>
          <w:lang w:val="zh-TW" w:eastAsia="zh-TW"/>
        </w:rPr>
        <w:t>麻醉学的概念和临床常用的麻醉方法；麻醉前用药；常用的吸入麻醉药和静脉麻醉药的主要药理性能；肌松药在麻醉中的应用；椎管内麻醉的方法及并发症防治；麻醉期间和麻醉恢复期的监测和管理。</w:t>
      </w:r>
    </w:p>
    <w:p w14:paraId="13FBFC66" w14:textId="77777777" w:rsidR="00043802" w:rsidRDefault="00110A86">
      <w:pPr>
        <w:spacing w:line="360" w:lineRule="auto"/>
        <w:rPr>
          <w:rFonts w:cs="宋体"/>
          <w:b/>
          <w:bCs/>
          <w:sz w:val="24"/>
          <w:lang w:val="zh-TW" w:eastAsia="zh-TW"/>
        </w:rPr>
      </w:pPr>
      <w:r>
        <w:rPr>
          <w:b/>
          <w:bCs/>
          <w:sz w:val="24"/>
        </w:rPr>
        <w:t xml:space="preserve">2. </w:t>
      </w:r>
      <w:r>
        <w:rPr>
          <w:b/>
          <w:bCs/>
          <w:sz w:val="24"/>
        </w:rPr>
        <w:t>教学内容</w:t>
      </w:r>
    </w:p>
    <w:p w14:paraId="44440FE2" w14:textId="77777777" w:rsidR="00043802" w:rsidRDefault="00110A86">
      <w:pPr>
        <w:spacing w:line="360" w:lineRule="auto"/>
        <w:rPr>
          <w:sz w:val="24"/>
        </w:rPr>
      </w:pPr>
      <w:r>
        <w:rPr>
          <w:rFonts w:hint="eastAsia"/>
          <w:sz w:val="24"/>
        </w:rPr>
        <w:t>（</w:t>
      </w:r>
      <w:r>
        <w:rPr>
          <w:rFonts w:hint="eastAsia"/>
          <w:sz w:val="24"/>
        </w:rPr>
        <w:t>1</w:t>
      </w:r>
      <w:r>
        <w:rPr>
          <w:rFonts w:hint="eastAsia"/>
          <w:sz w:val="24"/>
        </w:rPr>
        <w:t>）麻醉学的概念包括：麻醉学的发展、现代麻醉学的范畴（临床麻醉、急救复苏、危重病人的监测与治疗、急慢性疼痛治疗）；</w:t>
      </w:r>
    </w:p>
    <w:p w14:paraId="28F24D65" w14:textId="77777777" w:rsidR="00043802" w:rsidRDefault="00110A86">
      <w:pPr>
        <w:spacing w:line="360" w:lineRule="auto"/>
        <w:rPr>
          <w:sz w:val="24"/>
        </w:rPr>
      </w:pPr>
      <w:r>
        <w:rPr>
          <w:rFonts w:hint="eastAsia"/>
          <w:sz w:val="24"/>
        </w:rPr>
        <w:t>（</w:t>
      </w:r>
      <w:r>
        <w:rPr>
          <w:rFonts w:hint="eastAsia"/>
          <w:sz w:val="24"/>
        </w:rPr>
        <w:t>2</w:t>
      </w:r>
      <w:r>
        <w:rPr>
          <w:rFonts w:hint="eastAsia"/>
          <w:sz w:val="24"/>
        </w:rPr>
        <w:t>）概述临床麻醉的任务和常用的麻醉方法；</w:t>
      </w:r>
    </w:p>
    <w:p w14:paraId="3C411C81" w14:textId="77777777" w:rsidR="00043802" w:rsidRDefault="00110A86">
      <w:pPr>
        <w:spacing w:line="360" w:lineRule="auto"/>
        <w:rPr>
          <w:sz w:val="24"/>
        </w:rPr>
      </w:pPr>
      <w:r>
        <w:rPr>
          <w:rFonts w:hint="eastAsia"/>
          <w:sz w:val="24"/>
        </w:rPr>
        <w:t>（</w:t>
      </w:r>
      <w:r>
        <w:rPr>
          <w:rFonts w:hint="eastAsia"/>
          <w:sz w:val="24"/>
        </w:rPr>
        <w:t>3</w:t>
      </w:r>
      <w:r>
        <w:rPr>
          <w:rFonts w:hint="eastAsia"/>
          <w:sz w:val="24"/>
        </w:rPr>
        <w:t>）麻醉前的准备事项，包括掌握病情并对患者进行系统的评估、病人全身情况和精神方面的准备；麻醉药品、急救药物和麻醉用具的准备；</w:t>
      </w:r>
    </w:p>
    <w:p w14:paraId="05F65895" w14:textId="77777777" w:rsidR="00043802" w:rsidRDefault="00110A86">
      <w:pPr>
        <w:spacing w:line="360" w:lineRule="auto"/>
        <w:rPr>
          <w:sz w:val="24"/>
        </w:rPr>
      </w:pPr>
      <w:r>
        <w:rPr>
          <w:rFonts w:hint="eastAsia"/>
          <w:sz w:val="24"/>
        </w:rPr>
        <w:t>（</w:t>
      </w:r>
      <w:r>
        <w:rPr>
          <w:rFonts w:hint="eastAsia"/>
          <w:sz w:val="24"/>
        </w:rPr>
        <w:t>4</w:t>
      </w:r>
      <w:r>
        <w:rPr>
          <w:rFonts w:hint="eastAsia"/>
          <w:sz w:val="24"/>
        </w:rPr>
        <w:t>）简述常用的吸入麻醉药的主要性能，介绍新型的吸入麻醉药的药理性能及临床应用情况；</w:t>
      </w:r>
    </w:p>
    <w:p w14:paraId="01A0A083" w14:textId="77777777" w:rsidR="00043802" w:rsidRDefault="00110A86">
      <w:pPr>
        <w:spacing w:line="360" w:lineRule="auto"/>
        <w:rPr>
          <w:sz w:val="24"/>
        </w:rPr>
      </w:pPr>
      <w:r>
        <w:rPr>
          <w:rFonts w:hint="eastAsia"/>
          <w:sz w:val="24"/>
        </w:rPr>
        <w:t>（</w:t>
      </w:r>
      <w:r>
        <w:rPr>
          <w:rFonts w:hint="eastAsia"/>
          <w:sz w:val="24"/>
        </w:rPr>
        <w:t>5</w:t>
      </w:r>
      <w:r>
        <w:rPr>
          <w:rFonts w:hint="eastAsia"/>
          <w:sz w:val="24"/>
        </w:rPr>
        <w:t>）简述常用的静脉麻醉药的主要药理性能；</w:t>
      </w:r>
    </w:p>
    <w:p w14:paraId="13EAF9A0" w14:textId="77777777" w:rsidR="00043802" w:rsidRDefault="00110A86">
      <w:pPr>
        <w:spacing w:line="360" w:lineRule="auto"/>
        <w:rPr>
          <w:sz w:val="24"/>
        </w:rPr>
      </w:pPr>
      <w:r>
        <w:rPr>
          <w:rFonts w:hint="eastAsia"/>
          <w:sz w:val="24"/>
        </w:rPr>
        <w:t>（</w:t>
      </w:r>
      <w:r>
        <w:rPr>
          <w:rFonts w:hint="eastAsia"/>
          <w:sz w:val="24"/>
        </w:rPr>
        <w:t>6</w:t>
      </w:r>
      <w:r>
        <w:rPr>
          <w:rFonts w:hint="eastAsia"/>
          <w:sz w:val="24"/>
        </w:rPr>
        <w:t>）全身麻醉的实施的过程以及气道管理的方法。</w:t>
      </w:r>
    </w:p>
    <w:p w14:paraId="4654FB6D" w14:textId="77777777" w:rsidR="00043802" w:rsidRDefault="00110A86">
      <w:pPr>
        <w:spacing w:line="360" w:lineRule="auto"/>
        <w:rPr>
          <w:sz w:val="24"/>
        </w:rPr>
      </w:pPr>
      <w:r>
        <w:rPr>
          <w:rFonts w:hint="eastAsia"/>
          <w:sz w:val="24"/>
        </w:rPr>
        <w:t>（</w:t>
      </w:r>
      <w:r>
        <w:rPr>
          <w:rFonts w:hint="eastAsia"/>
          <w:sz w:val="24"/>
        </w:rPr>
        <w:t>7</w:t>
      </w:r>
      <w:r>
        <w:rPr>
          <w:rFonts w:hint="eastAsia"/>
          <w:sz w:val="24"/>
        </w:rPr>
        <w:t>）全身麻醉的并发症，包括呼吸系统、循环系统、神经系统的并发症及其处理原则；</w:t>
      </w:r>
    </w:p>
    <w:p w14:paraId="25899BAD" w14:textId="77777777" w:rsidR="00043802" w:rsidRDefault="00110A86">
      <w:pPr>
        <w:spacing w:line="360" w:lineRule="auto"/>
        <w:rPr>
          <w:sz w:val="24"/>
        </w:rPr>
      </w:pPr>
      <w:r>
        <w:rPr>
          <w:rFonts w:hint="eastAsia"/>
          <w:sz w:val="24"/>
        </w:rPr>
        <w:t>（</w:t>
      </w:r>
      <w:r>
        <w:rPr>
          <w:rFonts w:hint="eastAsia"/>
          <w:sz w:val="24"/>
        </w:rPr>
        <w:t>8</w:t>
      </w:r>
      <w:r>
        <w:rPr>
          <w:rFonts w:hint="eastAsia"/>
          <w:sz w:val="24"/>
        </w:rPr>
        <w:t>）肌肉松弛药的作用机理和非去极化和去极代类肌松药的不同特点；</w:t>
      </w:r>
    </w:p>
    <w:p w14:paraId="1B4E5AA1" w14:textId="7EEFD51D" w:rsidR="00043802" w:rsidRDefault="00110A86">
      <w:pPr>
        <w:spacing w:line="360" w:lineRule="auto"/>
        <w:rPr>
          <w:sz w:val="24"/>
        </w:rPr>
      </w:pPr>
      <w:r>
        <w:rPr>
          <w:rFonts w:hint="eastAsia"/>
          <w:sz w:val="24"/>
        </w:rPr>
        <w:t>（</w:t>
      </w:r>
      <w:r>
        <w:rPr>
          <w:rFonts w:hint="eastAsia"/>
          <w:sz w:val="24"/>
        </w:rPr>
        <w:t>9</w:t>
      </w:r>
      <w:r>
        <w:rPr>
          <w:rFonts w:hint="eastAsia"/>
          <w:sz w:val="24"/>
        </w:rPr>
        <w:t>）常用局部麻醉药（普鲁卡因、丁卡因、利多卡因、布比卡因和罗</w:t>
      </w:r>
      <w:r w:rsidR="00B96F04">
        <w:rPr>
          <w:rFonts w:hint="eastAsia"/>
          <w:sz w:val="24"/>
        </w:rPr>
        <w:t>哌</w:t>
      </w:r>
      <w:r>
        <w:rPr>
          <w:rFonts w:hint="eastAsia"/>
          <w:sz w:val="24"/>
        </w:rPr>
        <w:t>卡因）的麻醉性能、使用方法和一次极量；局部麻醉药的不良反应（包括毒性和过敏反应）的原因、临床表现和处理方法；</w:t>
      </w:r>
    </w:p>
    <w:p w14:paraId="281CAB00" w14:textId="447A51D8" w:rsidR="00043802" w:rsidRDefault="00110A86">
      <w:pPr>
        <w:spacing w:line="360" w:lineRule="auto"/>
        <w:rPr>
          <w:sz w:val="24"/>
        </w:rPr>
      </w:pPr>
      <w:r>
        <w:rPr>
          <w:rFonts w:hint="eastAsia"/>
          <w:sz w:val="24"/>
        </w:rPr>
        <w:t>（</w:t>
      </w:r>
      <w:r>
        <w:rPr>
          <w:rFonts w:hint="eastAsia"/>
          <w:sz w:val="24"/>
        </w:rPr>
        <w:t>10</w:t>
      </w:r>
      <w:r>
        <w:rPr>
          <w:rFonts w:hint="eastAsia"/>
          <w:sz w:val="24"/>
        </w:rPr>
        <w:t>）椎管的解剖和生理；椎管内麻醉的方法：（连续）蛛网膜下腔阻滞、硬脊膜外腔阻滞、硬腰联合麻醉和骶管麻醉）；椎管内麻醉的</w:t>
      </w:r>
      <w:r w:rsidR="00853C22">
        <w:rPr>
          <w:rFonts w:hint="eastAsia"/>
          <w:sz w:val="24"/>
        </w:rPr>
        <w:t>适应证</w:t>
      </w:r>
      <w:r>
        <w:rPr>
          <w:rFonts w:hint="eastAsia"/>
          <w:sz w:val="24"/>
        </w:rPr>
        <w:t>、</w:t>
      </w:r>
      <w:r w:rsidR="00853C22">
        <w:rPr>
          <w:rFonts w:hint="eastAsia"/>
          <w:sz w:val="24"/>
        </w:rPr>
        <w:t>禁忌证</w:t>
      </w:r>
      <w:r>
        <w:rPr>
          <w:rFonts w:hint="eastAsia"/>
          <w:sz w:val="24"/>
        </w:rPr>
        <w:t>和并发症。</w:t>
      </w:r>
    </w:p>
    <w:p w14:paraId="3641B195" w14:textId="77777777" w:rsidR="00043802" w:rsidRDefault="00110A86">
      <w:pPr>
        <w:spacing w:line="360" w:lineRule="auto"/>
        <w:rPr>
          <w:sz w:val="24"/>
        </w:rPr>
      </w:pPr>
      <w:r>
        <w:rPr>
          <w:rFonts w:hint="eastAsia"/>
          <w:sz w:val="24"/>
        </w:rPr>
        <w:t>（</w:t>
      </w:r>
      <w:r>
        <w:rPr>
          <w:rFonts w:hint="eastAsia"/>
          <w:sz w:val="24"/>
        </w:rPr>
        <w:t>11</w:t>
      </w:r>
      <w:r>
        <w:rPr>
          <w:rFonts w:hint="eastAsia"/>
          <w:sz w:val="24"/>
        </w:rPr>
        <w:t>）麻醉期间和麻醉恢复期的常见的监测和管理。</w:t>
      </w:r>
    </w:p>
    <w:p w14:paraId="4734F698" w14:textId="77777777" w:rsidR="00043802" w:rsidRDefault="00110A86">
      <w:pPr>
        <w:spacing w:line="360" w:lineRule="auto"/>
        <w:rPr>
          <w:b/>
          <w:bCs/>
          <w:sz w:val="24"/>
          <w:lang w:val="zh-TW" w:eastAsia="zh-TW"/>
        </w:rPr>
      </w:pPr>
      <w:r>
        <w:rPr>
          <w:b/>
          <w:bCs/>
          <w:sz w:val="24"/>
        </w:rPr>
        <w:t xml:space="preserve">3. </w:t>
      </w:r>
      <w:r>
        <w:rPr>
          <w:b/>
          <w:bCs/>
          <w:sz w:val="24"/>
        </w:rPr>
        <w:t>重点与难点</w:t>
      </w:r>
    </w:p>
    <w:p w14:paraId="08E8681D" w14:textId="77777777" w:rsidR="00043802" w:rsidRDefault="00110A86">
      <w:pPr>
        <w:spacing w:line="360" w:lineRule="auto"/>
        <w:rPr>
          <w:sz w:val="24"/>
          <w:lang w:val="zh-TW" w:eastAsia="zh-TW"/>
        </w:rPr>
      </w:pPr>
      <w:r>
        <w:rPr>
          <w:sz w:val="24"/>
          <w:lang w:val="zh-TW" w:eastAsia="zh-TW"/>
        </w:rPr>
        <w:t>重点</w:t>
      </w:r>
      <w:r>
        <w:rPr>
          <w:rFonts w:hint="eastAsia"/>
          <w:sz w:val="24"/>
          <w:lang w:val="zh-TW" w:eastAsia="zh-TW"/>
        </w:rPr>
        <w:t>：</w:t>
      </w:r>
    </w:p>
    <w:p w14:paraId="5E9E6820" w14:textId="77777777" w:rsidR="00043802" w:rsidRDefault="00110A86">
      <w:pPr>
        <w:spacing w:line="360" w:lineRule="auto"/>
        <w:rPr>
          <w:rFonts w:cs="宋体"/>
          <w:sz w:val="24"/>
        </w:rPr>
      </w:pPr>
      <w:r>
        <w:rPr>
          <w:rFonts w:cs="宋体" w:hint="eastAsia"/>
          <w:sz w:val="24"/>
        </w:rPr>
        <w:t>（</w:t>
      </w:r>
      <w:r>
        <w:rPr>
          <w:rFonts w:cs="宋体" w:hint="eastAsia"/>
          <w:sz w:val="24"/>
        </w:rPr>
        <w:t>1</w:t>
      </w:r>
      <w:r>
        <w:rPr>
          <w:rFonts w:cs="宋体" w:hint="eastAsia"/>
          <w:sz w:val="24"/>
        </w:rPr>
        <w:t>）临床麻醉的任务和常用的麻醉方法。</w:t>
      </w:r>
    </w:p>
    <w:p w14:paraId="5A7CDEEE" w14:textId="77777777" w:rsidR="00043802" w:rsidRDefault="00110A86">
      <w:pPr>
        <w:spacing w:line="360" w:lineRule="auto"/>
        <w:rPr>
          <w:rFonts w:cs="宋体"/>
          <w:sz w:val="24"/>
        </w:rPr>
      </w:pPr>
      <w:r>
        <w:rPr>
          <w:rFonts w:cs="宋体" w:hint="eastAsia"/>
          <w:sz w:val="24"/>
        </w:rPr>
        <w:t>（</w:t>
      </w:r>
      <w:r>
        <w:rPr>
          <w:rFonts w:cs="宋体" w:hint="eastAsia"/>
          <w:sz w:val="24"/>
        </w:rPr>
        <w:t>2</w:t>
      </w:r>
      <w:r>
        <w:rPr>
          <w:rFonts w:cs="宋体" w:hint="eastAsia"/>
          <w:sz w:val="24"/>
        </w:rPr>
        <w:t>）术前评估及麻醉前的准备事项，包括对麻醉及手术风险评估、术前用药，调整患者全身情况和减轻患者术前的焦虑情绪。</w:t>
      </w:r>
    </w:p>
    <w:p w14:paraId="1A703AE0" w14:textId="3441D2A1" w:rsidR="00043802" w:rsidRDefault="00110A86">
      <w:pPr>
        <w:spacing w:line="360" w:lineRule="auto"/>
        <w:rPr>
          <w:rFonts w:cs="宋体"/>
          <w:sz w:val="24"/>
        </w:rPr>
      </w:pPr>
      <w:r>
        <w:rPr>
          <w:rFonts w:cs="宋体" w:hint="eastAsia"/>
          <w:sz w:val="24"/>
        </w:rPr>
        <w:lastRenderedPageBreak/>
        <w:t>（</w:t>
      </w:r>
      <w:r>
        <w:rPr>
          <w:rFonts w:cs="宋体" w:hint="eastAsia"/>
          <w:sz w:val="24"/>
        </w:rPr>
        <w:t>3</w:t>
      </w:r>
      <w:r>
        <w:rPr>
          <w:rFonts w:cs="宋体" w:hint="eastAsia"/>
          <w:sz w:val="24"/>
        </w:rPr>
        <w:t>）气管插管的</w:t>
      </w:r>
      <w:r w:rsidR="00853C22">
        <w:rPr>
          <w:rFonts w:cs="宋体" w:hint="eastAsia"/>
          <w:sz w:val="24"/>
        </w:rPr>
        <w:t>适应证</w:t>
      </w:r>
      <w:r>
        <w:rPr>
          <w:rFonts w:cs="宋体" w:hint="eastAsia"/>
          <w:sz w:val="24"/>
        </w:rPr>
        <w:t>及气管插管标准流程。</w:t>
      </w:r>
    </w:p>
    <w:p w14:paraId="2C3346C7" w14:textId="77777777" w:rsidR="00043802" w:rsidRDefault="00110A86">
      <w:pPr>
        <w:spacing w:line="360" w:lineRule="auto"/>
        <w:rPr>
          <w:rFonts w:cs="宋体"/>
          <w:sz w:val="24"/>
        </w:rPr>
      </w:pPr>
      <w:r>
        <w:rPr>
          <w:rFonts w:cs="宋体" w:hint="eastAsia"/>
          <w:sz w:val="24"/>
        </w:rPr>
        <w:t>（</w:t>
      </w:r>
      <w:r>
        <w:rPr>
          <w:rFonts w:cs="宋体" w:hint="eastAsia"/>
          <w:sz w:val="24"/>
        </w:rPr>
        <w:t>4</w:t>
      </w:r>
      <w:r>
        <w:rPr>
          <w:rFonts w:cs="宋体" w:hint="eastAsia"/>
          <w:sz w:val="24"/>
        </w:rPr>
        <w:t>）全身麻醉实施及术中监测及管理。</w:t>
      </w:r>
    </w:p>
    <w:p w14:paraId="04C1CCB6" w14:textId="77777777" w:rsidR="00043802" w:rsidRDefault="00110A86">
      <w:pPr>
        <w:spacing w:line="360" w:lineRule="auto"/>
        <w:rPr>
          <w:rFonts w:cs="宋体"/>
          <w:sz w:val="24"/>
        </w:rPr>
      </w:pPr>
      <w:r>
        <w:rPr>
          <w:rFonts w:cs="宋体" w:hint="eastAsia"/>
          <w:sz w:val="24"/>
        </w:rPr>
        <w:t>（</w:t>
      </w:r>
      <w:r>
        <w:rPr>
          <w:rFonts w:cs="宋体" w:hint="eastAsia"/>
          <w:sz w:val="24"/>
        </w:rPr>
        <w:t>5</w:t>
      </w:r>
      <w:r>
        <w:rPr>
          <w:rFonts w:cs="宋体" w:hint="eastAsia"/>
          <w:sz w:val="24"/>
        </w:rPr>
        <w:t>）全身麻醉的并发症，包括呼吸系统、循环系统、神经系统的并发症及其处理原则。</w:t>
      </w:r>
    </w:p>
    <w:p w14:paraId="26DD24C1" w14:textId="77777777" w:rsidR="00043802" w:rsidRDefault="00110A86">
      <w:pPr>
        <w:spacing w:line="360" w:lineRule="auto"/>
        <w:rPr>
          <w:rFonts w:cs="宋体"/>
          <w:sz w:val="24"/>
        </w:rPr>
      </w:pPr>
      <w:r>
        <w:rPr>
          <w:rFonts w:cs="宋体" w:hint="eastAsia"/>
          <w:sz w:val="24"/>
        </w:rPr>
        <w:t>（</w:t>
      </w:r>
      <w:r>
        <w:rPr>
          <w:rFonts w:cs="宋体" w:hint="eastAsia"/>
          <w:sz w:val="24"/>
        </w:rPr>
        <w:t>6</w:t>
      </w:r>
      <w:r>
        <w:rPr>
          <w:rFonts w:cs="宋体" w:hint="eastAsia"/>
          <w:sz w:val="24"/>
        </w:rPr>
        <w:t>）常用局部麻醉药（普鲁卡因、丁卡因、利多卡因、布比卡因和罗比卡因）的麻醉性能、使用方法和一次极量；局部麻醉药的不良反应（包括毒性和过敏反应）的原因、临床表现和处理方法。</w:t>
      </w:r>
    </w:p>
    <w:p w14:paraId="6572DA49" w14:textId="429E3937" w:rsidR="00043802" w:rsidRDefault="00110A86">
      <w:pPr>
        <w:spacing w:line="360" w:lineRule="auto"/>
        <w:rPr>
          <w:sz w:val="24"/>
          <w:lang w:val="zh-TW" w:eastAsia="zh-TW"/>
        </w:rPr>
      </w:pPr>
      <w:r>
        <w:rPr>
          <w:rFonts w:cs="宋体" w:hint="eastAsia"/>
          <w:sz w:val="24"/>
        </w:rPr>
        <w:t>（</w:t>
      </w:r>
      <w:r>
        <w:rPr>
          <w:rFonts w:cs="宋体" w:hint="eastAsia"/>
          <w:sz w:val="24"/>
        </w:rPr>
        <w:t>7</w:t>
      </w:r>
      <w:r>
        <w:rPr>
          <w:rFonts w:cs="宋体" w:hint="eastAsia"/>
          <w:sz w:val="24"/>
        </w:rPr>
        <w:t>）椎管内麻醉的</w:t>
      </w:r>
      <w:r w:rsidR="00853C22">
        <w:rPr>
          <w:rFonts w:cs="宋体" w:hint="eastAsia"/>
          <w:sz w:val="24"/>
        </w:rPr>
        <w:t>适应证</w:t>
      </w:r>
      <w:r>
        <w:rPr>
          <w:rFonts w:cs="宋体" w:hint="eastAsia"/>
          <w:sz w:val="24"/>
        </w:rPr>
        <w:t>、</w:t>
      </w:r>
      <w:r w:rsidR="00853C22">
        <w:rPr>
          <w:rFonts w:cs="宋体" w:hint="eastAsia"/>
          <w:sz w:val="24"/>
        </w:rPr>
        <w:t>禁忌证</w:t>
      </w:r>
      <w:r>
        <w:rPr>
          <w:rFonts w:cs="宋体" w:hint="eastAsia"/>
          <w:sz w:val="24"/>
        </w:rPr>
        <w:t>和并发症。</w:t>
      </w:r>
    </w:p>
    <w:p w14:paraId="16CA2771" w14:textId="77777777" w:rsidR="00043802" w:rsidRDefault="00110A86">
      <w:pPr>
        <w:spacing w:line="360" w:lineRule="auto"/>
        <w:rPr>
          <w:sz w:val="24"/>
          <w:lang w:val="zh-TW" w:eastAsia="zh-TW"/>
        </w:rPr>
      </w:pPr>
      <w:r>
        <w:rPr>
          <w:sz w:val="24"/>
          <w:lang w:val="zh-TW" w:eastAsia="zh-TW"/>
        </w:rPr>
        <w:t>难点</w:t>
      </w:r>
      <w:r>
        <w:rPr>
          <w:rFonts w:hint="eastAsia"/>
          <w:sz w:val="24"/>
          <w:lang w:val="zh-TW" w:eastAsia="zh-TW"/>
        </w:rPr>
        <w:t>：</w:t>
      </w:r>
    </w:p>
    <w:p w14:paraId="7378D72B" w14:textId="77777777" w:rsidR="00043802" w:rsidRDefault="00110A86">
      <w:pPr>
        <w:spacing w:line="360" w:lineRule="auto"/>
        <w:rPr>
          <w:sz w:val="24"/>
          <w:lang w:val="zh-TW" w:eastAsia="zh-TW"/>
        </w:rPr>
      </w:pPr>
      <w:r>
        <w:rPr>
          <w:rFonts w:hint="eastAsia"/>
          <w:sz w:val="24"/>
          <w:lang w:val="zh-TW"/>
        </w:rPr>
        <w:t>（</w:t>
      </w:r>
      <w:r>
        <w:rPr>
          <w:rFonts w:hint="eastAsia"/>
          <w:sz w:val="24"/>
        </w:rPr>
        <w:t>1</w:t>
      </w:r>
      <w:r>
        <w:rPr>
          <w:rFonts w:hint="eastAsia"/>
          <w:sz w:val="24"/>
          <w:lang w:val="zh-TW"/>
        </w:rPr>
        <w:t>）</w:t>
      </w:r>
      <w:r>
        <w:rPr>
          <w:rFonts w:hint="eastAsia"/>
          <w:sz w:val="24"/>
          <w:lang w:val="zh-TW" w:eastAsia="zh-TW"/>
        </w:rPr>
        <w:t>患者术前麻醉及手术风险评估，选择合适手术时机。</w:t>
      </w:r>
    </w:p>
    <w:p w14:paraId="53E6D8E3" w14:textId="77777777" w:rsidR="00043802" w:rsidRDefault="00110A86">
      <w:pPr>
        <w:spacing w:line="360" w:lineRule="auto"/>
        <w:rPr>
          <w:sz w:val="24"/>
          <w:lang w:val="zh-TW" w:eastAsia="zh-TW"/>
        </w:rPr>
      </w:pPr>
      <w:r>
        <w:rPr>
          <w:rFonts w:hint="eastAsia"/>
          <w:sz w:val="24"/>
          <w:lang w:val="zh-TW"/>
        </w:rPr>
        <w:t>（</w:t>
      </w:r>
      <w:r>
        <w:rPr>
          <w:rFonts w:hint="eastAsia"/>
          <w:sz w:val="24"/>
        </w:rPr>
        <w:t>2</w:t>
      </w:r>
      <w:r>
        <w:rPr>
          <w:rFonts w:hint="eastAsia"/>
          <w:sz w:val="24"/>
          <w:lang w:val="zh-TW"/>
        </w:rPr>
        <w:t>）</w:t>
      </w:r>
      <w:r>
        <w:rPr>
          <w:rFonts w:hint="eastAsia"/>
          <w:sz w:val="24"/>
          <w:lang w:val="zh-TW" w:eastAsia="zh-TW"/>
        </w:rPr>
        <w:t>全身麻醉常用的吸入麻醉药（氧化亚氮、七氟醚、地氟醚）、静脉麻醉药（异丙酚、氯胺酮、依托咪酯、右美托咪啶等）、镇痛药、肌肉松弛药的药理特性及临床应用情况。</w:t>
      </w:r>
    </w:p>
    <w:p w14:paraId="707F8ECE" w14:textId="77777777" w:rsidR="00043802" w:rsidRDefault="00110A86">
      <w:pPr>
        <w:spacing w:line="360" w:lineRule="auto"/>
        <w:rPr>
          <w:sz w:val="24"/>
          <w:lang w:val="zh-TW" w:eastAsia="zh-TW"/>
        </w:rPr>
      </w:pPr>
      <w:r>
        <w:rPr>
          <w:rFonts w:hint="eastAsia"/>
          <w:sz w:val="24"/>
          <w:lang w:val="zh-TW"/>
        </w:rPr>
        <w:t>（</w:t>
      </w:r>
      <w:r>
        <w:rPr>
          <w:rFonts w:hint="eastAsia"/>
          <w:sz w:val="24"/>
        </w:rPr>
        <w:t>3</w:t>
      </w:r>
      <w:r>
        <w:rPr>
          <w:rFonts w:hint="eastAsia"/>
          <w:sz w:val="24"/>
          <w:lang w:val="zh-TW"/>
        </w:rPr>
        <w:t>）</w:t>
      </w:r>
      <w:r>
        <w:rPr>
          <w:rFonts w:hint="eastAsia"/>
          <w:sz w:val="24"/>
          <w:lang w:val="zh-TW" w:eastAsia="zh-TW"/>
        </w:rPr>
        <w:t>围术期重要脏器的功能保护。</w:t>
      </w:r>
    </w:p>
    <w:p w14:paraId="692BA9D3" w14:textId="77777777" w:rsidR="00043802" w:rsidRDefault="00110A86">
      <w:pPr>
        <w:spacing w:line="360" w:lineRule="auto"/>
        <w:rPr>
          <w:sz w:val="24"/>
          <w:lang w:val="zh-TW" w:eastAsia="zh-TW"/>
        </w:rPr>
      </w:pPr>
      <w:r>
        <w:rPr>
          <w:rFonts w:hint="eastAsia"/>
          <w:b/>
          <w:bCs/>
          <w:sz w:val="24"/>
          <w:lang w:val="zh-TW" w:eastAsia="zh-TW"/>
        </w:rPr>
        <w:t xml:space="preserve">4. </w:t>
      </w:r>
      <w:r>
        <w:rPr>
          <w:rFonts w:hint="eastAsia"/>
          <w:b/>
          <w:bCs/>
          <w:sz w:val="24"/>
          <w:lang w:val="zh-TW" w:eastAsia="zh-TW"/>
        </w:rPr>
        <w:t>育人元素</w:t>
      </w:r>
    </w:p>
    <w:p w14:paraId="7277C9DC" w14:textId="77777777" w:rsidR="00043802" w:rsidRDefault="00110A86">
      <w:pPr>
        <w:spacing w:line="360" w:lineRule="auto"/>
        <w:ind w:firstLine="420"/>
        <w:rPr>
          <w:sz w:val="24"/>
          <w:lang w:val="zh-TW" w:eastAsia="zh-TW"/>
        </w:rPr>
      </w:pPr>
      <w:r>
        <w:rPr>
          <w:rFonts w:hint="eastAsia"/>
          <w:sz w:val="24"/>
          <w:lang w:val="zh-TW" w:eastAsia="zh-TW"/>
        </w:rPr>
        <w:t>强调“把人民群众生命安全和身体健康放在第一位”的人民至上理念。围术期患者的安全是首位，但患者舒适及人文关怀也必不可少。围术期如何保证患者安全，体现以患者为中心的医疗理念；麻醉及手术医生对危重症的诊治水平代表着医疗质量水平。</w:t>
      </w:r>
    </w:p>
    <w:p w14:paraId="44F7F08C" w14:textId="77777777" w:rsidR="00043802" w:rsidRDefault="00110A86">
      <w:pPr>
        <w:spacing w:line="360" w:lineRule="auto"/>
        <w:rPr>
          <w:b/>
          <w:bCs/>
          <w:sz w:val="24"/>
          <w:lang w:val="zh-TW" w:eastAsia="zh-TW"/>
        </w:rPr>
      </w:pPr>
      <w:r>
        <w:rPr>
          <w:rFonts w:hint="eastAsia"/>
          <w:b/>
          <w:bCs/>
          <w:sz w:val="24"/>
          <w:lang w:val="zh-TW" w:eastAsia="zh-TW"/>
        </w:rPr>
        <w:t>5</w:t>
      </w:r>
      <w:r>
        <w:rPr>
          <w:b/>
          <w:bCs/>
          <w:sz w:val="24"/>
          <w:lang w:val="zh-TW" w:eastAsia="zh-TW"/>
        </w:rPr>
        <w:t xml:space="preserve">. </w:t>
      </w:r>
      <w:r>
        <w:rPr>
          <w:rFonts w:hint="eastAsia"/>
          <w:b/>
          <w:bCs/>
          <w:sz w:val="24"/>
          <w:lang w:val="zh-TW" w:eastAsia="zh-TW"/>
        </w:rPr>
        <w:t>周次</w:t>
      </w:r>
    </w:p>
    <w:p w14:paraId="6E103D24" w14:textId="77777777" w:rsidR="00043802" w:rsidRDefault="00110A86">
      <w:pPr>
        <w:spacing w:line="360" w:lineRule="auto"/>
        <w:rPr>
          <w:sz w:val="24"/>
          <w:lang w:val="zh-TW" w:eastAsia="zh-TW"/>
        </w:rPr>
      </w:pPr>
      <w:r>
        <w:rPr>
          <w:rFonts w:hint="eastAsia"/>
          <w:sz w:val="24"/>
          <w:lang w:val="zh-TW" w:eastAsia="zh-TW"/>
        </w:rPr>
        <w:t>第</w:t>
      </w:r>
      <w:r>
        <w:rPr>
          <w:rFonts w:hint="eastAsia"/>
          <w:sz w:val="24"/>
        </w:rPr>
        <w:t>2</w:t>
      </w:r>
      <w:r>
        <w:rPr>
          <w:rFonts w:hint="eastAsia"/>
          <w:sz w:val="24"/>
          <w:lang w:val="zh-TW" w:eastAsia="zh-TW"/>
        </w:rPr>
        <w:t>周</w:t>
      </w:r>
    </w:p>
    <w:p w14:paraId="42F1813D" w14:textId="77777777" w:rsidR="00043802" w:rsidRDefault="00043802">
      <w:pPr>
        <w:spacing w:line="360" w:lineRule="auto"/>
        <w:rPr>
          <w:sz w:val="24"/>
          <w:lang w:val="zh-TW" w:eastAsia="zh-TW"/>
        </w:rPr>
      </w:pPr>
    </w:p>
    <w:p w14:paraId="333E7A1F" w14:textId="56A84B1D" w:rsidR="00043802" w:rsidRDefault="00110A86">
      <w:pPr>
        <w:pStyle w:val="3"/>
        <w:spacing w:before="240" w:after="240" w:line="360" w:lineRule="auto"/>
        <w:rPr>
          <w:sz w:val="24"/>
          <w:lang w:val="zh-TW" w:eastAsia="zh-TW"/>
        </w:rPr>
      </w:pPr>
      <w:bookmarkStart w:id="20" w:name="_Toc28078"/>
      <w:r>
        <w:rPr>
          <w:sz w:val="24"/>
          <w:lang w:val="zh-TW" w:eastAsia="zh-TW"/>
        </w:rPr>
        <w:t>第</w:t>
      </w:r>
      <w:r>
        <w:rPr>
          <w:rFonts w:hint="eastAsia"/>
          <w:sz w:val="24"/>
        </w:rPr>
        <w:t>十六</w:t>
      </w:r>
      <w:r>
        <w:rPr>
          <w:sz w:val="24"/>
          <w:lang w:val="zh-TW" w:eastAsia="zh-TW"/>
        </w:rPr>
        <w:t>章</w:t>
      </w:r>
      <w:r>
        <w:rPr>
          <w:sz w:val="24"/>
          <w:lang w:val="zh-TW" w:eastAsia="zh-TW"/>
        </w:rPr>
        <w:t xml:space="preserve"> </w:t>
      </w:r>
      <w:r>
        <w:rPr>
          <w:rFonts w:hint="eastAsia"/>
          <w:sz w:val="24"/>
        </w:rPr>
        <w:t>疼痛治疗</w:t>
      </w:r>
      <w:r>
        <w:rPr>
          <w:rFonts w:hint="eastAsia"/>
          <w:sz w:val="24"/>
          <w:lang w:val="zh-TW"/>
        </w:rPr>
        <w:t>【</w:t>
      </w:r>
      <w:r>
        <w:rPr>
          <w:rFonts w:hint="eastAsia"/>
          <w:sz w:val="24"/>
        </w:rPr>
        <w:t>自学</w:t>
      </w:r>
      <w:r>
        <w:rPr>
          <w:rFonts w:hint="eastAsia"/>
          <w:sz w:val="24"/>
          <w:lang w:val="zh-TW"/>
        </w:rPr>
        <w:t>】</w:t>
      </w:r>
      <w:bookmarkEnd w:id="20"/>
    </w:p>
    <w:p w14:paraId="15B2C125" w14:textId="77777777" w:rsidR="00043802" w:rsidRDefault="00110A86">
      <w:pPr>
        <w:spacing w:line="360" w:lineRule="auto"/>
        <w:rPr>
          <w:b/>
          <w:bCs/>
          <w:sz w:val="24"/>
        </w:rPr>
      </w:pPr>
      <w:r>
        <w:rPr>
          <w:b/>
          <w:bCs/>
          <w:sz w:val="24"/>
        </w:rPr>
        <w:t xml:space="preserve">1. </w:t>
      </w:r>
      <w:r>
        <w:rPr>
          <w:b/>
          <w:bCs/>
          <w:sz w:val="24"/>
        </w:rPr>
        <w:t>教学基本要求</w:t>
      </w:r>
    </w:p>
    <w:p w14:paraId="72F76372" w14:textId="477CA2EE" w:rsidR="00043802" w:rsidRDefault="00110A86">
      <w:pPr>
        <w:spacing w:line="360" w:lineRule="auto"/>
        <w:rPr>
          <w:sz w:val="24"/>
        </w:rPr>
      </w:pPr>
      <w:r>
        <w:rPr>
          <w:sz w:val="24"/>
          <w:lang w:val="zh-TW" w:eastAsia="zh-TW"/>
        </w:rPr>
        <w:t>（</w:t>
      </w:r>
      <w:r w:rsidR="00D82FC0">
        <w:rPr>
          <w:sz w:val="24"/>
          <w:lang w:val="zh-TW" w:eastAsia="zh-TW"/>
        </w:rPr>
        <w:t>1</w:t>
      </w:r>
      <w:r>
        <w:rPr>
          <w:sz w:val="24"/>
          <w:lang w:val="zh-TW" w:eastAsia="zh-TW"/>
        </w:rPr>
        <w:t>）熟悉：</w:t>
      </w:r>
      <w:r>
        <w:rPr>
          <w:rFonts w:hint="eastAsia"/>
          <w:sz w:val="24"/>
          <w:lang w:val="zh-TW" w:eastAsia="zh-TW"/>
        </w:rPr>
        <w:t>癌痛的三阶梯疗法。</w:t>
      </w:r>
    </w:p>
    <w:p w14:paraId="2FCCBE39" w14:textId="32E7D495" w:rsidR="00043802" w:rsidRDefault="00110A86">
      <w:pPr>
        <w:spacing w:line="360" w:lineRule="auto"/>
        <w:rPr>
          <w:sz w:val="24"/>
        </w:rPr>
      </w:pPr>
      <w:r>
        <w:rPr>
          <w:sz w:val="24"/>
          <w:lang w:val="zh-TW" w:eastAsia="zh-TW"/>
        </w:rPr>
        <w:t>（</w:t>
      </w:r>
      <w:r w:rsidR="00D82FC0">
        <w:rPr>
          <w:sz w:val="24"/>
          <w:lang w:val="zh-TW" w:eastAsia="zh-TW"/>
        </w:rPr>
        <w:t>2</w:t>
      </w:r>
      <w:r>
        <w:rPr>
          <w:sz w:val="24"/>
          <w:lang w:val="zh-TW" w:eastAsia="zh-TW"/>
        </w:rPr>
        <w:t>）了解：</w:t>
      </w:r>
      <w:r>
        <w:rPr>
          <w:rFonts w:hint="eastAsia"/>
          <w:sz w:val="24"/>
          <w:lang w:val="zh-TW" w:eastAsia="zh-TW"/>
        </w:rPr>
        <w:t>疼痛的定义、临床分类和程度的评估；疼痛对生理的影响；慢性疼痛治疗；术后镇痛。</w:t>
      </w:r>
    </w:p>
    <w:p w14:paraId="5661F2C6" w14:textId="77777777" w:rsidR="00043802" w:rsidRDefault="00110A86">
      <w:pPr>
        <w:spacing w:line="360" w:lineRule="auto"/>
        <w:rPr>
          <w:rFonts w:cs="宋体"/>
          <w:b/>
          <w:bCs/>
          <w:sz w:val="24"/>
          <w:lang w:val="zh-TW" w:eastAsia="zh-TW"/>
        </w:rPr>
      </w:pPr>
      <w:r>
        <w:rPr>
          <w:b/>
          <w:bCs/>
          <w:sz w:val="24"/>
        </w:rPr>
        <w:t xml:space="preserve">2. </w:t>
      </w:r>
      <w:r>
        <w:rPr>
          <w:b/>
          <w:bCs/>
          <w:sz w:val="24"/>
        </w:rPr>
        <w:t>教学内容</w:t>
      </w:r>
    </w:p>
    <w:p w14:paraId="7FFFB6F7" w14:textId="77777777" w:rsidR="00043802" w:rsidRDefault="00110A86">
      <w:pPr>
        <w:spacing w:line="360" w:lineRule="auto"/>
        <w:rPr>
          <w:sz w:val="24"/>
        </w:rPr>
      </w:pPr>
      <w:r>
        <w:rPr>
          <w:rFonts w:hint="eastAsia"/>
          <w:sz w:val="24"/>
        </w:rPr>
        <w:t>（</w:t>
      </w:r>
      <w:r>
        <w:rPr>
          <w:rFonts w:hint="eastAsia"/>
          <w:sz w:val="24"/>
        </w:rPr>
        <w:t>1</w:t>
      </w:r>
      <w:r>
        <w:rPr>
          <w:rFonts w:hint="eastAsia"/>
          <w:sz w:val="24"/>
        </w:rPr>
        <w:t>）疼痛的定义、临床分类和程度的评估。</w:t>
      </w:r>
    </w:p>
    <w:p w14:paraId="0D8A44E7" w14:textId="77777777" w:rsidR="00043802" w:rsidRDefault="00110A86">
      <w:pPr>
        <w:spacing w:line="360" w:lineRule="auto"/>
        <w:rPr>
          <w:sz w:val="24"/>
        </w:rPr>
      </w:pPr>
      <w:r>
        <w:rPr>
          <w:rFonts w:hint="eastAsia"/>
          <w:sz w:val="24"/>
        </w:rPr>
        <w:t>（</w:t>
      </w:r>
      <w:r>
        <w:rPr>
          <w:rFonts w:hint="eastAsia"/>
          <w:sz w:val="24"/>
        </w:rPr>
        <w:t>2</w:t>
      </w:r>
      <w:r>
        <w:rPr>
          <w:rFonts w:hint="eastAsia"/>
          <w:sz w:val="24"/>
        </w:rPr>
        <w:t>）疼痛对生理的影响：精神情绪变化、内分泌系统、循环系统、呼吸系统、消化系统、凝血机制和其他。</w:t>
      </w:r>
    </w:p>
    <w:p w14:paraId="31B7554C" w14:textId="77777777" w:rsidR="00043802" w:rsidRDefault="00110A86">
      <w:pPr>
        <w:spacing w:line="360" w:lineRule="auto"/>
        <w:rPr>
          <w:sz w:val="24"/>
        </w:rPr>
      </w:pPr>
      <w:r>
        <w:rPr>
          <w:rFonts w:hint="eastAsia"/>
          <w:sz w:val="24"/>
        </w:rPr>
        <w:lastRenderedPageBreak/>
        <w:t>（</w:t>
      </w:r>
      <w:r>
        <w:rPr>
          <w:rFonts w:hint="eastAsia"/>
          <w:sz w:val="24"/>
        </w:rPr>
        <w:t>3</w:t>
      </w:r>
      <w:r>
        <w:rPr>
          <w:rFonts w:hint="eastAsia"/>
          <w:sz w:val="24"/>
        </w:rPr>
        <w:t>）慢性疼痛治疗：慢性疼痛诊治范围、常用治疗方法和癌症疼痛治疗，</w:t>
      </w:r>
      <w:r>
        <w:rPr>
          <w:rFonts w:hint="eastAsia"/>
          <w:sz w:val="24"/>
        </w:rPr>
        <w:t xml:space="preserve">WHO </w:t>
      </w:r>
      <w:r>
        <w:rPr>
          <w:rFonts w:hint="eastAsia"/>
          <w:sz w:val="24"/>
        </w:rPr>
        <w:t>推荐的癌痛的三阶梯疗法。</w:t>
      </w:r>
    </w:p>
    <w:p w14:paraId="102DDB03" w14:textId="76B628D2" w:rsidR="00043802" w:rsidRDefault="00110A86">
      <w:pPr>
        <w:pStyle w:val="3"/>
        <w:spacing w:before="240" w:after="240" w:line="360" w:lineRule="auto"/>
        <w:rPr>
          <w:sz w:val="24"/>
          <w:lang w:val="zh-TW" w:eastAsia="zh-TW"/>
        </w:rPr>
      </w:pPr>
      <w:bookmarkStart w:id="21" w:name="_Toc14751"/>
      <w:r>
        <w:rPr>
          <w:sz w:val="24"/>
          <w:lang w:val="zh-TW" w:eastAsia="zh-TW"/>
        </w:rPr>
        <w:t>第</w:t>
      </w:r>
      <w:r>
        <w:rPr>
          <w:rFonts w:hint="eastAsia"/>
          <w:sz w:val="24"/>
        </w:rPr>
        <w:t>十七</w:t>
      </w:r>
      <w:r>
        <w:rPr>
          <w:sz w:val="24"/>
          <w:lang w:val="zh-TW" w:eastAsia="zh-TW"/>
        </w:rPr>
        <w:t>章</w:t>
      </w:r>
      <w:r>
        <w:rPr>
          <w:sz w:val="24"/>
          <w:lang w:val="zh-TW" w:eastAsia="zh-TW"/>
        </w:rPr>
        <w:t xml:space="preserve"> </w:t>
      </w:r>
      <w:r>
        <w:rPr>
          <w:rFonts w:hint="eastAsia"/>
          <w:sz w:val="24"/>
          <w:lang w:val="zh-TW" w:eastAsia="zh-TW"/>
        </w:rPr>
        <w:t>重症监测治疗及复苏</w:t>
      </w:r>
      <w:r w:rsidR="006D7100">
        <w:rPr>
          <w:rFonts w:hint="eastAsia"/>
          <w:sz w:val="24"/>
          <w:lang w:val="zh-TW"/>
        </w:rPr>
        <w:t>（包括器官功能障碍与衰竭）</w:t>
      </w:r>
      <w:r>
        <w:rPr>
          <w:rFonts w:hint="eastAsia"/>
          <w:sz w:val="24"/>
          <w:lang w:val="zh-TW"/>
        </w:rPr>
        <w:t>【讲授】</w:t>
      </w:r>
      <w:r>
        <w:rPr>
          <w:sz w:val="24"/>
          <w:lang w:val="zh-TW" w:eastAsia="zh-TW"/>
        </w:rPr>
        <w:t>（</w:t>
      </w:r>
      <w:r>
        <w:rPr>
          <w:rFonts w:hint="eastAsia"/>
          <w:sz w:val="24"/>
        </w:rPr>
        <w:t>4</w:t>
      </w:r>
      <w:r>
        <w:rPr>
          <w:sz w:val="24"/>
          <w:lang w:val="zh-TW" w:eastAsia="zh-TW"/>
        </w:rPr>
        <w:t>学时）</w:t>
      </w:r>
      <w:bookmarkEnd w:id="21"/>
    </w:p>
    <w:p w14:paraId="15C83ED8" w14:textId="77777777" w:rsidR="00043802" w:rsidRDefault="00110A86">
      <w:pPr>
        <w:spacing w:line="360" w:lineRule="auto"/>
        <w:rPr>
          <w:b/>
          <w:bCs/>
          <w:sz w:val="24"/>
        </w:rPr>
      </w:pPr>
      <w:r>
        <w:rPr>
          <w:b/>
          <w:bCs/>
          <w:sz w:val="24"/>
        </w:rPr>
        <w:t xml:space="preserve">1. </w:t>
      </w:r>
      <w:r>
        <w:rPr>
          <w:b/>
          <w:bCs/>
          <w:sz w:val="24"/>
        </w:rPr>
        <w:t>教学基本要求</w:t>
      </w:r>
    </w:p>
    <w:p w14:paraId="6AF48DE0" w14:textId="77777777" w:rsidR="00043802" w:rsidRDefault="00110A86">
      <w:pPr>
        <w:spacing w:line="360" w:lineRule="auto"/>
        <w:rPr>
          <w:sz w:val="24"/>
        </w:rPr>
      </w:pPr>
      <w:r>
        <w:rPr>
          <w:sz w:val="24"/>
          <w:lang w:val="zh-TW" w:eastAsia="zh-TW"/>
        </w:rPr>
        <w:t>（</w:t>
      </w:r>
      <w:r>
        <w:rPr>
          <w:sz w:val="24"/>
          <w:lang w:val="zh-TW" w:eastAsia="zh-TW"/>
        </w:rPr>
        <w:t>1</w:t>
      </w:r>
      <w:r>
        <w:rPr>
          <w:sz w:val="24"/>
          <w:lang w:val="zh-TW" w:eastAsia="zh-TW"/>
        </w:rPr>
        <w:t>）掌握：</w:t>
      </w:r>
      <w:r>
        <w:rPr>
          <w:rFonts w:hint="eastAsia"/>
          <w:sz w:val="24"/>
          <w:lang w:val="zh-TW" w:eastAsia="zh-TW"/>
        </w:rPr>
        <w:t>心肺脑复苏的定义，</w:t>
      </w:r>
      <w:r>
        <w:rPr>
          <w:rFonts w:hint="eastAsia"/>
          <w:sz w:val="24"/>
          <w:lang w:val="zh-TW" w:eastAsia="zh-TW"/>
        </w:rPr>
        <w:t xml:space="preserve"> </w:t>
      </w:r>
      <w:r>
        <w:rPr>
          <w:rFonts w:hint="eastAsia"/>
          <w:sz w:val="24"/>
          <w:lang w:val="zh-TW" w:eastAsia="zh-TW"/>
        </w:rPr>
        <w:t>初步复苏的主要内容及技术要点（尽早识别心搏骤停并启动急救服务系统，尽早开始</w:t>
      </w:r>
      <w:r>
        <w:rPr>
          <w:rFonts w:hint="eastAsia"/>
          <w:sz w:val="24"/>
          <w:lang w:val="zh-TW" w:eastAsia="zh-TW"/>
        </w:rPr>
        <w:t xml:space="preserve"> CPR</w:t>
      </w:r>
      <w:r>
        <w:rPr>
          <w:rFonts w:hint="eastAsia"/>
          <w:sz w:val="24"/>
          <w:lang w:val="zh-TW" w:eastAsia="zh-TW"/>
        </w:rPr>
        <w:t> ， 尽早开始电除颤）；急性肾损伤的定义、分期、病因分类；急性呼吸窘迫综合征的定义及病理生理改变。</w:t>
      </w:r>
    </w:p>
    <w:p w14:paraId="5FAB34B1" w14:textId="77777777" w:rsidR="00043802" w:rsidRDefault="00110A86">
      <w:pPr>
        <w:spacing w:line="360" w:lineRule="auto"/>
        <w:rPr>
          <w:sz w:val="24"/>
        </w:rPr>
      </w:pPr>
      <w:r>
        <w:rPr>
          <w:sz w:val="24"/>
          <w:lang w:val="zh-TW" w:eastAsia="zh-TW"/>
        </w:rPr>
        <w:t>（</w:t>
      </w:r>
      <w:r>
        <w:rPr>
          <w:sz w:val="24"/>
          <w:lang w:val="zh-TW" w:eastAsia="zh-TW"/>
        </w:rPr>
        <w:t>2</w:t>
      </w:r>
      <w:r>
        <w:rPr>
          <w:sz w:val="24"/>
          <w:lang w:val="zh-TW" w:eastAsia="zh-TW"/>
        </w:rPr>
        <w:t>）熟悉：</w:t>
      </w:r>
      <w:r>
        <w:rPr>
          <w:rFonts w:hint="eastAsia"/>
          <w:sz w:val="24"/>
          <w:lang w:val="zh-TW" w:eastAsia="zh-TW"/>
        </w:rPr>
        <w:t>心肺脑复苏加强复苏及复苏后治疗的主要内容，急性肾损伤的诊断及治疗原则，急性呼吸窘迫综合征的病因、病理、诊断及治疗原则。</w:t>
      </w:r>
    </w:p>
    <w:p w14:paraId="548D49D9" w14:textId="77777777" w:rsidR="00043802" w:rsidRDefault="00110A86">
      <w:pPr>
        <w:spacing w:line="360" w:lineRule="auto"/>
        <w:rPr>
          <w:sz w:val="24"/>
        </w:rPr>
      </w:pPr>
      <w:r>
        <w:rPr>
          <w:sz w:val="24"/>
          <w:lang w:val="zh-TW" w:eastAsia="zh-TW"/>
        </w:rPr>
        <w:t>（</w:t>
      </w:r>
      <w:r>
        <w:rPr>
          <w:sz w:val="24"/>
          <w:lang w:val="zh-TW" w:eastAsia="zh-TW"/>
        </w:rPr>
        <w:t>3</w:t>
      </w:r>
      <w:r>
        <w:rPr>
          <w:sz w:val="24"/>
          <w:lang w:val="zh-TW" w:eastAsia="zh-TW"/>
        </w:rPr>
        <w:t>）了解：</w:t>
      </w:r>
      <w:r>
        <w:rPr>
          <w:rFonts w:hint="eastAsia"/>
          <w:sz w:val="24"/>
          <w:lang w:val="zh-TW" w:eastAsia="zh-TW"/>
        </w:rPr>
        <w:t>重症监测治疗病房的内涵，重症监测治疗的内容（目标、循环监测、呼吸监测），常用重症评分系统。与重症病人的病情评估。</w:t>
      </w:r>
    </w:p>
    <w:p w14:paraId="62A8760D" w14:textId="77777777" w:rsidR="00043802" w:rsidRDefault="00110A86">
      <w:pPr>
        <w:spacing w:line="360" w:lineRule="auto"/>
        <w:rPr>
          <w:rFonts w:cs="宋体"/>
          <w:b/>
          <w:bCs/>
          <w:sz w:val="24"/>
          <w:lang w:val="zh-TW" w:eastAsia="zh-TW"/>
        </w:rPr>
      </w:pPr>
      <w:r>
        <w:rPr>
          <w:b/>
          <w:bCs/>
          <w:sz w:val="24"/>
        </w:rPr>
        <w:t xml:space="preserve">2. </w:t>
      </w:r>
      <w:r>
        <w:rPr>
          <w:b/>
          <w:bCs/>
          <w:sz w:val="24"/>
        </w:rPr>
        <w:t>教学内容</w:t>
      </w:r>
    </w:p>
    <w:p w14:paraId="7480C99C" w14:textId="77777777" w:rsidR="00043802" w:rsidRDefault="00110A86">
      <w:pPr>
        <w:spacing w:line="360" w:lineRule="auto"/>
        <w:rPr>
          <w:sz w:val="24"/>
        </w:rPr>
      </w:pPr>
      <w:r>
        <w:rPr>
          <w:rFonts w:hint="eastAsia"/>
          <w:sz w:val="24"/>
        </w:rPr>
        <w:t>（</w:t>
      </w:r>
      <w:r>
        <w:rPr>
          <w:rFonts w:hint="eastAsia"/>
          <w:sz w:val="24"/>
        </w:rPr>
        <w:t>1</w:t>
      </w:r>
      <w:r>
        <w:rPr>
          <w:rFonts w:hint="eastAsia"/>
          <w:sz w:val="24"/>
        </w:rPr>
        <w:t>）重症监测治疗病房的定义及工作内容、常用重症评分系统。</w:t>
      </w:r>
    </w:p>
    <w:p w14:paraId="6EF68C72" w14:textId="77777777" w:rsidR="00043802" w:rsidRDefault="00110A86">
      <w:pPr>
        <w:spacing w:line="360" w:lineRule="auto"/>
        <w:rPr>
          <w:sz w:val="24"/>
        </w:rPr>
      </w:pPr>
      <w:r>
        <w:rPr>
          <w:rFonts w:hint="eastAsia"/>
          <w:sz w:val="24"/>
        </w:rPr>
        <w:t>（</w:t>
      </w:r>
      <w:r>
        <w:rPr>
          <w:rFonts w:hint="eastAsia"/>
          <w:sz w:val="24"/>
        </w:rPr>
        <w:t>2</w:t>
      </w:r>
      <w:r>
        <w:rPr>
          <w:rFonts w:hint="eastAsia"/>
          <w:sz w:val="24"/>
        </w:rPr>
        <w:t>）心肺脑复苏的概念。初步复苏、加强复苏及复苏后处理的内容及技术要点</w:t>
      </w:r>
    </w:p>
    <w:p w14:paraId="2397F2B6" w14:textId="77777777" w:rsidR="00043802" w:rsidRDefault="00110A86">
      <w:pPr>
        <w:spacing w:line="360" w:lineRule="auto"/>
        <w:rPr>
          <w:sz w:val="24"/>
        </w:rPr>
      </w:pPr>
      <w:r>
        <w:rPr>
          <w:rFonts w:hint="eastAsia"/>
          <w:sz w:val="24"/>
        </w:rPr>
        <w:t>（</w:t>
      </w:r>
      <w:r>
        <w:rPr>
          <w:rFonts w:hint="eastAsia"/>
          <w:sz w:val="24"/>
        </w:rPr>
        <w:t>3</w:t>
      </w:r>
      <w:r>
        <w:rPr>
          <w:rFonts w:hint="eastAsia"/>
          <w:sz w:val="24"/>
        </w:rPr>
        <w:t>）急性肾损伤的定义、分级、病因分类、临床表现及治疗原则。</w:t>
      </w:r>
    </w:p>
    <w:p w14:paraId="03808D8D" w14:textId="77777777" w:rsidR="00043802" w:rsidRDefault="00110A86">
      <w:pPr>
        <w:spacing w:line="360" w:lineRule="auto"/>
        <w:rPr>
          <w:sz w:val="24"/>
        </w:rPr>
      </w:pPr>
      <w:r>
        <w:rPr>
          <w:rFonts w:hint="eastAsia"/>
          <w:sz w:val="24"/>
        </w:rPr>
        <w:t>（</w:t>
      </w:r>
      <w:r>
        <w:rPr>
          <w:rFonts w:hint="eastAsia"/>
          <w:sz w:val="24"/>
        </w:rPr>
        <w:t>4</w:t>
      </w:r>
      <w:r>
        <w:rPr>
          <w:rFonts w:hint="eastAsia"/>
          <w:sz w:val="24"/>
        </w:rPr>
        <w:t>）急性呼吸窘迫综合征的定义、病因、病理、病理生理改变、临床表现及治疗原则</w:t>
      </w:r>
    </w:p>
    <w:p w14:paraId="09FD9CAF" w14:textId="77777777" w:rsidR="00043802" w:rsidRDefault="00110A86">
      <w:pPr>
        <w:spacing w:line="360" w:lineRule="auto"/>
        <w:rPr>
          <w:b/>
          <w:bCs/>
          <w:sz w:val="24"/>
          <w:lang w:val="zh-TW" w:eastAsia="zh-TW"/>
        </w:rPr>
      </w:pPr>
      <w:r>
        <w:rPr>
          <w:b/>
          <w:bCs/>
          <w:sz w:val="24"/>
        </w:rPr>
        <w:t xml:space="preserve">3. </w:t>
      </w:r>
      <w:r>
        <w:rPr>
          <w:b/>
          <w:bCs/>
          <w:sz w:val="24"/>
        </w:rPr>
        <w:t>重点与难点</w:t>
      </w:r>
    </w:p>
    <w:p w14:paraId="1D475AC4" w14:textId="77777777" w:rsidR="00043802" w:rsidRDefault="00110A86">
      <w:pPr>
        <w:spacing w:line="360" w:lineRule="auto"/>
        <w:rPr>
          <w:sz w:val="24"/>
          <w:lang w:val="zh-TW" w:eastAsia="zh-TW"/>
        </w:rPr>
      </w:pPr>
      <w:r>
        <w:rPr>
          <w:sz w:val="24"/>
          <w:lang w:val="zh-TW" w:eastAsia="zh-TW"/>
        </w:rPr>
        <w:t>重点</w:t>
      </w:r>
      <w:r>
        <w:rPr>
          <w:rFonts w:hint="eastAsia"/>
          <w:sz w:val="24"/>
          <w:lang w:val="zh-TW" w:eastAsia="zh-TW"/>
        </w:rPr>
        <w:t>：</w:t>
      </w:r>
    </w:p>
    <w:p w14:paraId="3396F372" w14:textId="77777777" w:rsidR="00043802" w:rsidRDefault="00110A86">
      <w:pPr>
        <w:spacing w:line="360" w:lineRule="auto"/>
        <w:rPr>
          <w:rFonts w:cs="宋体"/>
          <w:sz w:val="24"/>
        </w:rPr>
      </w:pPr>
      <w:r>
        <w:rPr>
          <w:rFonts w:cs="宋体" w:hint="eastAsia"/>
          <w:sz w:val="24"/>
        </w:rPr>
        <w:t>（</w:t>
      </w:r>
      <w:r>
        <w:rPr>
          <w:rFonts w:cs="宋体" w:hint="eastAsia"/>
          <w:sz w:val="24"/>
        </w:rPr>
        <w:t>1</w:t>
      </w:r>
      <w:r>
        <w:rPr>
          <w:rFonts w:cs="宋体" w:hint="eastAsia"/>
          <w:sz w:val="24"/>
        </w:rPr>
        <w:t>）初步复苏的内容及技术要点的措施及具体内容。</w:t>
      </w:r>
    </w:p>
    <w:p w14:paraId="3B05AD9A" w14:textId="77777777" w:rsidR="00043802" w:rsidRDefault="00110A86">
      <w:pPr>
        <w:spacing w:line="360" w:lineRule="auto"/>
        <w:rPr>
          <w:rFonts w:cs="宋体"/>
          <w:sz w:val="24"/>
        </w:rPr>
      </w:pPr>
      <w:r>
        <w:rPr>
          <w:rFonts w:cs="宋体" w:hint="eastAsia"/>
          <w:sz w:val="24"/>
        </w:rPr>
        <w:t>（</w:t>
      </w:r>
      <w:r>
        <w:rPr>
          <w:rFonts w:cs="宋体" w:hint="eastAsia"/>
          <w:sz w:val="24"/>
        </w:rPr>
        <w:t>2</w:t>
      </w:r>
      <w:r>
        <w:rPr>
          <w:rFonts w:cs="宋体" w:hint="eastAsia"/>
          <w:sz w:val="24"/>
        </w:rPr>
        <w:t>）急性肾损伤定义、分级及病因分类。</w:t>
      </w:r>
    </w:p>
    <w:p w14:paraId="3150DE11" w14:textId="77777777" w:rsidR="00043802" w:rsidRDefault="00110A86">
      <w:pPr>
        <w:spacing w:line="360" w:lineRule="auto"/>
        <w:rPr>
          <w:sz w:val="24"/>
          <w:lang w:val="zh-TW" w:eastAsia="zh-TW"/>
        </w:rPr>
      </w:pPr>
      <w:r>
        <w:rPr>
          <w:rFonts w:cs="宋体" w:hint="eastAsia"/>
          <w:sz w:val="24"/>
        </w:rPr>
        <w:t>（</w:t>
      </w:r>
      <w:r>
        <w:rPr>
          <w:rFonts w:cs="宋体" w:hint="eastAsia"/>
          <w:sz w:val="24"/>
        </w:rPr>
        <w:t>3</w:t>
      </w:r>
      <w:r>
        <w:rPr>
          <w:rFonts w:cs="宋体" w:hint="eastAsia"/>
          <w:sz w:val="24"/>
        </w:rPr>
        <w:t>）急性呼吸窘迫综合征的定义及病理生理改变</w:t>
      </w:r>
    </w:p>
    <w:p w14:paraId="4E61B7DA" w14:textId="77777777" w:rsidR="00043802" w:rsidRDefault="00110A86">
      <w:pPr>
        <w:spacing w:line="360" w:lineRule="auto"/>
        <w:rPr>
          <w:sz w:val="24"/>
          <w:lang w:val="zh-TW" w:eastAsia="zh-TW"/>
        </w:rPr>
      </w:pPr>
      <w:r>
        <w:rPr>
          <w:sz w:val="24"/>
          <w:lang w:val="zh-TW" w:eastAsia="zh-TW"/>
        </w:rPr>
        <w:t>难点</w:t>
      </w:r>
      <w:r>
        <w:rPr>
          <w:rFonts w:hint="eastAsia"/>
          <w:sz w:val="24"/>
          <w:lang w:val="zh-TW" w:eastAsia="zh-TW"/>
        </w:rPr>
        <w:t>：</w:t>
      </w:r>
    </w:p>
    <w:p w14:paraId="7FAE69A9" w14:textId="77777777" w:rsidR="00043802" w:rsidRDefault="00110A86">
      <w:pPr>
        <w:spacing w:line="360" w:lineRule="auto"/>
        <w:rPr>
          <w:sz w:val="24"/>
          <w:lang w:val="zh-TW"/>
        </w:rPr>
      </w:pPr>
      <w:r>
        <w:rPr>
          <w:rFonts w:hint="eastAsia"/>
          <w:sz w:val="24"/>
          <w:lang w:val="zh-TW"/>
        </w:rPr>
        <w:t>（</w:t>
      </w:r>
      <w:r>
        <w:rPr>
          <w:rFonts w:hint="eastAsia"/>
          <w:sz w:val="24"/>
        </w:rPr>
        <w:t>1</w:t>
      </w:r>
      <w:r>
        <w:rPr>
          <w:rFonts w:hint="eastAsia"/>
          <w:sz w:val="24"/>
          <w:lang w:val="zh-TW"/>
        </w:rPr>
        <w:t>）</w:t>
      </w:r>
      <w:r>
        <w:rPr>
          <w:rFonts w:cs="宋体" w:hint="eastAsia"/>
          <w:color w:val="000000" w:themeColor="text1"/>
          <w:sz w:val="24"/>
        </w:rPr>
        <w:t>心肺脑复苏初步复苏的技术要点</w:t>
      </w:r>
    </w:p>
    <w:p w14:paraId="273A1F59" w14:textId="77777777" w:rsidR="00043802" w:rsidRDefault="00110A86">
      <w:pPr>
        <w:spacing w:line="360" w:lineRule="auto"/>
        <w:rPr>
          <w:sz w:val="24"/>
          <w:lang w:val="zh-TW" w:eastAsia="zh-TW"/>
        </w:rPr>
      </w:pPr>
      <w:r>
        <w:rPr>
          <w:rFonts w:hint="eastAsia"/>
          <w:b/>
          <w:bCs/>
          <w:sz w:val="24"/>
          <w:lang w:val="zh-TW" w:eastAsia="zh-TW"/>
        </w:rPr>
        <w:t xml:space="preserve">4. </w:t>
      </w:r>
      <w:r>
        <w:rPr>
          <w:rFonts w:hint="eastAsia"/>
          <w:b/>
          <w:bCs/>
          <w:sz w:val="24"/>
          <w:lang w:val="zh-TW" w:eastAsia="zh-TW"/>
        </w:rPr>
        <w:t>育人元素</w:t>
      </w:r>
    </w:p>
    <w:p w14:paraId="2FAB0F2F" w14:textId="77777777" w:rsidR="00043802" w:rsidRDefault="00110A86">
      <w:pPr>
        <w:spacing w:line="360" w:lineRule="auto"/>
        <w:ind w:firstLine="420"/>
        <w:rPr>
          <w:sz w:val="24"/>
          <w:lang w:val="zh-TW" w:eastAsia="zh-TW"/>
        </w:rPr>
      </w:pPr>
      <w:r>
        <w:rPr>
          <w:rFonts w:hint="eastAsia"/>
          <w:sz w:val="24"/>
          <w:lang w:val="zh-TW" w:eastAsia="zh-TW"/>
        </w:rPr>
        <w:t>通过外科重症监测治疗的学习，培养学生积极的心态，心肺复苏技术不仅是医学生需要掌握的技术，在日常生活中更可能随时使用。突出强调时间就是生命，从医者生命至上的原则和精神。</w:t>
      </w:r>
    </w:p>
    <w:p w14:paraId="1B7C1EB6" w14:textId="77777777" w:rsidR="00043802" w:rsidRDefault="00110A86">
      <w:pPr>
        <w:spacing w:line="360" w:lineRule="auto"/>
        <w:rPr>
          <w:b/>
          <w:bCs/>
          <w:sz w:val="24"/>
          <w:lang w:val="zh-TW" w:eastAsia="zh-TW"/>
        </w:rPr>
      </w:pPr>
      <w:r>
        <w:rPr>
          <w:rFonts w:hint="eastAsia"/>
          <w:b/>
          <w:bCs/>
          <w:sz w:val="24"/>
          <w:lang w:val="zh-TW" w:eastAsia="zh-TW"/>
        </w:rPr>
        <w:t>5</w:t>
      </w:r>
      <w:r>
        <w:rPr>
          <w:b/>
          <w:bCs/>
          <w:sz w:val="24"/>
          <w:lang w:val="zh-TW" w:eastAsia="zh-TW"/>
        </w:rPr>
        <w:t xml:space="preserve">. </w:t>
      </w:r>
      <w:r>
        <w:rPr>
          <w:rFonts w:hint="eastAsia"/>
          <w:b/>
          <w:bCs/>
          <w:sz w:val="24"/>
          <w:lang w:val="zh-TW" w:eastAsia="zh-TW"/>
        </w:rPr>
        <w:t>周次</w:t>
      </w:r>
    </w:p>
    <w:p w14:paraId="2C9410C0" w14:textId="77777777" w:rsidR="00043802" w:rsidRDefault="00110A86">
      <w:pPr>
        <w:spacing w:line="360" w:lineRule="auto"/>
        <w:rPr>
          <w:sz w:val="24"/>
          <w:lang w:val="zh-TW" w:eastAsia="zh-TW"/>
        </w:rPr>
      </w:pPr>
      <w:r>
        <w:rPr>
          <w:rFonts w:hint="eastAsia"/>
          <w:sz w:val="24"/>
          <w:lang w:val="zh-TW" w:eastAsia="zh-TW"/>
        </w:rPr>
        <w:t>第</w:t>
      </w:r>
      <w:r>
        <w:rPr>
          <w:rFonts w:hint="eastAsia"/>
          <w:sz w:val="24"/>
        </w:rPr>
        <w:t>2</w:t>
      </w:r>
      <w:r>
        <w:rPr>
          <w:rFonts w:hint="eastAsia"/>
          <w:sz w:val="24"/>
          <w:lang w:val="zh-TW" w:eastAsia="zh-TW"/>
        </w:rPr>
        <w:t>周</w:t>
      </w:r>
    </w:p>
    <w:p w14:paraId="2D054318" w14:textId="77777777" w:rsidR="00043802" w:rsidRDefault="00043802">
      <w:pPr>
        <w:spacing w:line="360" w:lineRule="auto"/>
        <w:rPr>
          <w:sz w:val="24"/>
          <w:lang w:val="zh-TW" w:eastAsia="zh-TW"/>
        </w:rPr>
      </w:pPr>
    </w:p>
    <w:p w14:paraId="124FA9EB" w14:textId="3418C6BD" w:rsidR="00043802" w:rsidRDefault="00110A86">
      <w:pPr>
        <w:pStyle w:val="3"/>
        <w:spacing w:before="240" w:after="240" w:line="360" w:lineRule="auto"/>
        <w:rPr>
          <w:sz w:val="24"/>
          <w:lang w:val="zh-TW" w:eastAsia="zh-TW"/>
        </w:rPr>
      </w:pPr>
      <w:bookmarkStart w:id="22" w:name="_Toc6543"/>
      <w:r>
        <w:rPr>
          <w:sz w:val="24"/>
          <w:lang w:val="zh-TW" w:eastAsia="zh-TW"/>
        </w:rPr>
        <w:t>第</w:t>
      </w:r>
      <w:r>
        <w:rPr>
          <w:rFonts w:hint="eastAsia"/>
          <w:sz w:val="24"/>
        </w:rPr>
        <w:t>十八</w:t>
      </w:r>
      <w:r>
        <w:rPr>
          <w:sz w:val="24"/>
          <w:lang w:val="zh-TW" w:eastAsia="zh-TW"/>
        </w:rPr>
        <w:t>章</w:t>
      </w:r>
      <w:r>
        <w:rPr>
          <w:sz w:val="24"/>
          <w:lang w:val="zh-TW" w:eastAsia="zh-TW"/>
        </w:rPr>
        <w:t xml:space="preserve"> </w:t>
      </w:r>
      <w:r>
        <w:rPr>
          <w:rFonts w:hint="eastAsia"/>
          <w:sz w:val="24"/>
          <w:lang w:val="zh-TW" w:eastAsia="zh-TW"/>
        </w:rPr>
        <w:t>围手术期处理</w:t>
      </w:r>
      <w:r>
        <w:rPr>
          <w:rFonts w:hint="eastAsia"/>
          <w:sz w:val="24"/>
          <w:lang w:val="zh-TW"/>
        </w:rPr>
        <w:t>【</w:t>
      </w:r>
      <w:r>
        <w:rPr>
          <w:rFonts w:hint="eastAsia"/>
          <w:sz w:val="24"/>
        </w:rPr>
        <w:t>自学</w:t>
      </w:r>
      <w:r>
        <w:rPr>
          <w:rFonts w:hint="eastAsia"/>
          <w:sz w:val="24"/>
          <w:lang w:val="zh-TW"/>
        </w:rPr>
        <w:t>】</w:t>
      </w:r>
      <w:bookmarkEnd w:id="22"/>
    </w:p>
    <w:p w14:paraId="3D912D1A" w14:textId="77777777" w:rsidR="00043802" w:rsidRDefault="00110A86">
      <w:pPr>
        <w:spacing w:line="360" w:lineRule="auto"/>
        <w:rPr>
          <w:b/>
          <w:bCs/>
          <w:sz w:val="24"/>
        </w:rPr>
      </w:pPr>
      <w:r>
        <w:rPr>
          <w:b/>
          <w:bCs/>
          <w:sz w:val="24"/>
        </w:rPr>
        <w:t xml:space="preserve">1. </w:t>
      </w:r>
      <w:r>
        <w:rPr>
          <w:b/>
          <w:bCs/>
          <w:sz w:val="24"/>
        </w:rPr>
        <w:t>教学基本要求</w:t>
      </w:r>
    </w:p>
    <w:p w14:paraId="6FAB5ADF" w14:textId="77777777" w:rsidR="00043802" w:rsidRDefault="00110A86">
      <w:pPr>
        <w:spacing w:line="360" w:lineRule="auto"/>
        <w:rPr>
          <w:sz w:val="24"/>
        </w:rPr>
      </w:pPr>
      <w:r>
        <w:rPr>
          <w:sz w:val="24"/>
          <w:lang w:val="zh-TW" w:eastAsia="zh-TW"/>
        </w:rPr>
        <w:t>（</w:t>
      </w:r>
      <w:r>
        <w:rPr>
          <w:sz w:val="24"/>
          <w:lang w:val="zh-TW" w:eastAsia="zh-TW"/>
        </w:rPr>
        <w:t>1</w:t>
      </w:r>
      <w:r>
        <w:rPr>
          <w:sz w:val="24"/>
          <w:lang w:val="zh-TW" w:eastAsia="zh-TW"/>
        </w:rPr>
        <w:t>）掌握：</w:t>
      </w:r>
      <w:r>
        <w:rPr>
          <w:rFonts w:hint="eastAsia"/>
          <w:sz w:val="24"/>
          <w:lang w:val="zh-TW" w:eastAsia="zh-TW"/>
        </w:rPr>
        <w:t>不同部位切口缝线拆除的时间；切口的分类和愈合的分级以及相关表示方法。</w:t>
      </w:r>
    </w:p>
    <w:p w14:paraId="52691DBF" w14:textId="77777777" w:rsidR="00043802" w:rsidRDefault="00110A86">
      <w:pPr>
        <w:spacing w:line="360" w:lineRule="auto"/>
        <w:rPr>
          <w:sz w:val="24"/>
        </w:rPr>
      </w:pPr>
      <w:r>
        <w:rPr>
          <w:sz w:val="24"/>
          <w:lang w:val="zh-TW" w:eastAsia="zh-TW"/>
        </w:rPr>
        <w:t>（</w:t>
      </w:r>
      <w:r>
        <w:rPr>
          <w:sz w:val="24"/>
          <w:lang w:val="zh-TW" w:eastAsia="zh-TW"/>
        </w:rPr>
        <w:t>2</w:t>
      </w:r>
      <w:r>
        <w:rPr>
          <w:sz w:val="24"/>
          <w:lang w:val="zh-TW" w:eastAsia="zh-TW"/>
        </w:rPr>
        <w:t>）熟悉：</w:t>
      </w:r>
      <w:r>
        <w:rPr>
          <w:rFonts w:hint="eastAsia"/>
          <w:sz w:val="24"/>
          <w:lang w:val="zh-TW" w:eastAsia="zh-TW"/>
        </w:rPr>
        <w:t>术后的一般监护以及术后的病情观察及处理；术后常见并发症的预防和治疗</w:t>
      </w:r>
    </w:p>
    <w:p w14:paraId="160739C1" w14:textId="77777777" w:rsidR="00043802" w:rsidRDefault="00110A86">
      <w:pPr>
        <w:spacing w:line="360" w:lineRule="auto"/>
        <w:rPr>
          <w:sz w:val="24"/>
          <w:lang w:val="zh-TW" w:eastAsia="zh-TW"/>
        </w:rPr>
      </w:pPr>
      <w:r>
        <w:rPr>
          <w:sz w:val="24"/>
          <w:lang w:val="zh-TW" w:eastAsia="zh-TW"/>
        </w:rPr>
        <w:t>（</w:t>
      </w:r>
      <w:r>
        <w:rPr>
          <w:sz w:val="24"/>
          <w:lang w:val="zh-TW" w:eastAsia="zh-TW"/>
        </w:rPr>
        <w:t>3</w:t>
      </w:r>
      <w:r>
        <w:rPr>
          <w:sz w:val="24"/>
          <w:lang w:val="zh-TW" w:eastAsia="zh-TW"/>
        </w:rPr>
        <w:t>）了解：</w:t>
      </w:r>
    </w:p>
    <w:p w14:paraId="1B2D1978" w14:textId="77777777" w:rsidR="00043802" w:rsidRDefault="00110A86">
      <w:pPr>
        <w:spacing w:line="360" w:lineRule="auto"/>
        <w:ind w:firstLine="420"/>
        <w:rPr>
          <w:sz w:val="24"/>
          <w:lang w:val="zh-TW" w:eastAsia="zh-TW"/>
        </w:rPr>
      </w:pPr>
      <w:r>
        <w:rPr>
          <w:rFonts w:hint="eastAsia"/>
          <w:sz w:val="24"/>
        </w:rPr>
        <w:t>1</w:t>
      </w:r>
      <w:r>
        <w:rPr>
          <w:rFonts w:hint="eastAsia"/>
          <w:sz w:val="24"/>
        </w:rPr>
        <w:t>）</w:t>
      </w:r>
      <w:r>
        <w:rPr>
          <w:rFonts w:hint="eastAsia"/>
          <w:sz w:val="24"/>
          <w:lang w:val="zh-TW" w:eastAsia="zh-TW"/>
        </w:rPr>
        <w:t>手术前准备内容，术后的监护</w:t>
      </w:r>
    </w:p>
    <w:p w14:paraId="76B7DBF5" w14:textId="77777777" w:rsidR="00043802" w:rsidRDefault="00110A86">
      <w:pPr>
        <w:spacing w:line="360" w:lineRule="auto"/>
        <w:ind w:firstLine="420"/>
        <w:rPr>
          <w:sz w:val="24"/>
        </w:rPr>
      </w:pPr>
      <w:r>
        <w:rPr>
          <w:rFonts w:hint="eastAsia"/>
          <w:sz w:val="24"/>
        </w:rPr>
        <w:t>2</w:t>
      </w:r>
      <w:r>
        <w:rPr>
          <w:rFonts w:hint="eastAsia"/>
          <w:sz w:val="24"/>
        </w:rPr>
        <w:t>）认识手术前准备和手术后处理在外科治疗中的重要性</w:t>
      </w:r>
    </w:p>
    <w:p w14:paraId="556436E2" w14:textId="77777777" w:rsidR="00043802" w:rsidRDefault="00110A86">
      <w:pPr>
        <w:spacing w:line="360" w:lineRule="auto"/>
        <w:rPr>
          <w:rFonts w:cs="宋体"/>
          <w:b/>
          <w:bCs/>
          <w:sz w:val="24"/>
          <w:lang w:val="zh-TW" w:eastAsia="zh-TW"/>
        </w:rPr>
      </w:pPr>
      <w:r>
        <w:rPr>
          <w:b/>
          <w:bCs/>
          <w:sz w:val="24"/>
        </w:rPr>
        <w:t xml:space="preserve">2. </w:t>
      </w:r>
      <w:r>
        <w:rPr>
          <w:b/>
          <w:bCs/>
          <w:sz w:val="24"/>
        </w:rPr>
        <w:t>教学内容</w:t>
      </w:r>
    </w:p>
    <w:p w14:paraId="0DA7C4AC" w14:textId="77777777" w:rsidR="00043802" w:rsidRDefault="00110A86">
      <w:pPr>
        <w:spacing w:line="360" w:lineRule="auto"/>
        <w:rPr>
          <w:sz w:val="24"/>
        </w:rPr>
      </w:pPr>
      <w:r>
        <w:rPr>
          <w:rFonts w:hint="eastAsia"/>
          <w:sz w:val="24"/>
        </w:rPr>
        <w:t>（</w:t>
      </w:r>
      <w:r>
        <w:rPr>
          <w:rFonts w:hint="eastAsia"/>
          <w:sz w:val="24"/>
        </w:rPr>
        <w:t>1</w:t>
      </w:r>
      <w:r>
        <w:rPr>
          <w:rFonts w:hint="eastAsia"/>
          <w:sz w:val="24"/>
        </w:rPr>
        <w:t>）</w:t>
      </w:r>
      <w:r>
        <w:rPr>
          <w:rFonts w:hint="eastAsia"/>
          <w:sz w:val="24"/>
        </w:rPr>
        <w:t>1.</w:t>
      </w:r>
      <w:r>
        <w:rPr>
          <w:rFonts w:hint="eastAsia"/>
          <w:sz w:val="24"/>
        </w:rPr>
        <w:t>外科手术的分类（急症手术，限期手术，择期手术）。</w:t>
      </w:r>
    </w:p>
    <w:p w14:paraId="4780AC0E" w14:textId="77777777" w:rsidR="00043802" w:rsidRDefault="00110A86">
      <w:pPr>
        <w:spacing w:line="360" w:lineRule="auto"/>
        <w:rPr>
          <w:sz w:val="24"/>
        </w:rPr>
      </w:pPr>
      <w:r>
        <w:rPr>
          <w:rFonts w:hint="eastAsia"/>
          <w:sz w:val="24"/>
        </w:rPr>
        <w:t>（</w:t>
      </w:r>
      <w:r>
        <w:rPr>
          <w:rFonts w:hint="eastAsia"/>
          <w:sz w:val="24"/>
        </w:rPr>
        <w:t>2</w:t>
      </w:r>
      <w:r>
        <w:rPr>
          <w:rFonts w:hint="eastAsia"/>
          <w:sz w:val="24"/>
        </w:rPr>
        <w:t>）手术前准备：包括病人心理和生理方面准备，以及提高病人对手术耐受性方面的准备，并全面估计病人的全身情况。耐受力良好者进行一般准备，包括适应性锻炼、完善术前检查、预防感染、调节水电解质平衡、配血、胃肠道准备、术前必要的营养支持等。因患有心脏疾病、呼吸功能障碍、肝脏疾病、肾脏疾病、肾上腺皮质功能不全及糖尿病等，对手术耐受不良的病人，应根据具体情况，做好特殊准备。</w:t>
      </w:r>
    </w:p>
    <w:p w14:paraId="2825BE21" w14:textId="77777777" w:rsidR="00043802" w:rsidRDefault="00110A86">
      <w:pPr>
        <w:spacing w:line="360" w:lineRule="auto"/>
        <w:rPr>
          <w:sz w:val="24"/>
        </w:rPr>
      </w:pPr>
      <w:r>
        <w:rPr>
          <w:rFonts w:hint="eastAsia"/>
          <w:sz w:val="24"/>
        </w:rPr>
        <w:t>（</w:t>
      </w:r>
      <w:r>
        <w:rPr>
          <w:rFonts w:hint="eastAsia"/>
          <w:sz w:val="24"/>
        </w:rPr>
        <w:t>3</w:t>
      </w:r>
      <w:r>
        <w:rPr>
          <w:rFonts w:hint="eastAsia"/>
          <w:sz w:val="24"/>
        </w:rPr>
        <w:t>）术后处理：一般护理、体位、活动和起床、饮食和输液、引流管处理。各种不适的处理：疼痛、发热、恶心呕吐、腹胀、呃逆及尿潴流等。</w:t>
      </w:r>
    </w:p>
    <w:p w14:paraId="519C68DF" w14:textId="77777777" w:rsidR="00043802" w:rsidRDefault="00110A86">
      <w:pPr>
        <w:spacing w:line="360" w:lineRule="auto"/>
        <w:rPr>
          <w:sz w:val="24"/>
        </w:rPr>
      </w:pPr>
      <w:r>
        <w:rPr>
          <w:rFonts w:hint="eastAsia"/>
          <w:sz w:val="24"/>
        </w:rPr>
        <w:t>（</w:t>
      </w:r>
      <w:r>
        <w:rPr>
          <w:rFonts w:hint="eastAsia"/>
          <w:sz w:val="24"/>
        </w:rPr>
        <w:t>4</w:t>
      </w:r>
      <w:r>
        <w:rPr>
          <w:rFonts w:hint="eastAsia"/>
          <w:sz w:val="24"/>
        </w:rPr>
        <w:t>）缝线拆除的时间，切口分类和愈合等级。</w:t>
      </w:r>
    </w:p>
    <w:p w14:paraId="63CFBCF1" w14:textId="77777777" w:rsidR="00043802" w:rsidRDefault="00110A86">
      <w:pPr>
        <w:spacing w:line="360" w:lineRule="auto"/>
        <w:rPr>
          <w:sz w:val="24"/>
        </w:rPr>
      </w:pPr>
      <w:r>
        <w:rPr>
          <w:rFonts w:hint="eastAsia"/>
          <w:sz w:val="24"/>
        </w:rPr>
        <w:t>（</w:t>
      </w:r>
      <w:r>
        <w:rPr>
          <w:rFonts w:hint="eastAsia"/>
          <w:sz w:val="24"/>
        </w:rPr>
        <w:t>5</w:t>
      </w:r>
      <w:r>
        <w:rPr>
          <w:rFonts w:hint="eastAsia"/>
          <w:sz w:val="24"/>
        </w:rPr>
        <w:t>）术后并发症的防治：手术后出血、切口感染、切口裂开、肺部感染、肺不张和尿路感染等。</w:t>
      </w:r>
    </w:p>
    <w:p w14:paraId="7BFCDF95" w14:textId="77777777" w:rsidR="00D82FC0" w:rsidRDefault="00D82FC0">
      <w:pPr>
        <w:pStyle w:val="3"/>
        <w:spacing w:before="240" w:after="240" w:line="360" w:lineRule="auto"/>
        <w:rPr>
          <w:sz w:val="24"/>
          <w:lang w:val="zh-TW" w:eastAsia="zh-TW"/>
        </w:rPr>
      </w:pPr>
      <w:bookmarkStart w:id="23" w:name="_Toc23334"/>
    </w:p>
    <w:p w14:paraId="457908B6" w14:textId="73BA2BEE" w:rsidR="00043802" w:rsidRDefault="00110A86">
      <w:pPr>
        <w:pStyle w:val="3"/>
        <w:spacing w:before="240" w:after="240" w:line="360" w:lineRule="auto"/>
        <w:rPr>
          <w:sz w:val="24"/>
          <w:lang w:val="zh-TW" w:eastAsia="zh-TW"/>
        </w:rPr>
      </w:pPr>
      <w:r>
        <w:rPr>
          <w:sz w:val="24"/>
          <w:lang w:val="zh-TW" w:eastAsia="zh-TW"/>
        </w:rPr>
        <w:t>第</w:t>
      </w:r>
      <w:r>
        <w:rPr>
          <w:rFonts w:hint="eastAsia"/>
          <w:sz w:val="24"/>
        </w:rPr>
        <w:t>十九</w:t>
      </w:r>
      <w:r>
        <w:rPr>
          <w:sz w:val="24"/>
          <w:lang w:val="zh-TW" w:eastAsia="zh-TW"/>
        </w:rPr>
        <w:t>章</w:t>
      </w:r>
      <w:r>
        <w:rPr>
          <w:sz w:val="24"/>
          <w:lang w:val="zh-TW" w:eastAsia="zh-TW"/>
        </w:rPr>
        <w:t xml:space="preserve"> </w:t>
      </w:r>
      <w:r>
        <w:rPr>
          <w:rFonts w:hint="eastAsia"/>
          <w:sz w:val="24"/>
          <w:lang w:val="zh-TW" w:eastAsia="zh-TW"/>
        </w:rPr>
        <w:t>颅内压增高和脑疝</w:t>
      </w:r>
      <w:r>
        <w:rPr>
          <w:rFonts w:hint="eastAsia"/>
          <w:sz w:val="24"/>
          <w:lang w:val="zh-TW"/>
        </w:rPr>
        <w:t>【讲授】</w:t>
      </w:r>
      <w:r>
        <w:rPr>
          <w:sz w:val="24"/>
          <w:lang w:val="zh-TW" w:eastAsia="zh-TW"/>
        </w:rPr>
        <w:t>（</w:t>
      </w:r>
      <w:r>
        <w:rPr>
          <w:rFonts w:hint="eastAsia"/>
          <w:sz w:val="24"/>
        </w:rPr>
        <w:t>1</w:t>
      </w:r>
      <w:r>
        <w:rPr>
          <w:sz w:val="24"/>
          <w:lang w:val="zh-TW" w:eastAsia="zh-TW"/>
        </w:rPr>
        <w:t>学时）</w:t>
      </w:r>
      <w:bookmarkEnd w:id="23"/>
    </w:p>
    <w:p w14:paraId="20C246D7" w14:textId="77777777" w:rsidR="00043802" w:rsidRDefault="00110A86">
      <w:pPr>
        <w:spacing w:line="360" w:lineRule="auto"/>
        <w:rPr>
          <w:b/>
          <w:bCs/>
          <w:sz w:val="24"/>
        </w:rPr>
      </w:pPr>
      <w:r>
        <w:rPr>
          <w:b/>
          <w:bCs/>
          <w:sz w:val="24"/>
        </w:rPr>
        <w:t xml:space="preserve">1. </w:t>
      </w:r>
      <w:r>
        <w:rPr>
          <w:b/>
          <w:bCs/>
          <w:sz w:val="24"/>
        </w:rPr>
        <w:t>教学基本要求</w:t>
      </w:r>
    </w:p>
    <w:p w14:paraId="0E730F5F" w14:textId="77777777" w:rsidR="00043802" w:rsidRDefault="00110A86">
      <w:pPr>
        <w:spacing w:line="360" w:lineRule="auto"/>
        <w:rPr>
          <w:sz w:val="24"/>
        </w:rPr>
      </w:pPr>
      <w:r>
        <w:rPr>
          <w:sz w:val="24"/>
          <w:lang w:val="zh-TW" w:eastAsia="zh-TW"/>
        </w:rPr>
        <w:t>（</w:t>
      </w:r>
      <w:r>
        <w:rPr>
          <w:sz w:val="24"/>
          <w:lang w:val="zh-TW" w:eastAsia="zh-TW"/>
        </w:rPr>
        <w:t>1</w:t>
      </w:r>
      <w:r>
        <w:rPr>
          <w:sz w:val="24"/>
          <w:lang w:val="zh-TW" w:eastAsia="zh-TW"/>
        </w:rPr>
        <w:t>）掌握：</w:t>
      </w:r>
      <w:r>
        <w:rPr>
          <w:rFonts w:hint="eastAsia"/>
          <w:sz w:val="24"/>
          <w:lang w:val="zh-TW" w:eastAsia="zh-TW"/>
        </w:rPr>
        <w:t>颅内压增高的临床表现；脑疝的临床表现。</w:t>
      </w:r>
    </w:p>
    <w:p w14:paraId="5CEF15EC" w14:textId="77777777" w:rsidR="00043802" w:rsidRDefault="00110A86">
      <w:pPr>
        <w:spacing w:line="360" w:lineRule="auto"/>
        <w:rPr>
          <w:sz w:val="24"/>
        </w:rPr>
      </w:pPr>
      <w:r>
        <w:rPr>
          <w:sz w:val="24"/>
          <w:lang w:val="zh-TW" w:eastAsia="zh-TW"/>
        </w:rPr>
        <w:t>（</w:t>
      </w:r>
      <w:r>
        <w:rPr>
          <w:sz w:val="24"/>
          <w:lang w:val="zh-TW" w:eastAsia="zh-TW"/>
        </w:rPr>
        <w:t>2</w:t>
      </w:r>
      <w:r>
        <w:rPr>
          <w:sz w:val="24"/>
          <w:lang w:val="zh-TW" w:eastAsia="zh-TW"/>
        </w:rPr>
        <w:t>）熟悉：</w:t>
      </w:r>
      <w:r>
        <w:rPr>
          <w:rFonts w:hint="eastAsia"/>
          <w:sz w:val="24"/>
          <w:lang w:val="zh-TW" w:eastAsia="zh-TW"/>
        </w:rPr>
        <w:t>颅内压增高的概念、常见病因及处理原则。</w:t>
      </w:r>
    </w:p>
    <w:p w14:paraId="1FA744FE" w14:textId="77777777" w:rsidR="00043802" w:rsidRDefault="00110A86">
      <w:pPr>
        <w:spacing w:line="360" w:lineRule="auto"/>
        <w:rPr>
          <w:sz w:val="24"/>
        </w:rPr>
      </w:pPr>
      <w:r>
        <w:rPr>
          <w:sz w:val="24"/>
          <w:lang w:val="zh-TW" w:eastAsia="zh-TW"/>
        </w:rPr>
        <w:t>（</w:t>
      </w:r>
      <w:r>
        <w:rPr>
          <w:sz w:val="24"/>
          <w:lang w:val="zh-TW" w:eastAsia="zh-TW"/>
        </w:rPr>
        <w:t>3</w:t>
      </w:r>
      <w:r>
        <w:rPr>
          <w:sz w:val="24"/>
          <w:lang w:val="zh-TW" w:eastAsia="zh-TW"/>
        </w:rPr>
        <w:t>）了解：</w:t>
      </w:r>
      <w:r>
        <w:rPr>
          <w:rFonts w:hint="eastAsia"/>
          <w:sz w:val="24"/>
          <w:lang w:val="zh-TW" w:eastAsia="zh-TW"/>
        </w:rPr>
        <w:t>颅内压增高的病理生理、脑疝形成的机理及特殊检查方法。</w:t>
      </w:r>
    </w:p>
    <w:p w14:paraId="77279E3C" w14:textId="77777777" w:rsidR="00043802" w:rsidRDefault="00110A86">
      <w:pPr>
        <w:spacing w:line="360" w:lineRule="auto"/>
        <w:rPr>
          <w:rFonts w:cs="宋体"/>
          <w:b/>
          <w:bCs/>
          <w:sz w:val="24"/>
          <w:lang w:val="zh-TW" w:eastAsia="zh-TW"/>
        </w:rPr>
      </w:pPr>
      <w:r>
        <w:rPr>
          <w:b/>
          <w:bCs/>
          <w:sz w:val="24"/>
        </w:rPr>
        <w:lastRenderedPageBreak/>
        <w:t xml:space="preserve">2. </w:t>
      </w:r>
      <w:r>
        <w:rPr>
          <w:b/>
          <w:bCs/>
          <w:sz w:val="24"/>
        </w:rPr>
        <w:t>教学内容</w:t>
      </w:r>
    </w:p>
    <w:p w14:paraId="6333F3CC" w14:textId="77777777" w:rsidR="00043802" w:rsidRDefault="00110A86">
      <w:pPr>
        <w:spacing w:line="360" w:lineRule="auto"/>
        <w:rPr>
          <w:sz w:val="24"/>
        </w:rPr>
      </w:pPr>
      <w:r>
        <w:rPr>
          <w:rFonts w:hint="eastAsia"/>
          <w:sz w:val="24"/>
        </w:rPr>
        <w:t>（</w:t>
      </w:r>
      <w:r>
        <w:rPr>
          <w:rFonts w:hint="eastAsia"/>
          <w:sz w:val="24"/>
        </w:rPr>
        <w:t>1</w:t>
      </w:r>
      <w:r>
        <w:rPr>
          <w:rFonts w:hint="eastAsia"/>
          <w:sz w:val="24"/>
        </w:rPr>
        <w:t>）颅内压增高的病因、病理生理。</w:t>
      </w:r>
    </w:p>
    <w:p w14:paraId="1164BF25" w14:textId="77777777" w:rsidR="00043802" w:rsidRDefault="00110A86">
      <w:pPr>
        <w:spacing w:line="360" w:lineRule="auto"/>
        <w:rPr>
          <w:sz w:val="24"/>
        </w:rPr>
      </w:pPr>
      <w:r>
        <w:rPr>
          <w:rFonts w:hint="eastAsia"/>
          <w:sz w:val="24"/>
        </w:rPr>
        <w:t>（</w:t>
      </w:r>
      <w:r>
        <w:rPr>
          <w:rFonts w:hint="eastAsia"/>
          <w:sz w:val="24"/>
        </w:rPr>
        <w:t>2</w:t>
      </w:r>
      <w:r>
        <w:rPr>
          <w:rFonts w:hint="eastAsia"/>
          <w:sz w:val="24"/>
        </w:rPr>
        <w:t>）脑疝概念及形成原因。</w:t>
      </w:r>
    </w:p>
    <w:p w14:paraId="3F289A8A" w14:textId="77777777" w:rsidR="00043802" w:rsidRDefault="00110A86">
      <w:pPr>
        <w:spacing w:line="360" w:lineRule="auto"/>
        <w:rPr>
          <w:sz w:val="24"/>
        </w:rPr>
      </w:pPr>
      <w:r>
        <w:rPr>
          <w:rFonts w:hint="eastAsia"/>
          <w:sz w:val="24"/>
        </w:rPr>
        <w:t>（</w:t>
      </w:r>
      <w:r>
        <w:rPr>
          <w:rFonts w:hint="eastAsia"/>
          <w:sz w:val="24"/>
        </w:rPr>
        <w:t>3</w:t>
      </w:r>
      <w:r>
        <w:rPr>
          <w:rFonts w:hint="eastAsia"/>
          <w:sz w:val="24"/>
        </w:rPr>
        <w:t>）小脑幕切迹疝和枕骨大孔疝的鉴别诊断要点、临床表现和抢救原则。</w:t>
      </w:r>
    </w:p>
    <w:p w14:paraId="4F151F0B" w14:textId="77777777" w:rsidR="00043802" w:rsidRDefault="00110A86">
      <w:pPr>
        <w:spacing w:line="360" w:lineRule="auto"/>
        <w:rPr>
          <w:sz w:val="24"/>
        </w:rPr>
      </w:pPr>
      <w:r>
        <w:rPr>
          <w:rFonts w:hint="eastAsia"/>
          <w:sz w:val="24"/>
        </w:rPr>
        <w:t>（</w:t>
      </w:r>
      <w:r>
        <w:rPr>
          <w:rFonts w:hint="eastAsia"/>
          <w:sz w:val="24"/>
        </w:rPr>
        <w:t>4</w:t>
      </w:r>
      <w:r>
        <w:rPr>
          <w:rFonts w:hint="eastAsia"/>
          <w:sz w:val="24"/>
        </w:rPr>
        <w:t>）颅内占位性病变的临床表现和诊断方法。以及颅内压增高的处理（包括病因治疗和对症治疗）。</w:t>
      </w:r>
    </w:p>
    <w:p w14:paraId="756B8D83" w14:textId="77777777" w:rsidR="00043802" w:rsidRDefault="00110A86">
      <w:pPr>
        <w:spacing w:line="360" w:lineRule="auto"/>
        <w:rPr>
          <w:b/>
          <w:bCs/>
          <w:sz w:val="24"/>
          <w:lang w:val="zh-TW" w:eastAsia="zh-TW"/>
        </w:rPr>
      </w:pPr>
      <w:r>
        <w:rPr>
          <w:b/>
          <w:bCs/>
          <w:sz w:val="24"/>
        </w:rPr>
        <w:t xml:space="preserve">3. </w:t>
      </w:r>
      <w:r>
        <w:rPr>
          <w:b/>
          <w:bCs/>
          <w:sz w:val="24"/>
        </w:rPr>
        <w:t>重点与难点</w:t>
      </w:r>
    </w:p>
    <w:p w14:paraId="17B30E49" w14:textId="77777777" w:rsidR="00043802" w:rsidRDefault="00110A86">
      <w:pPr>
        <w:spacing w:line="360" w:lineRule="auto"/>
        <w:rPr>
          <w:sz w:val="24"/>
          <w:lang w:val="zh-TW" w:eastAsia="zh-TW"/>
        </w:rPr>
      </w:pPr>
      <w:r>
        <w:rPr>
          <w:sz w:val="24"/>
          <w:lang w:val="zh-TW" w:eastAsia="zh-TW"/>
        </w:rPr>
        <w:t>重点</w:t>
      </w:r>
      <w:r>
        <w:rPr>
          <w:rFonts w:hint="eastAsia"/>
          <w:sz w:val="24"/>
          <w:lang w:val="zh-TW" w:eastAsia="zh-TW"/>
        </w:rPr>
        <w:t>：</w:t>
      </w:r>
    </w:p>
    <w:p w14:paraId="09C0AD70" w14:textId="77777777" w:rsidR="00043802" w:rsidRDefault="00110A86">
      <w:pPr>
        <w:spacing w:line="360" w:lineRule="auto"/>
        <w:rPr>
          <w:rFonts w:cs="宋体"/>
          <w:sz w:val="24"/>
        </w:rPr>
      </w:pPr>
      <w:r>
        <w:rPr>
          <w:rFonts w:cs="宋体" w:hint="eastAsia"/>
          <w:sz w:val="24"/>
        </w:rPr>
        <w:t>（</w:t>
      </w:r>
      <w:r>
        <w:rPr>
          <w:rFonts w:cs="宋体" w:hint="eastAsia"/>
          <w:sz w:val="24"/>
        </w:rPr>
        <w:t>1</w:t>
      </w:r>
      <w:r>
        <w:rPr>
          <w:rFonts w:cs="宋体" w:hint="eastAsia"/>
          <w:sz w:val="24"/>
        </w:rPr>
        <w:t>）颅内压增高的临床表现：①三主征：头痛、呕吐、视神经乳头水肿，②意识障碍和生命体征变化，③其他症状和体征：小儿可有头围增大、头皮静脉怒张等。</w:t>
      </w:r>
    </w:p>
    <w:p w14:paraId="08BCED66" w14:textId="77777777" w:rsidR="00043802" w:rsidRDefault="00110A86">
      <w:pPr>
        <w:spacing w:line="360" w:lineRule="auto"/>
        <w:rPr>
          <w:sz w:val="24"/>
          <w:lang w:val="zh-TW" w:eastAsia="zh-TW"/>
        </w:rPr>
      </w:pPr>
      <w:r>
        <w:rPr>
          <w:rFonts w:cs="宋体" w:hint="eastAsia"/>
          <w:sz w:val="24"/>
        </w:rPr>
        <w:t>（</w:t>
      </w:r>
      <w:r>
        <w:rPr>
          <w:rFonts w:cs="宋体" w:hint="eastAsia"/>
          <w:sz w:val="24"/>
        </w:rPr>
        <w:t>2</w:t>
      </w:r>
      <w:r>
        <w:rPr>
          <w:rFonts w:cs="宋体" w:hint="eastAsia"/>
          <w:sz w:val="24"/>
        </w:rPr>
        <w:t>）小脑幕切迹疝脑疝的临床表现：①颅内压增高的症状，②瞳孔改变，③运动障碍，④意识改变，⑤生命体征紊乱。</w:t>
      </w:r>
    </w:p>
    <w:p w14:paraId="2644F5D5" w14:textId="77777777" w:rsidR="00043802" w:rsidRDefault="00110A86">
      <w:pPr>
        <w:spacing w:line="360" w:lineRule="auto"/>
        <w:rPr>
          <w:sz w:val="24"/>
          <w:lang w:val="zh-TW" w:eastAsia="zh-TW"/>
        </w:rPr>
      </w:pPr>
      <w:r>
        <w:rPr>
          <w:sz w:val="24"/>
          <w:lang w:val="zh-TW" w:eastAsia="zh-TW"/>
        </w:rPr>
        <w:t>难点</w:t>
      </w:r>
      <w:r>
        <w:rPr>
          <w:rFonts w:hint="eastAsia"/>
          <w:sz w:val="24"/>
          <w:lang w:val="zh-TW" w:eastAsia="zh-TW"/>
        </w:rPr>
        <w:t>：</w:t>
      </w:r>
    </w:p>
    <w:p w14:paraId="0B745F61" w14:textId="77777777" w:rsidR="00043802" w:rsidRDefault="00110A86">
      <w:pPr>
        <w:spacing w:line="360" w:lineRule="auto"/>
        <w:rPr>
          <w:sz w:val="24"/>
          <w:lang w:val="zh-TW" w:eastAsia="zh-TW"/>
        </w:rPr>
      </w:pPr>
      <w:r>
        <w:rPr>
          <w:rFonts w:hint="eastAsia"/>
          <w:sz w:val="24"/>
          <w:lang w:val="zh-TW"/>
        </w:rPr>
        <w:t>（</w:t>
      </w:r>
      <w:r>
        <w:rPr>
          <w:rFonts w:hint="eastAsia"/>
          <w:sz w:val="24"/>
        </w:rPr>
        <w:t>1</w:t>
      </w:r>
      <w:r>
        <w:rPr>
          <w:rFonts w:hint="eastAsia"/>
          <w:sz w:val="24"/>
          <w:lang w:val="zh-TW"/>
        </w:rPr>
        <w:t>）</w:t>
      </w:r>
      <w:r>
        <w:rPr>
          <w:rFonts w:hint="eastAsia"/>
          <w:sz w:val="24"/>
          <w:lang w:val="zh-TW" w:eastAsia="zh-TW"/>
        </w:rPr>
        <w:t>本章的隐藏核心是脑血流量。章节名为颅内压增高和脑疝，但治疗颅内压增高和脑疝的最终目的是维持脑血流量。牢记公式“脑血流量（</w:t>
      </w:r>
      <w:r>
        <w:rPr>
          <w:rFonts w:hint="eastAsia"/>
          <w:sz w:val="24"/>
          <w:lang w:val="zh-TW" w:eastAsia="zh-TW"/>
        </w:rPr>
        <w:t>CBF</w:t>
      </w:r>
      <w:r>
        <w:rPr>
          <w:rFonts w:hint="eastAsia"/>
          <w:sz w:val="24"/>
          <w:lang w:val="zh-TW" w:eastAsia="zh-TW"/>
        </w:rPr>
        <w:t>）</w:t>
      </w:r>
      <w:r>
        <w:rPr>
          <w:rFonts w:hint="eastAsia"/>
          <w:sz w:val="24"/>
          <w:lang w:val="zh-TW" w:eastAsia="zh-TW"/>
        </w:rPr>
        <w:t>=[</w:t>
      </w:r>
      <w:r>
        <w:rPr>
          <w:rFonts w:hint="eastAsia"/>
          <w:sz w:val="24"/>
          <w:lang w:val="zh-TW" w:eastAsia="zh-TW"/>
        </w:rPr>
        <w:t>平均动脉压（</w:t>
      </w:r>
      <w:r>
        <w:rPr>
          <w:rFonts w:hint="eastAsia"/>
          <w:sz w:val="24"/>
          <w:lang w:val="zh-TW" w:eastAsia="zh-TW"/>
        </w:rPr>
        <w:t>MAP</w:t>
      </w:r>
      <w:r>
        <w:rPr>
          <w:rFonts w:hint="eastAsia"/>
          <w:sz w:val="24"/>
          <w:lang w:val="zh-TW" w:eastAsia="zh-TW"/>
        </w:rPr>
        <w:t>）</w:t>
      </w:r>
      <w:r>
        <w:rPr>
          <w:rFonts w:hint="eastAsia"/>
          <w:sz w:val="24"/>
          <w:lang w:val="zh-TW" w:eastAsia="zh-TW"/>
        </w:rPr>
        <w:t>-</w:t>
      </w:r>
      <w:r>
        <w:rPr>
          <w:rFonts w:hint="eastAsia"/>
          <w:sz w:val="24"/>
          <w:lang w:val="zh-TW" w:eastAsia="zh-TW"/>
        </w:rPr>
        <w:t>颅内压（</w:t>
      </w:r>
      <w:r>
        <w:rPr>
          <w:rFonts w:hint="eastAsia"/>
          <w:sz w:val="24"/>
          <w:lang w:val="zh-TW" w:eastAsia="zh-TW"/>
        </w:rPr>
        <w:t>ICP</w:t>
      </w:r>
      <w:r>
        <w:rPr>
          <w:rFonts w:hint="eastAsia"/>
          <w:sz w:val="24"/>
          <w:lang w:val="zh-TW" w:eastAsia="zh-TW"/>
        </w:rPr>
        <w:t>）</w:t>
      </w:r>
      <w:r>
        <w:rPr>
          <w:rFonts w:hint="eastAsia"/>
          <w:sz w:val="24"/>
          <w:lang w:val="zh-TW" w:eastAsia="zh-TW"/>
        </w:rPr>
        <w:t>]/</w:t>
      </w:r>
      <w:r>
        <w:rPr>
          <w:rFonts w:hint="eastAsia"/>
          <w:sz w:val="24"/>
          <w:lang w:val="zh-TW" w:eastAsia="zh-TW"/>
        </w:rPr>
        <w:t>脑血管阻力”</w:t>
      </w:r>
    </w:p>
    <w:p w14:paraId="1256CCB3" w14:textId="77777777" w:rsidR="00043802" w:rsidRDefault="00110A86">
      <w:pPr>
        <w:spacing w:line="360" w:lineRule="auto"/>
        <w:rPr>
          <w:sz w:val="24"/>
          <w:lang w:val="zh-TW" w:eastAsia="zh-TW"/>
        </w:rPr>
      </w:pPr>
      <w:r>
        <w:rPr>
          <w:rFonts w:hint="eastAsia"/>
          <w:sz w:val="24"/>
          <w:lang w:val="zh-TW"/>
        </w:rPr>
        <w:t>（</w:t>
      </w:r>
      <w:r>
        <w:rPr>
          <w:rFonts w:hint="eastAsia"/>
          <w:sz w:val="24"/>
        </w:rPr>
        <w:t>2</w:t>
      </w:r>
      <w:r>
        <w:rPr>
          <w:rFonts w:hint="eastAsia"/>
          <w:sz w:val="24"/>
          <w:lang w:val="zh-TW"/>
        </w:rPr>
        <w:t>）</w:t>
      </w:r>
      <w:r>
        <w:rPr>
          <w:rFonts w:hint="eastAsia"/>
          <w:sz w:val="24"/>
          <w:lang w:val="zh-TW" w:eastAsia="zh-TW"/>
        </w:rPr>
        <w:t>掌握公式“颅内体积</w:t>
      </w:r>
      <w:r>
        <w:rPr>
          <w:rFonts w:hint="eastAsia"/>
          <w:sz w:val="24"/>
          <w:lang w:val="zh-TW" w:eastAsia="zh-TW"/>
        </w:rPr>
        <w:t>=</w:t>
      </w:r>
      <w:r>
        <w:rPr>
          <w:rFonts w:hint="eastAsia"/>
          <w:sz w:val="24"/>
          <w:lang w:val="zh-TW" w:eastAsia="zh-TW"/>
        </w:rPr>
        <w:t>脑</w:t>
      </w:r>
      <w:r>
        <w:rPr>
          <w:rFonts w:hint="eastAsia"/>
          <w:sz w:val="24"/>
          <w:lang w:val="zh-TW" w:eastAsia="zh-TW"/>
        </w:rPr>
        <w:t>+</w:t>
      </w:r>
      <w:r>
        <w:rPr>
          <w:rFonts w:hint="eastAsia"/>
          <w:sz w:val="24"/>
          <w:lang w:val="zh-TW" w:eastAsia="zh-TW"/>
        </w:rPr>
        <w:t>血</w:t>
      </w:r>
      <w:r>
        <w:rPr>
          <w:rFonts w:hint="eastAsia"/>
          <w:sz w:val="24"/>
          <w:lang w:val="zh-TW" w:eastAsia="zh-TW"/>
        </w:rPr>
        <w:t>+</w:t>
      </w:r>
      <w:r>
        <w:rPr>
          <w:rFonts w:hint="eastAsia"/>
          <w:sz w:val="24"/>
          <w:lang w:val="zh-TW" w:eastAsia="zh-TW"/>
        </w:rPr>
        <w:t>脑脊液</w:t>
      </w:r>
      <w:r>
        <w:rPr>
          <w:rFonts w:hint="eastAsia"/>
          <w:sz w:val="24"/>
          <w:lang w:val="zh-TW" w:eastAsia="zh-TW"/>
        </w:rPr>
        <w:t>+</w:t>
      </w:r>
      <w:r>
        <w:rPr>
          <w:rFonts w:hint="eastAsia"/>
          <w:sz w:val="24"/>
          <w:lang w:val="zh-TW" w:eastAsia="zh-TW"/>
        </w:rPr>
        <w:t>其他”。颅内压增高的病因、病理生理、治疗都是与这公式相关。</w:t>
      </w:r>
    </w:p>
    <w:p w14:paraId="0CFD7F3B" w14:textId="77777777" w:rsidR="00043802" w:rsidRDefault="00110A86">
      <w:pPr>
        <w:spacing w:line="360" w:lineRule="auto"/>
        <w:rPr>
          <w:sz w:val="24"/>
          <w:lang w:val="zh-TW" w:eastAsia="zh-TW"/>
        </w:rPr>
      </w:pPr>
      <w:r>
        <w:rPr>
          <w:rFonts w:hint="eastAsia"/>
          <w:sz w:val="24"/>
          <w:lang w:val="zh-TW"/>
        </w:rPr>
        <w:t>（</w:t>
      </w:r>
      <w:r>
        <w:rPr>
          <w:rFonts w:hint="eastAsia"/>
          <w:sz w:val="24"/>
        </w:rPr>
        <w:t>3</w:t>
      </w:r>
      <w:r>
        <w:rPr>
          <w:rFonts w:hint="eastAsia"/>
          <w:sz w:val="24"/>
          <w:lang w:val="zh-TW"/>
        </w:rPr>
        <w:t>）</w:t>
      </w:r>
      <w:r>
        <w:rPr>
          <w:rFonts w:hint="eastAsia"/>
          <w:sz w:val="24"/>
          <w:lang w:val="zh-TW" w:eastAsia="zh-TW"/>
        </w:rPr>
        <w:t>小脑幕切迹疝和枕骨大孔疝的鉴别诊断。</w:t>
      </w:r>
    </w:p>
    <w:p w14:paraId="757C5AC2" w14:textId="77777777" w:rsidR="00043802" w:rsidRDefault="00110A86">
      <w:pPr>
        <w:spacing w:line="360" w:lineRule="auto"/>
        <w:rPr>
          <w:sz w:val="24"/>
          <w:lang w:val="zh-TW" w:eastAsia="zh-TW"/>
        </w:rPr>
      </w:pPr>
      <w:r>
        <w:rPr>
          <w:noProof/>
          <w:sz w:val="24"/>
        </w:rPr>
        <w:drawing>
          <wp:inline distT="0" distB="0" distL="114300" distR="114300" wp14:anchorId="7E7668FF" wp14:editId="1FA6E969">
            <wp:extent cx="4594860" cy="2119630"/>
            <wp:effectExtent l="0" t="0" r="15240" b="1397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stretch>
                      <a:fillRect/>
                    </a:stretch>
                  </pic:blipFill>
                  <pic:spPr>
                    <a:xfrm>
                      <a:off x="0" y="0"/>
                      <a:ext cx="4594860" cy="2119630"/>
                    </a:xfrm>
                    <a:prstGeom prst="rect">
                      <a:avLst/>
                    </a:prstGeom>
                    <a:noFill/>
                    <a:ln>
                      <a:noFill/>
                    </a:ln>
                  </pic:spPr>
                </pic:pic>
              </a:graphicData>
            </a:graphic>
          </wp:inline>
        </w:drawing>
      </w:r>
    </w:p>
    <w:p w14:paraId="6291A230" w14:textId="77777777" w:rsidR="00043802" w:rsidRDefault="00110A86">
      <w:pPr>
        <w:spacing w:line="360" w:lineRule="auto"/>
        <w:rPr>
          <w:sz w:val="24"/>
          <w:lang w:val="zh-TW" w:eastAsia="zh-TW"/>
        </w:rPr>
      </w:pPr>
      <w:r>
        <w:rPr>
          <w:rFonts w:hint="eastAsia"/>
          <w:b/>
          <w:bCs/>
          <w:sz w:val="24"/>
          <w:lang w:val="zh-TW" w:eastAsia="zh-TW"/>
        </w:rPr>
        <w:t xml:space="preserve">4. </w:t>
      </w:r>
      <w:r>
        <w:rPr>
          <w:rFonts w:hint="eastAsia"/>
          <w:b/>
          <w:bCs/>
          <w:sz w:val="24"/>
          <w:lang w:val="zh-TW" w:eastAsia="zh-TW"/>
        </w:rPr>
        <w:t>育人元素</w:t>
      </w:r>
    </w:p>
    <w:p w14:paraId="070E0BEA" w14:textId="77777777" w:rsidR="00043802" w:rsidRDefault="00110A86">
      <w:pPr>
        <w:spacing w:line="360" w:lineRule="auto"/>
        <w:ind w:firstLine="420"/>
        <w:rPr>
          <w:sz w:val="24"/>
          <w:lang w:val="zh-TW" w:eastAsia="zh-TW"/>
        </w:rPr>
      </w:pPr>
      <w:r>
        <w:rPr>
          <w:rFonts w:hint="eastAsia"/>
          <w:sz w:val="24"/>
          <w:lang w:val="zh-TW" w:eastAsia="zh-TW"/>
        </w:rPr>
        <w:t>可以介绍学科特点和发展成就，激发学生学习兴趣和民族自信。也可以结合具体示范性病例，例如“英雄团长”祁发宝在战斗时受伤、及时得到救治为例，在阐明颅内压</w:t>
      </w:r>
      <w:r>
        <w:rPr>
          <w:rFonts w:hint="eastAsia"/>
          <w:sz w:val="24"/>
          <w:lang w:val="zh-TW" w:eastAsia="zh-TW"/>
        </w:rPr>
        <w:lastRenderedPageBreak/>
        <w:t>增高和颅脑外伤的发生机制、临床表现、治疗原则的同时，培养学生的爱国主义精神，致敬为祖国和人民英勇保卫边疆、无私奉献的边防战士。</w:t>
      </w:r>
    </w:p>
    <w:p w14:paraId="0D2656B4" w14:textId="77777777" w:rsidR="00043802" w:rsidRDefault="00110A86">
      <w:pPr>
        <w:spacing w:line="360" w:lineRule="auto"/>
        <w:rPr>
          <w:b/>
          <w:bCs/>
          <w:sz w:val="24"/>
          <w:lang w:val="zh-TW" w:eastAsia="zh-TW"/>
        </w:rPr>
      </w:pPr>
      <w:r>
        <w:rPr>
          <w:rFonts w:hint="eastAsia"/>
          <w:b/>
          <w:bCs/>
          <w:sz w:val="24"/>
          <w:lang w:val="zh-TW" w:eastAsia="zh-TW"/>
        </w:rPr>
        <w:t>5</w:t>
      </w:r>
      <w:r>
        <w:rPr>
          <w:b/>
          <w:bCs/>
          <w:sz w:val="24"/>
          <w:lang w:val="zh-TW" w:eastAsia="zh-TW"/>
        </w:rPr>
        <w:t xml:space="preserve">. </w:t>
      </w:r>
      <w:r>
        <w:rPr>
          <w:rFonts w:hint="eastAsia"/>
          <w:b/>
          <w:bCs/>
          <w:sz w:val="24"/>
          <w:lang w:val="zh-TW" w:eastAsia="zh-TW"/>
        </w:rPr>
        <w:t>周次</w:t>
      </w:r>
    </w:p>
    <w:p w14:paraId="25406F94" w14:textId="77777777" w:rsidR="00043802" w:rsidRDefault="00110A86">
      <w:pPr>
        <w:spacing w:line="360" w:lineRule="auto"/>
        <w:rPr>
          <w:sz w:val="24"/>
          <w:lang w:val="zh-TW" w:eastAsia="zh-TW"/>
        </w:rPr>
      </w:pPr>
      <w:r>
        <w:rPr>
          <w:rFonts w:hint="eastAsia"/>
          <w:sz w:val="24"/>
          <w:lang w:val="zh-TW" w:eastAsia="zh-TW"/>
        </w:rPr>
        <w:t>第</w:t>
      </w:r>
      <w:r>
        <w:rPr>
          <w:rFonts w:hint="eastAsia"/>
          <w:sz w:val="24"/>
        </w:rPr>
        <w:t>4</w:t>
      </w:r>
      <w:r>
        <w:rPr>
          <w:rFonts w:hint="eastAsia"/>
          <w:sz w:val="24"/>
          <w:lang w:val="zh-TW" w:eastAsia="zh-TW"/>
        </w:rPr>
        <w:t>周</w:t>
      </w:r>
    </w:p>
    <w:p w14:paraId="6C739E85" w14:textId="77777777" w:rsidR="00043802" w:rsidRDefault="00043802">
      <w:pPr>
        <w:spacing w:line="360" w:lineRule="auto"/>
        <w:rPr>
          <w:sz w:val="24"/>
          <w:lang w:val="zh-TW" w:eastAsia="zh-TW"/>
        </w:rPr>
      </w:pPr>
    </w:p>
    <w:p w14:paraId="2A372EF5" w14:textId="71FE5112" w:rsidR="00043802" w:rsidRDefault="00110A86">
      <w:pPr>
        <w:pStyle w:val="3"/>
        <w:spacing w:before="240" w:after="240" w:line="360" w:lineRule="auto"/>
        <w:rPr>
          <w:sz w:val="24"/>
          <w:lang w:val="zh-TW" w:eastAsia="zh-TW"/>
        </w:rPr>
      </w:pPr>
      <w:bookmarkStart w:id="24" w:name="_Toc11294"/>
      <w:r>
        <w:rPr>
          <w:sz w:val="24"/>
          <w:lang w:val="zh-TW" w:eastAsia="zh-TW"/>
        </w:rPr>
        <w:t>第</w:t>
      </w:r>
      <w:r>
        <w:rPr>
          <w:rFonts w:hint="eastAsia"/>
          <w:sz w:val="24"/>
        </w:rPr>
        <w:t>二十</w:t>
      </w:r>
      <w:r>
        <w:rPr>
          <w:sz w:val="24"/>
          <w:lang w:val="zh-TW" w:eastAsia="zh-TW"/>
        </w:rPr>
        <w:t>章</w:t>
      </w:r>
      <w:r>
        <w:rPr>
          <w:sz w:val="24"/>
          <w:lang w:val="zh-TW" w:eastAsia="zh-TW"/>
        </w:rPr>
        <w:t xml:space="preserve"> </w:t>
      </w:r>
      <w:r>
        <w:rPr>
          <w:rFonts w:hint="eastAsia"/>
          <w:sz w:val="24"/>
        </w:rPr>
        <w:t>颅脑损伤</w:t>
      </w:r>
      <w:r>
        <w:rPr>
          <w:rFonts w:hint="eastAsia"/>
          <w:sz w:val="24"/>
          <w:lang w:val="zh-TW"/>
        </w:rPr>
        <w:t>【讲授】</w:t>
      </w:r>
      <w:r>
        <w:rPr>
          <w:sz w:val="24"/>
          <w:lang w:val="zh-TW" w:eastAsia="zh-TW"/>
        </w:rPr>
        <w:t>（</w:t>
      </w:r>
      <w:r>
        <w:rPr>
          <w:rFonts w:hint="eastAsia"/>
          <w:sz w:val="24"/>
        </w:rPr>
        <w:t>1</w:t>
      </w:r>
      <w:r>
        <w:rPr>
          <w:sz w:val="24"/>
          <w:lang w:val="zh-TW" w:eastAsia="zh-TW"/>
        </w:rPr>
        <w:t>学时）</w:t>
      </w:r>
      <w:bookmarkEnd w:id="24"/>
    </w:p>
    <w:p w14:paraId="3111411F" w14:textId="77777777" w:rsidR="00043802" w:rsidRDefault="00110A86">
      <w:pPr>
        <w:spacing w:line="360" w:lineRule="auto"/>
        <w:rPr>
          <w:b/>
          <w:bCs/>
          <w:sz w:val="24"/>
        </w:rPr>
      </w:pPr>
      <w:r>
        <w:rPr>
          <w:b/>
          <w:bCs/>
          <w:sz w:val="24"/>
        </w:rPr>
        <w:t xml:space="preserve">1. </w:t>
      </w:r>
      <w:r>
        <w:rPr>
          <w:b/>
          <w:bCs/>
          <w:sz w:val="24"/>
        </w:rPr>
        <w:t>教学基本要求</w:t>
      </w:r>
    </w:p>
    <w:p w14:paraId="7D8E1310" w14:textId="77777777" w:rsidR="00043802" w:rsidRDefault="00110A86">
      <w:pPr>
        <w:spacing w:line="360" w:lineRule="auto"/>
        <w:rPr>
          <w:sz w:val="24"/>
        </w:rPr>
      </w:pPr>
      <w:r>
        <w:rPr>
          <w:sz w:val="24"/>
          <w:lang w:val="zh-TW" w:eastAsia="zh-TW"/>
        </w:rPr>
        <w:t>（</w:t>
      </w:r>
      <w:r>
        <w:rPr>
          <w:sz w:val="24"/>
          <w:lang w:val="zh-TW" w:eastAsia="zh-TW"/>
        </w:rPr>
        <w:t>1</w:t>
      </w:r>
      <w:r>
        <w:rPr>
          <w:sz w:val="24"/>
          <w:lang w:val="zh-TW" w:eastAsia="zh-TW"/>
        </w:rPr>
        <w:t>）掌握：</w:t>
      </w:r>
      <w:r>
        <w:rPr>
          <w:rFonts w:hint="eastAsia"/>
          <w:sz w:val="24"/>
          <w:lang w:val="zh-TW" w:eastAsia="zh-TW"/>
        </w:rPr>
        <w:t>格拉斯哥昏迷分级（</w:t>
      </w:r>
      <w:r>
        <w:rPr>
          <w:rFonts w:hint="eastAsia"/>
          <w:sz w:val="24"/>
          <w:lang w:val="zh-TW" w:eastAsia="zh-TW"/>
        </w:rPr>
        <w:t>GCS</w:t>
      </w:r>
      <w:r>
        <w:rPr>
          <w:rFonts w:hint="eastAsia"/>
          <w:sz w:val="24"/>
          <w:lang w:val="zh-TW" w:eastAsia="zh-TW"/>
        </w:rPr>
        <w:t>）；颅内出血及血肿的病理、临床表现、诊断步骤及处理原则。</w:t>
      </w:r>
    </w:p>
    <w:p w14:paraId="52369755" w14:textId="77777777" w:rsidR="00043802" w:rsidRDefault="00110A86">
      <w:pPr>
        <w:spacing w:line="360" w:lineRule="auto"/>
        <w:rPr>
          <w:sz w:val="24"/>
        </w:rPr>
      </w:pPr>
      <w:r>
        <w:rPr>
          <w:sz w:val="24"/>
          <w:lang w:val="zh-TW" w:eastAsia="zh-TW"/>
        </w:rPr>
        <w:t>（</w:t>
      </w:r>
      <w:r>
        <w:rPr>
          <w:sz w:val="24"/>
          <w:lang w:val="zh-TW" w:eastAsia="zh-TW"/>
        </w:rPr>
        <w:t>2</w:t>
      </w:r>
      <w:r>
        <w:rPr>
          <w:sz w:val="24"/>
          <w:lang w:val="zh-TW" w:eastAsia="zh-TW"/>
        </w:rPr>
        <w:t>）熟悉：</w:t>
      </w:r>
      <w:r>
        <w:rPr>
          <w:rFonts w:hint="eastAsia"/>
          <w:sz w:val="24"/>
          <w:lang w:val="zh-TW" w:eastAsia="zh-TW"/>
        </w:rPr>
        <w:t>颅脑损伤的一般处理原则，特殊病情的处理；头皮损伤、颅底骨折的诊断和处理原则；脑震荡、脑挫裂伤及开放性颅脑损伤的病理、临床表现、诊断及处理原则。</w:t>
      </w:r>
    </w:p>
    <w:p w14:paraId="5B1F0CA6" w14:textId="77777777" w:rsidR="00043802" w:rsidRDefault="00110A86">
      <w:pPr>
        <w:spacing w:line="360" w:lineRule="auto"/>
        <w:rPr>
          <w:sz w:val="24"/>
        </w:rPr>
      </w:pPr>
      <w:r>
        <w:rPr>
          <w:sz w:val="24"/>
          <w:lang w:val="zh-TW" w:eastAsia="zh-TW"/>
        </w:rPr>
        <w:t>（</w:t>
      </w:r>
      <w:r>
        <w:rPr>
          <w:sz w:val="24"/>
          <w:lang w:val="zh-TW" w:eastAsia="zh-TW"/>
        </w:rPr>
        <w:t>3</w:t>
      </w:r>
      <w:r>
        <w:rPr>
          <w:sz w:val="24"/>
          <w:lang w:val="zh-TW" w:eastAsia="zh-TW"/>
        </w:rPr>
        <w:t>）了解：</w:t>
      </w:r>
      <w:r>
        <w:rPr>
          <w:rFonts w:hint="eastAsia"/>
          <w:sz w:val="24"/>
          <w:lang w:val="zh-TW" w:eastAsia="zh-TW"/>
        </w:rPr>
        <w:t>颅脑损伤的概况；头皮、颅骨及脑各部分的解剖；脑损伤的原因、方式和机理；颅脑损伤的并发症及其处理。</w:t>
      </w:r>
    </w:p>
    <w:p w14:paraId="5DB040BC" w14:textId="77777777" w:rsidR="00043802" w:rsidRDefault="00110A86">
      <w:pPr>
        <w:spacing w:line="360" w:lineRule="auto"/>
        <w:rPr>
          <w:rFonts w:cs="宋体"/>
          <w:b/>
          <w:bCs/>
          <w:sz w:val="24"/>
          <w:lang w:val="zh-TW" w:eastAsia="zh-TW"/>
        </w:rPr>
      </w:pPr>
      <w:r>
        <w:rPr>
          <w:b/>
          <w:bCs/>
          <w:sz w:val="24"/>
        </w:rPr>
        <w:t xml:space="preserve">2. </w:t>
      </w:r>
      <w:r>
        <w:rPr>
          <w:b/>
          <w:bCs/>
          <w:sz w:val="24"/>
        </w:rPr>
        <w:t>教学内容</w:t>
      </w:r>
    </w:p>
    <w:p w14:paraId="5A9B7494" w14:textId="77777777" w:rsidR="00043802" w:rsidRDefault="00110A86">
      <w:pPr>
        <w:spacing w:line="360" w:lineRule="auto"/>
        <w:rPr>
          <w:sz w:val="24"/>
        </w:rPr>
      </w:pPr>
      <w:r>
        <w:rPr>
          <w:rFonts w:hint="eastAsia"/>
          <w:sz w:val="24"/>
        </w:rPr>
        <w:t>（</w:t>
      </w:r>
      <w:r>
        <w:rPr>
          <w:rFonts w:hint="eastAsia"/>
          <w:sz w:val="24"/>
        </w:rPr>
        <w:t>1</w:t>
      </w:r>
      <w:r>
        <w:rPr>
          <w:rFonts w:hint="eastAsia"/>
          <w:sz w:val="24"/>
        </w:rPr>
        <w:t>）颅脑损伤的概念包括颅脑损伤定义、原因、特点及分类。头皮的解剖特点，颅盖及颅底的解剖，脑各部及颅神经的解剖。</w:t>
      </w:r>
    </w:p>
    <w:p w14:paraId="46C66882" w14:textId="77777777" w:rsidR="00043802" w:rsidRDefault="00110A86">
      <w:pPr>
        <w:spacing w:line="360" w:lineRule="auto"/>
        <w:rPr>
          <w:sz w:val="24"/>
        </w:rPr>
      </w:pPr>
      <w:r>
        <w:rPr>
          <w:rFonts w:hint="eastAsia"/>
          <w:sz w:val="24"/>
        </w:rPr>
        <w:t>（</w:t>
      </w:r>
      <w:r>
        <w:rPr>
          <w:rFonts w:hint="eastAsia"/>
          <w:sz w:val="24"/>
        </w:rPr>
        <w:t>2</w:t>
      </w:r>
      <w:r>
        <w:rPr>
          <w:rFonts w:hint="eastAsia"/>
          <w:sz w:val="24"/>
        </w:rPr>
        <w:t>）头皮血肿、头皮裂伤及头皮撕脱伤的诊断与处理。颅盖线形骨折与凹陷性骨折的诊断与处理。颅前窝骨折、颅中窝骨折及颅后窝骨折的临床表现、鉴别诊断及治疗原则。</w:t>
      </w:r>
    </w:p>
    <w:p w14:paraId="29D2A163" w14:textId="77777777" w:rsidR="00043802" w:rsidRDefault="00110A86">
      <w:pPr>
        <w:spacing w:line="360" w:lineRule="auto"/>
        <w:rPr>
          <w:sz w:val="24"/>
        </w:rPr>
      </w:pPr>
      <w:r>
        <w:rPr>
          <w:rFonts w:hint="eastAsia"/>
          <w:sz w:val="24"/>
        </w:rPr>
        <w:t>（</w:t>
      </w:r>
      <w:r>
        <w:rPr>
          <w:rFonts w:hint="eastAsia"/>
          <w:sz w:val="24"/>
        </w:rPr>
        <w:t>3</w:t>
      </w:r>
      <w:r>
        <w:rPr>
          <w:rFonts w:hint="eastAsia"/>
          <w:sz w:val="24"/>
        </w:rPr>
        <w:t>）脑损伤的原因及颅脑损伤机理。脑震荡及脑挫裂伤（包括脑干损伤）的病理、临床表现、诊断及处理原则；开放性颅脑损伤的特点及处理原则。颅内出血及血肿的病理、临床表现、诊断要点及处理原则。</w:t>
      </w:r>
    </w:p>
    <w:p w14:paraId="051259C7" w14:textId="77777777" w:rsidR="00043802" w:rsidRDefault="00110A86">
      <w:pPr>
        <w:spacing w:line="360" w:lineRule="auto"/>
        <w:rPr>
          <w:b/>
          <w:bCs/>
          <w:sz w:val="24"/>
          <w:lang w:val="zh-TW" w:eastAsia="zh-TW"/>
        </w:rPr>
      </w:pPr>
      <w:r>
        <w:rPr>
          <w:b/>
          <w:bCs/>
          <w:sz w:val="24"/>
        </w:rPr>
        <w:t xml:space="preserve">3. </w:t>
      </w:r>
      <w:r>
        <w:rPr>
          <w:b/>
          <w:bCs/>
          <w:sz w:val="24"/>
        </w:rPr>
        <w:t>重点与难点</w:t>
      </w:r>
    </w:p>
    <w:p w14:paraId="165895DF" w14:textId="77777777" w:rsidR="00043802" w:rsidRDefault="00110A86">
      <w:pPr>
        <w:spacing w:line="360" w:lineRule="auto"/>
        <w:rPr>
          <w:sz w:val="24"/>
          <w:lang w:val="zh-TW" w:eastAsia="zh-TW"/>
        </w:rPr>
      </w:pPr>
      <w:r>
        <w:rPr>
          <w:sz w:val="24"/>
          <w:lang w:val="zh-TW" w:eastAsia="zh-TW"/>
        </w:rPr>
        <w:t>重点</w:t>
      </w:r>
      <w:r>
        <w:rPr>
          <w:rFonts w:hint="eastAsia"/>
          <w:sz w:val="24"/>
          <w:lang w:val="zh-TW" w:eastAsia="zh-TW"/>
        </w:rPr>
        <w:t>：</w:t>
      </w:r>
    </w:p>
    <w:p w14:paraId="4D905641" w14:textId="77777777" w:rsidR="00043802" w:rsidRDefault="00110A86">
      <w:pPr>
        <w:spacing w:line="360" w:lineRule="auto"/>
        <w:rPr>
          <w:rFonts w:cs="宋体"/>
          <w:sz w:val="24"/>
        </w:rPr>
      </w:pPr>
      <w:r>
        <w:rPr>
          <w:rFonts w:cs="宋体" w:hint="eastAsia"/>
          <w:sz w:val="24"/>
        </w:rPr>
        <w:t>（</w:t>
      </w:r>
      <w:r>
        <w:rPr>
          <w:rFonts w:cs="宋体" w:hint="eastAsia"/>
          <w:sz w:val="24"/>
        </w:rPr>
        <w:t>1</w:t>
      </w:r>
      <w:r>
        <w:rPr>
          <w:rFonts w:cs="宋体" w:hint="eastAsia"/>
          <w:sz w:val="24"/>
        </w:rPr>
        <w:t>）格拉斯哥昏迷评分：格拉斯哥昏迷分级（</w:t>
      </w:r>
      <w:r>
        <w:rPr>
          <w:rFonts w:cs="宋体" w:hint="eastAsia"/>
          <w:sz w:val="24"/>
        </w:rPr>
        <w:t>GCS</w:t>
      </w:r>
      <w:r>
        <w:rPr>
          <w:rFonts w:cs="宋体" w:hint="eastAsia"/>
          <w:sz w:val="24"/>
        </w:rPr>
        <w:t>）是用于评估患者意识的评分，按照运动、语言、睁眼反应三类得分相加，即得到</w:t>
      </w:r>
      <w:r>
        <w:rPr>
          <w:rFonts w:cs="宋体" w:hint="eastAsia"/>
          <w:sz w:val="24"/>
        </w:rPr>
        <w:t>GCS</w:t>
      </w:r>
      <w:r>
        <w:rPr>
          <w:rFonts w:cs="宋体" w:hint="eastAsia"/>
          <w:sz w:val="24"/>
        </w:rPr>
        <w:t>评分（最低</w:t>
      </w:r>
      <w:r>
        <w:rPr>
          <w:rFonts w:cs="宋体" w:hint="eastAsia"/>
          <w:sz w:val="24"/>
        </w:rPr>
        <w:t>3</w:t>
      </w:r>
      <w:r>
        <w:rPr>
          <w:rFonts w:cs="宋体" w:hint="eastAsia"/>
          <w:sz w:val="24"/>
        </w:rPr>
        <w:t>分，最高</w:t>
      </w:r>
      <w:r>
        <w:rPr>
          <w:rFonts w:cs="宋体" w:hint="eastAsia"/>
          <w:sz w:val="24"/>
        </w:rPr>
        <w:t>15</w:t>
      </w:r>
      <w:r>
        <w:rPr>
          <w:rFonts w:cs="宋体" w:hint="eastAsia"/>
          <w:sz w:val="24"/>
        </w:rPr>
        <w:t>分）：①运动反应：按吩咐动作</w:t>
      </w:r>
      <w:r>
        <w:rPr>
          <w:rFonts w:cs="宋体" w:hint="eastAsia"/>
          <w:sz w:val="24"/>
        </w:rPr>
        <w:t xml:space="preserve"> 6</w:t>
      </w:r>
      <w:r>
        <w:rPr>
          <w:rFonts w:cs="宋体" w:hint="eastAsia"/>
          <w:sz w:val="24"/>
        </w:rPr>
        <w:t>分，定位反应</w:t>
      </w:r>
      <w:r>
        <w:rPr>
          <w:rFonts w:cs="宋体" w:hint="eastAsia"/>
          <w:sz w:val="24"/>
        </w:rPr>
        <w:t>5</w:t>
      </w:r>
      <w:r>
        <w:rPr>
          <w:rFonts w:cs="宋体" w:hint="eastAsia"/>
          <w:sz w:val="24"/>
        </w:rPr>
        <w:t>分，屈曲反应</w:t>
      </w:r>
      <w:r>
        <w:rPr>
          <w:rFonts w:cs="宋体" w:hint="eastAsia"/>
          <w:sz w:val="24"/>
        </w:rPr>
        <w:t xml:space="preserve"> 4</w:t>
      </w:r>
      <w:r>
        <w:rPr>
          <w:rFonts w:cs="宋体" w:hint="eastAsia"/>
          <w:sz w:val="24"/>
        </w:rPr>
        <w:t>分，过屈反应</w:t>
      </w:r>
      <w:r>
        <w:rPr>
          <w:rFonts w:cs="宋体" w:hint="eastAsia"/>
          <w:sz w:val="24"/>
        </w:rPr>
        <w:t>(</w:t>
      </w:r>
      <w:r>
        <w:rPr>
          <w:rFonts w:cs="宋体" w:hint="eastAsia"/>
          <w:sz w:val="24"/>
        </w:rPr>
        <w:t>去皮层</w:t>
      </w:r>
      <w:r>
        <w:rPr>
          <w:rFonts w:cs="宋体" w:hint="eastAsia"/>
          <w:sz w:val="24"/>
        </w:rPr>
        <w:t>) 3</w:t>
      </w:r>
      <w:r>
        <w:rPr>
          <w:rFonts w:cs="宋体" w:hint="eastAsia"/>
          <w:sz w:val="24"/>
        </w:rPr>
        <w:t>分，伸展反应</w:t>
      </w:r>
      <w:r>
        <w:rPr>
          <w:rFonts w:cs="宋体" w:hint="eastAsia"/>
          <w:sz w:val="24"/>
        </w:rPr>
        <w:t>(</w:t>
      </w:r>
      <w:r>
        <w:rPr>
          <w:rFonts w:cs="宋体" w:hint="eastAsia"/>
          <w:sz w:val="24"/>
        </w:rPr>
        <w:t>去大脑</w:t>
      </w:r>
      <w:r>
        <w:rPr>
          <w:rFonts w:cs="宋体" w:hint="eastAsia"/>
          <w:sz w:val="24"/>
        </w:rPr>
        <w:t>) 2</w:t>
      </w:r>
      <w:r>
        <w:rPr>
          <w:rFonts w:cs="宋体" w:hint="eastAsia"/>
          <w:sz w:val="24"/>
        </w:rPr>
        <w:t>分，无反应</w:t>
      </w:r>
      <w:r>
        <w:rPr>
          <w:rFonts w:cs="宋体" w:hint="eastAsia"/>
          <w:sz w:val="24"/>
        </w:rPr>
        <w:t>1</w:t>
      </w:r>
      <w:r>
        <w:rPr>
          <w:rFonts w:cs="宋体" w:hint="eastAsia"/>
          <w:sz w:val="24"/>
        </w:rPr>
        <w:t>分；②言语反应：正确</w:t>
      </w:r>
      <w:r>
        <w:rPr>
          <w:rFonts w:cs="宋体" w:hint="eastAsia"/>
          <w:sz w:val="24"/>
        </w:rPr>
        <w:t>5</w:t>
      </w:r>
      <w:r>
        <w:rPr>
          <w:rFonts w:cs="宋体" w:hint="eastAsia"/>
          <w:sz w:val="24"/>
        </w:rPr>
        <w:t>分，不正确</w:t>
      </w:r>
      <w:r>
        <w:rPr>
          <w:rFonts w:cs="宋体" w:hint="eastAsia"/>
          <w:sz w:val="24"/>
        </w:rPr>
        <w:t>4</w:t>
      </w:r>
      <w:r>
        <w:rPr>
          <w:rFonts w:cs="宋体" w:hint="eastAsia"/>
          <w:sz w:val="24"/>
        </w:rPr>
        <w:t>分，错乱</w:t>
      </w:r>
      <w:r>
        <w:rPr>
          <w:rFonts w:cs="宋体" w:hint="eastAsia"/>
          <w:sz w:val="24"/>
        </w:rPr>
        <w:t>3</w:t>
      </w:r>
      <w:r>
        <w:rPr>
          <w:rFonts w:cs="宋体" w:hint="eastAsia"/>
          <w:sz w:val="24"/>
        </w:rPr>
        <w:t>分，难辨</w:t>
      </w:r>
      <w:r>
        <w:rPr>
          <w:rFonts w:cs="宋体" w:hint="eastAsia"/>
          <w:sz w:val="24"/>
        </w:rPr>
        <w:t>2</w:t>
      </w:r>
      <w:r>
        <w:rPr>
          <w:rFonts w:cs="宋体" w:hint="eastAsia"/>
          <w:sz w:val="24"/>
        </w:rPr>
        <w:t>分，不语</w:t>
      </w:r>
      <w:r>
        <w:rPr>
          <w:rFonts w:cs="宋体" w:hint="eastAsia"/>
          <w:sz w:val="24"/>
        </w:rPr>
        <w:t>1</w:t>
      </w:r>
      <w:r>
        <w:rPr>
          <w:rFonts w:cs="宋体" w:hint="eastAsia"/>
          <w:sz w:val="24"/>
        </w:rPr>
        <w:t>分；③睁眼反应：自动睁眼</w:t>
      </w:r>
      <w:r>
        <w:rPr>
          <w:rFonts w:cs="宋体" w:hint="eastAsia"/>
          <w:sz w:val="24"/>
        </w:rPr>
        <w:t>4</w:t>
      </w:r>
      <w:r>
        <w:rPr>
          <w:rFonts w:cs="宋体" w:hint="eastAsia"/>
          <w:sz w:val="24"/>
        </w:rPr>
        <w:t>分，呼唤睁眼</w:t>
      </w:r>
      <w:r>
        <w:rPr>
          <w:rFonts w:cs="宋体" w:hint="eastAsia"/>
          <w:sz w:val="24"/>
        </w:rPr>
        <w:t>3</w:t>
      </w:r>
      <w:r>
        <w:rPr>
          <w:rFonts w:cs="宋体" w:hint="eastAsia"/>
          <w:sz w:val="24"/>
        </w:rPr>
        <w:t>分，刺痛睁眼</w:t>
      </w:r>
      <w:r>
        <w:rPr>
          <w:rFonts w:cs="宋体" w:hint="eastAsia"/>
          <w:sz w:val="24"/>
        </w:rPr>
        <w:t>2</w:t>
      </w:r>
      <w:r>
        <w:rPr>
          <w:rFonts w:cs="宋体" w:hint="eastAsia"/>
          <w:sz w:val="24"/>
        </w:rPr>
        <w:t>分，不睁眼</w:t>
      </w:r>
      <w:r>
        <w:rPr>
          <w:rFonts w:cs="宋体" w:hint="eastAsia"/>
          <w:sz w:val="24"/>
        </w:rPr>
        <w:t>1</w:t>
      </w:r>
      <w:r>
        <w:rPr>
          <w:rFonts w:cs="宋体" w:hint="eastAsia"/>
          <w:sz w:val="24"/>
        </w:rPr>
        <w:t>分。</w:t>
      </w:r>
    </w:p>
    <w:p w14:paraId="6BAE7843" w14:textId="2B0AAC39" w:rsidR="00043802" w:rsidRDefault="00110A86">
      <w:pPr>
        <w:spacing w:line="360" w:lineRule="auto"/>
        <w:rPr>
          <w:sz w:val="24"/>
          <w:lang w:val="zh-TW" w:eastAsia="zh-TW"/>
        </w:rPr>
      </w:pPr>
      <w:r>
        <w:rPr>
          <w:rFonts w:cs="宋体" w:hint="eastAsia"/>
          <w:sz w:val="24"/>
        </w:rPr>
        <w:lastRenderedPageBreak/>
        <w:t>（</w:t>
      </w:r>
      <w:r>
        <w:rPr>
          <w:rFonts w:cs="宋体" w:hint="eastAsia"/>
          <w:sz w:val="24"/>
        </w:rPr>
        <w:t>2</w:t>
      </w:r>
      <w:r>
        <w:rPr>
          <w:rFonts w:cs="宋体" w:hint="eastAsia"/>
          <w:sz w:val="24"/>
        </w:rPr>
        <w:t>）硬膜外血肿的手术适应证</w:t>
      </w:r>
      <w:r>
        <w:rPr>
          <w:rFonts w:cs="宋体" w:hint="eastAsia"/>
          <w:sz w:val="24"/>
        </w:rPr>
        <w:t>:</w:t>
      </w:r>
      <w:r>
        <w:rPr>
          <w:rFonts w:cs="宋体" w:hint="eastAsia"/>
          <w:sz w:val="24"/>
        </w:rPr>
        <w:t>有明显颅内压增高症状和体征；</w:t>
      </w:r>
      <w:r>
        <w:rPr>
          <w:rFonts w:cs="宋体" w:hint="eastAsia"/>
          <w:sz w:val="24"/>
        </w:rPr>
        <w:t>CT</w:t>
      </w:r>
      <w:r>
        <w:rPr>
          <w:rFonts w:cs="宋体" w:hint="eastAsia"/>
          <w:sz w:val="24"/>
        </w:rPr>
        <w:t>扫描提示明显脑受压的硬脑膜外血肿；小脑幕上血肿量</w:t>
      </w:r>
      <w:r>
        <w:rPr>
          <w:rFonts w:cs="宋体" w:hint="eastAsia"/>
          <w:sz w:val="24"/>
        </w:rPr>
        <w:t>&gt;30ml</w:t>
      </w:r>
      <w:r>
        <w:rPr>
          <w:rFonts w:cs="宋体" w:hint="eastAsia"/>
          <w:sz w:val="24"/>
        </w:rPr>
        <w:t>、颞区血肿量</w:t>
      </w:r>
      <w:r>
        <w:rPr>
          <w:rFonts w:cs="宋体" w:hint="eastAsia"/>
          <w:sz w:val="24"/>
        </w:rPr>
        <w:t>&gt;20ml</w:t>
      </w:r>
      <w:r>
        <w:rPr>
          <w:rFonts w:cs="宋体" w:hint="eastAsia"/>
          <w:sz w:val="24"/>
        </w:rPr>
        <w:t>、幕下血肿量</w:t>
      </w:r>
      <w:r>
        <w:rPr>
          <w:rFonts w:cs="宋体" w:hint="eastAsia"/>
          <w:sz w:val="24"/>
        </w:rPr>
        <w:t>&gt;10m</w:t>
      </w:r>
      <w:r>
        <w:rPr>
          <w:rFonts w:cs="宋体" w:hint="eastAsia"/>
          <w:sz w:val="24"/>
        </w:rPr>
        <w:t>以及压迫大静脉窦而引起颅髙压的血肿。</w:t>
      </w:r>
    </w:p>
    <w:p w14:paraId="135F6201" w14:textId="77777777" w:rsidR="00043802" w:rsidRDefault="00110A86">
      <w:pPr>
        <w:spacing w:line="360" w:lineRule="auto"/>
        <w:rPr>
          <w:sz w:val="24"/>
          <w:lang w:val="zh-TW" w:eastAsia="zh-TW"/>
        </w:rPr>
      </w:pPr>
      <w:r>
        <w:rPr>
          <w:sz w:val="24"/>
          <w:lang w:val="zh-TW" w:eastAsia="zh-TW"/>
        </w:rPr>
        <w:t>难点</w:t>
      </w:r>
      <w:r>
        <w:rPr>
          <w:rFonts w:hint="eastAsia"/>
          <w:sz w:val="24"/>
          <w:lang w:val="zh-TW" w:eastAsia="zh-TW"/>
        </w:rPr>
        <w:t>：</w:t>
      </w:r>
    </w:p>
    <w:p w14:paraId="4FB6CD2B" w14:textId="77777777" w:rsidR="00043802" w:rsidRDefault="00110A86">
      <w:pPr>
        <w:spacing w:line="360" w:lineRule="auto"/>
        <w:rPr>
          <w:sz w:val="24"/>
          <w:lang w:val="zh-TW" w:eastAsia="zh-TW"/>
        </w:rPr>
      </w:pPr>
      <w:r>
        <w:rPr>
          <w:rFonts w:hint="eastAsia"/>
          <w:sz w:val="24"/>
          <w:lang w:val="zh-TW"/>
        </w:rPr>
        <w:t>（</w:t>
      </w:r>
      <w:r>
        <w:rPr>
          <w:rFonts w:hint="eastAsia"/>
          <w:sz w:val="24"/>
        </w:rPr>
        <w:t>1</w:t>
      </w:r>
      <w:r>
        <w:rPr>
          <w:rFonts w:hint="eastAsia"/>
          <w:sz w:val="24"/>
          <w:lang w:val="zh-TW"/>
        </w:rPr>
        <w:t>）</w:t>
      </w:r>
      <w:r>
        <w:rPr>
          <w:rFonts w:hint="eastAsia"/>
          <w:sz w:val="24"/>
          <w:lang w:val="zh-TW" w:eastAsia="zh-TW"/>
        </w:rPr>
        <w:t>格拉斯哥昏迷评分是评判意识的评分，选评判时的最好反应计分，注意运动评分双侧可能不同，用较高一侧的分数进行评分。</w:t>
      </w:r>
    </w:p>
    <w:p w14:paraId="75AFCF6F" w14:textId="77777777" w:rsidR="00043802" w:rsidRDefault="00110A86">
      <w:pPr>
        <w:spacing w:line="360" w:lineRule="auto"/>
        <w:rPr>
          <w:sz w:val="24"/>
          <w:lang w:val="zh-TW" w:eastAsia="zh-TW"/>
        </w:rPr>
      </w:pPr>
      <w:r>
        <w:rPr>
          <w:rFonts w:hint="eastAsia"/>
          <w:b/>
          <w:bCs/>
          <w:sz w:val="24"/>
          <w:lang w:val="zh-TW" w:eastAsia="zh-TW"/>
        </w:rPr>
        <w:t xml:space="preserve">4. </w:t>
      </w:r>
      <w:r>
        <w:rPr>
          <w:rFonts w:hint="eastAsia"/>
          <w:b/>
          <w:bCs/>
          <w:sz w:val="24"/>
          <w:lang w:val="zh-TW" w:eastAsia="zh-TW"/>
        </w:rPr>
        <w:t>育人元素</w:t>
      </w:r>
    </w:p>
    <w:p w14:paraId="3F802540" w14:textId="77777777" w:rsidR="00043802" w:rsidRDefault="00110A86">
      <w:pPr>
        <w:spacing w:line="360" w:lineRule="auto"/>
        <w:ind w:firstLine="420"/>
        <w:rPr>
          <w:sz w:val="24"/>
          <w:lang w:val="zh-TW" w:eastAsia="zh-TW"/>
        </w:rPr>
      </w:pPr>
      <w:r>
        <w:rPr>
          <w:rFonts w:hint="eastAsia"/>
          <w:sz w:val="24"/>
          <w:lang w:val="zh-TW" w:eastAsia="zh-TW"/>
        </w:rPr>
        <w:t>可以介绍学科特点和发展成就，激发学生学习兴趣和民族自信。也可以结合具体示范性病例，例如“英雄团长”祁发宝在战斗时受伤、及时得到救治为例，在阐明颅内压增高和颅脑外伤的发生机制、临床表现、治疗原则的同时，培养学生的爱国主义精神，致敬为祖国和人民英勇保卫边疆、无私奉献的边防战士。</w:t>
      </w:r>
    </w:p>
    <w:p w14:paraId="6B65F7A1" w14:textId="77777777" w:rsidR="00043802" w:rsidRDefault="00110A86">
      <w:pPr>
        <w:spacing w:line="360" w:lineRule="auto"/>
        <w:rPr>
          <w:b/>
          <w:bCs/>
          <w:sz w:val="24"/>
          <w:lang w:val="zh-TW" w:eastAsia="zh-TW"/>
        </w:rPr>
      </w:pPr>
      <w:r>
        <w:rPr>
          <w:rFonts w:hint="eastAsia"/>
          <w:b/>
          <w:bCs/>
          <w:sz w:val="24"/>
          <w:lang w:val="zh-TW" w:eastAsia="zh-TW"/>
        </w:rPr>
        <w:t>5</w:t>
      </w:r>
      <w:r>
        <w:rPr>
          <w:b/>
          <w:bCs/>
          <w:sz w:val="24"/>
          <w:lang w:val="zh-TW" w:eastAsia="zh-TW"/>
        </w:rPr>
        <w:t xml:space="preserve">. </w:t>
      </w:r>
      <w:r>
        <w:rPr>
          <w:rFonts w:hint="eastAsia"/>
          <w:b/>
          <w:bCs/>
          <w:sz w:val="24"/>
          <w:lang w:val="zh-TW" w:eastAsia="zh-TW"/>
        </w:rPr>
        <w:t>周次</w:t>
      </w:r>
    </w:p>
    <w:p w14:paraId="61B1B146" w14:textId="77777777" w:rsidR="00043802" w:rsidRDefault="00110A86">
      <w:pPr>
        <w:spacing w:line="360" w:lineRule="auto"/>
        <w:rPr>
          <w:sz w:val="24"/>
          <w:lang w:val="zh-TW" w:eastAsia="zh-TW"/>
        </w:rPr>
      </w:pPr>
      <w:r>
        <w:rPr>
          <w:rFonts w:hint="eastAsia"/>
          <w:sz w:val="24"/>
          <w:lang w:val="zh-TW" w:eastAsia="zh-TW"/>
        </w:rPr>
        <w:t>第</w:t>
      </w:r>
      <w:r>
        <w:rPr>
          <w:rFonts w:hint="eastAsia"/>
          <w:sz w:val="24"/>
        </w:rPr>
        <w:t>4</w:t>
      </w:r>
      <w:r>
        <w:rPr>
          <w:rFonts w:hint="eastAsia"/>
          <w:sz w:val="24"/>
          <w:lang w:val="zh-TW" w:eastAsia="zh-TW"/>
        </w:rPr>
        <w:t>周</w:t>
      </w:r>
    </w:p>
    <w:p w14:paraId="2AE90B5A" w14:textId="77777777" w:rsidR="00043802" w:rsidRDefault="00043802">
      <w:pPr>
        <w:spacing w:line="360" w:lineRule="auto"/>
        <w:rPr>
          <w:sz w:val="24"/>
          <w:lang w:val="zh-TW" w:eastAsia="zh-TW"/>
        </w:rPr>
      </w:pPr>
    </w:p>
    <w:p w14:paraId="539A4EFB" w14:textId="63ED13FF" w:rsidR="00043802" w:rsidRDefault="00110A86">
      <w:pPr>
        <w:pStyle w:val="3"/>
        <w:spacing w:before="240" w:after="240" w:line="360" w:lineRule="auto"/>
        <w:rPr>
          <w:sz w:val="24"/>
          <w:lang w:val="zh-TW" w:eastAsia="zh-TW"/>
        </w:rPr>
      </w:pPr>
      <w:bookmarkStart w:id="25" w:name="_Toc2604"/>
      <w:r>
        <w:rPr>
          <w:sz w:val="24"/>
          <w:lang w:val="zh-TW" w:eastAsia="zh-TW"/>
        </w:rPr>
        <w:t>第</w:t>
      </w:r>
      <w:r>
        <w:rPr>
          <w:rFonts w:hint="eastAsia"/>
          <w:sz w:val="24"/>
        </w:rPr>
        <w:t>二十一</w:t>
      </w:r>
      <w:r>
        <w:rPr>
          <w:sz w:val="24"/>
          <w:lang w:val="zh-TW" w:eastAsia="zh-TW"/>
        </w:rPr>
        <w:t>章</w:t>
      </w:r>
      <w:r>
        <w:rPr>
          <w:sz w:val="24"/>
          <w:lang w:val="zh-TW" w:eastAsia="zh-TW"/>
        </w:rPr>
        <w:t xml:space="preserve"> </w:t>
      </w:r>
      <w:r>
        <w:rPr>
          <w:rFonts w:hint="eastAsia"/>
          <w:sz w:val="24"/>
          <w:lang w:val="zh-TW" w:eastAsia="zh-TW"/>
        </w:rPr>
        <w:t>颅内和椎管内肿瘤</w:t>
      </w:r>
      <w:r>
        <w:rPr>
          <w:rFonts w:hint="eastAsia"/>
          <w:sz w:val="24"/>
          <w:lang w:val="zh-TW" w:eastAsia="zh-TW"/>
        </w:rPr>
        <w:t>.</w:t>
      </w:r>
      <w:r>
        <w:rPr>
          <w:rFonts w:hint="eastAsia"/>
          <w:sz w:val="24"/>
          <w:lang w:val="zh-TW"/>
        </w:rPr>
        <w:t>【讲授】</w:t>
      </w:r>
      <w:r>
        <w:rPr>
          <w:sz w:val="24"/>
          <w:lang w:val="zh-TW" w:eastAsia="zh-TW"/>
        </w:rPr>
        <w:t>（</w:t>
      </w:r>
      <w:r>
        <w:rPr>
          <w:rFonts w:hint="eastAsia"/>
          <w:sz w:val="24"/>
        </w:rPr>
        <w:t>1</w:t>
      </w:r>
      <w:r>
        <w:rPr>
          <w:sz w:val="24"/>
          <w:lang w:val="zh-TW" w:eastAsia="zh-TW"/>
        </w:rPr>
        <w:t>学时）</w:t>
      </w:r>
      <w:bookmarkEnd w:id="25"/>
    </w:p>
    <w:p w14:paraId="05D0EFD7" w14:textId="77777777" w:rsidR="00043802" w:rsidRDefault="00110A86">
      <w:pPr>
        <w:spacing w:line="360" w:lineRule="auto"/>
        <w:rPr>
          <w:b/>
          <w:bCs/>
          <w:sz w:val="24"/>
        </w:rPr>
      </w:pPr>
      <w:r>
        <w:rPr>
          <w:b/>
          <w:bCs/>
          <w:sz w:val="24"/>
        </w:rPr>
        <w:t xml:space="preserve">1. </w:t>
      </w:r>
      <w:r>
        <w:rPr>
          <w:b/>
          <w:bCs/>
          <w:sz w:val="24"/>
        </w:rPr>
        <w:t>教学基本要求</w:t>
      </w:r>
    </w:p>
    <w:p w14:paraId="3ED75F08" w14:textId="77777777" w:rsidR="00043802" w:rsidRDefault="00110A86">
      <w:pPr>
        <w:spacing w:line="360" w:lineRule="auto"/>
        <w:rPr>
          <w:sz w:val="24"/>
        </w:rPr>
      </w:pPr>
      <w:r>
        <w:rPr>
          <w:sz w:val="24"/>
          <w:lang w:val="zh-TW" w:eastAsia="zh-TW"/>
        </w:rPr>
        <w:t>（</w:t>
      </w:r>
      <w:r>
        <w:rPr>
          <w:sz w:val="24"/>
          <w:lang w:val="zh-TW" w:eastAsia="zh-TW"/>
        </w:rPr>
        <w:t>1</w:t>
      </w:r>
      <w:r>
        <w:rPr>
          <w:sz w:val="24"/>
          <w:lang w:val="zh-TW" w:eastAsia="zh-TW"/>
        </w:rPr>
        <w:t>）掌握：</w:t>
      </w:r>
      <w:r>
        <w:rPr>
          <w:rFonts w:hint="eastAsia"/>
          <w:sz w:val="24"/>
          <w:lang w:val="zh-TW" w:eastAsia="zh-TW"/>
        </w:rPr>
        <w:t>颅内肿瘤的临床表现和治疗原则。</w:t>
      </w:r>
    </w:p>
    <w:p w14:paraId="22256A05" w14:textId="77777777" w:rsidR="00043802" w:rsidRDefault="00110A86">
      <w:pPr>
        <w:spacing w:line="360" w:lineRule="auto"/>
        <w:rPr>
          <w:sz w:val="24"/>
        </w:rPr>
      </w:pPr>
      <w:r>
        <w:rPr>
          <w:sz w:val="24"/>
          <w:lang w:val="zh-TW" w:eastAsia="zh-TW"/>
        </w:rPr>
        <w:t>（</w:t>
      </w:r>
      <w:r>
        <w:rPr>
          <w:sz w:val="24"/>
          <w:lang w:val="zh-TW" w:eastAsia="zh-TW"/>
        </w:rPr>
        <w:t>2</w:t>
      </w:r>
      <w:r>
        <w:rPr>
          <w:sz w:val="24"/>
          <w:lang w:val="zh-TW" w:eastAsia="zh-TW"/>
        </w:rPr>
        <w:t>）熟悉：</w:t>
      </w:r>
      <w:r>
        <w:rPr>
          <w:rFonts w:hint="eastAsia"/>
          <w:sz w:val="24"/>
          <w:lang w:val="zh-TW" w:eastAsia="zh-TW"/>
        </w:rPr>
        <w:t>弥漫性胶质瘤的分类、诊断及治疗。</w:t>
      </w:r>
    </w:p>
    <w:p w14:paraId="1BE24AF5" w14:textId="77777777" w:rsidR="00043802" w:rsidRDefault="00110A86">
      <w:pPr>
        <w:spacing w:line="360" w:lineRule="auto"/>
        <w:rPr>
          <w:sz w:val="24"/>
        </w:rPr>
      </w:pPr>
      <w:r>
        <w:rPr>
          <w:sz w:val="24"/>
          <w:lang w:val="zh-TW" w:eastAsia="zh-TW"/>
        </w:rPr>
        <w:t>（</w:t>
      </w:r>
      <w:r>
        <w:rPr>
          <w:sz w:val="24"/>
          <w:lang w:val="zh-TW" w:eastAsia="zh-TW"/>
        </w:rPr>
        <w:t>3</w:t>
      </w:r>
      <w:r>
        <w:rPr>
          <w:sz w:val="24"/>
          <w:lang w:val="zh-TW" w:eastAsia="zh-TW"/>
        </w:rPr>
        <w:t>）了解：</w:t>
      </w:r>
      <w:r>
        <w:rPr>
          <w:rFonts w:hint="eastAsia"/>
          <w:sz w:val="24"/>
          <w:lang w:val="zh-TW" w:eastAsia="zh-TW"/>
        </w:rPr>
        <w:t>脑膜瘤、蝶鞍区肿瘤、椎管内肿瘤的临床表现、诊断及治疗。</w:t>
      </w:r>
    </w:p>
    <w:p w14:paraId="087FD420" w14:textId="77777777" w:rsidR="00043802" w:rsidRDefault="00110A86">
      <w:pPr>
        <w:spacing w:line="360" w:lineRule="auto"/>
        <w:rPr>
          <w:rFonts w:cs="宋体"/>
          <w:b/>
          <w:bCs/>
          <w:sz w:val="24"/>
          <w:lang w:val="zh-TW" w:eastAsia="zh-TW"/>
        </w:rPr>
      </w:pPr>
      <w:r>
        <w:rPr>
          <w:b/>
          <w:bCs/>
          <w:sz w:val="24"/>
        </w:rPr>
        <w:t xml:space="preserve">2. </w:t>
      </w:r>
      <w:r>
        <w:rPr>
          <w:b/>
          <w:bCs/>
          <w:sz w:val="24"/>
        </w:rPr>
        <w:t>教学内容</w:t>
      </w:r>
    </w:p>
    <w:p w14:paraId="3ABCF4AD" w14:textId="77777777" w:rsidR="00043802" w:rsidRDefault="00110A86">
      <w:pPr>
        <w:spacing w:line="360" w:lineRule="auto"/>
        <w:rPr>
          <w:sz w:val="24"/>
        </w:rPr>
      </w:pPr>
      <w:r>
        <w:rPr>
          <w:rFonts w:hint="eastAsia"/>
          <w:sz w:val="24"/>
        </w:rPr>
        <w:t>（</w:t>
      </w:r>
      <w:r>
        <w:rPr>
          <w:rFonts w:hint="eastAsia"/>
          <w:sz w:val="24"/>
        </w:rPr>
        <w:t>1</w:t>
      </w:r>
      <w:r>
        <w:rPr>
          <w:rFonts w:hint="eastAsia"/>
          <w:sz w:val="24"/>
        </w:rPr>
        <w:t>）颅内肿瘤概述：病因、病理分类、临床表现、诊断和治疗；</w:t>
      </w:r>
    </w:p>
    <w:p w14:paraId="1FEA3E3D" w14:textId="77777777" w:rsidR="00043802" w:rsidRDefault="00110A86">
      <w:pPr>
        <w:spacing w:line="360" w:lineRule="auto"/>
        <w:rPr>
          <w:sz w:val="24"/>
        </w:rPr>
      </w:pPr>
      <w:r>
        <w:rPr>
          <w:rFonts w:hint="eastAsia"/>
          <w:sz w:val="24"/>
        </w:rPr>
        <w:t>（</w:t>
      </w:r>
      <w:r>
        <w:rPr>
          <w:rFonts w:hint="eastAsia"/>
          <w:sz w:val="24"/>
        </w:rPr>
        <w:t>2</w:t>
      </w:r>
      <w:r>
        <w:rPr>
          <w:rFonts w:hint="eastAsia"/>
          <w:sz w:val="24"/>
        </w:rPr>
        <w:t>）弥漫性胶质瘤的分类，常见类别的诊断和治疗；</w:t>
      </w:r>
    </w:p>
    <w:p w14:paraId="43237AD6" w14:textId="77777777" w:rsidR="00043802" w:rsidRDefault="00110A86">
      <w:pPr>
        <w:spacing w:line="360" w:lineRule="auto"/>
        <w:rPr>
          <w:sz w:val="24"/>
        </w:rPr>
      </w:pPr>
      <w:r>
        <w:rPr>
          <w:rFonts w:hint="eastAsia"/>
          <w:sz w:val="24"/>
        </w:rPr>
        <w:t>（</w:t>
      </w:r>
      <w:r>
        <w:rPr>
          <w:rFonts w:hint="eastAsia"/>
          <w:sz w:val="24"/>
        </w:rPr>
        <w:t>3</w:t>
      </w:r>
      <w:r>
        <w:rPr>
          <w:rFonts w:hint="eastAsia"/>
          <w:sz w:val="24"/>
        </w:rPr>
        <w:t>）脑膜瘤的诊断和治疗；</w:t>
      </w:r>
    </w:p>
    <w:p w14:paraId="0DF7B623" w14:textId="77777777" w:rsidR="00043802" w:rsidRDefault="00110A86">
      <w:pPr>
        <w:spacing w:line="360" w:lineRule="auto"/>
        <w:rPr>
          <w:sz w:val="24"/>
        </w:rPr>
      </w:pPr>
      <w:r>
        <w:rPr>
          <w:rFonts w:hint="eastAsia"/>
          <w:sz w:val="24"/>
        </w:rPr>
        <w:t>（</w:t>
      </w:r>
      <w:r>
        <w:rPr>
          <w:rFonts w:hint="eastAsia"/>
          <w:sz w:val="24"/>
        </w:rPr>
        <w:t>4</w:t>
      </w:r>
      <w:r>
        <w:rPr>
          <w:rFonts w:hint="eastAsia"/>
          <w:sz w:val="24"/>
        </w:rPr>
        <w:t>）垂体腺瘤的临床分类、临床表现、辅助检查及治疗；</w:t>
      </w:r>
    </w:p>
    <w:p w14:paraId="4DF0149E" w14:textId="77777777" w:rsidR="00043802" w:rsidRDefault="00110A86">
      <w:pPr>
        <w:spacing w:line="360" w:lineRule="auto"/>
        <w:rPr>
          <w:sz w:val="24"/>
        </w:rPr>
      </w:pPr>
      <w:r>
        <w:rPr>
          <w:rFonts w:hint="eastAsia"/>
          <w:sz w:val="24"/>
        </w:rPr>
        <w:t>（</w:t>
      </w:r>
      <w:r>
        <w:rPr>
          <w:rFonts w:hint="eastAsia"/>
          <w:sz w:val="24"/>
        </w:rPr>
        <w:t>5</w:t>
      </w:r>
      <w:r>
        <w:rPr>
          <w:rFonts w:hint="eastAsia"/>
          <w:sz w:val="24"/>
        </w:rPr>
        <w:t>）椎管内肿瘤的分类和病理、临床表现、诊断及治疗。</w:t>
      </w:r>
    </w:p>
    <w:p w14:paraId="36E5A0D6" w14:textId="77777777" w:rsidR="00043802" w:rsidRDefault="00110A86">
      <w:pPr>
        <w:spacing w:line="360" w:lineRule="auto"/>
        <w:rPr>
          <w:b/>
          <w:bCs/>
          <w:sz w:val="24"/>
          <w:lang w:val="zh-TW" w:eastAsia="zh-TW"/>
        </w:rPr>
      </w:pPr>
      <w:r>
        <w:rPr>
          <w:b/>
          <w:bCs/>
          <w:sz w:val="24"/>
        </w:rPr>
        <w:t xml:space="preserve">3. </w:t>
      </w:r>
      <w:r>
        <w:rPr>
          <w:b/>
          <w:bCs/>
          <w:sz w:val="24"/>
        </w:rPr>
        <w:t>重点与难点</w:t>
      </w:r>
    </w:p>
    <w:p w14:paraId="78D08CD2" w14:textId="77777777" w:rsidR="00043802" w:rsidRDefault="00110A86">
      <w:pPr>
        <w:spacing w:line="360" w:lineRule="auto"/>
        <w:rPr>
          <w:sz w:val="24"/>
          <w:lang w:val="zh-TW" w:eastAsia="zh-TW"/>
        </w:rPr>
      </w:pPr>
      <w:r>
        <w:rPr>
          <w:rFonts w:hint="eastAsia"/>
          <w:sz w:val="24"/>
          <w:lang w:val="zh-TW"/>
        </w:rPr>
        <w:t>（</w:t>
      </w:r>
      <w:r>
        <w:rPr>
          <w:rFonts w:hint="eastAsia"/>
          <w:sz w:val="24"/>
        </w:rPr>
        <w:t>1</w:t>
      </w:r>
      <w:r>
        <w:rPr>
          <w:rFonts w:hint="eastAsia"/>
          <w:sz w:val="24"/>
          <w:lang w:val="zh-TW"/>
        </w:rPr>
        <w:t>）</w:t>
      </w:r>
      <w:r>
        <w:rPr>
          <w:rFonts w:hint="eastAsia"/>
          <w:sz w:val="24"/>
          <w:lang w:val="zh-TW" w:eastAsia="zh-TW"/>
        </w:rPr>
        <w:t>颅内肿瘤的临床表现：①颅内压增高，②神经功能定位症状，③癫痫，④老年人和儿童颅内肿瘤的特点。</w:t>
      </w:r>
    </w:p>
    <w:p w14:paraId="192AF8C6" w14:textId="77777777" w:rsidR="00043802" w:rsidRDefault="00110A86">
      <w:pPr>
        <w:spacing w:line="360" w:lineRule="auto"/>
        <w:rPr>
          <w:sz w:val="24"/>
          <w:lang w:val="zh-TW" w:eastAsia="zh-TW"/>
        </w:rPr>
      </w:pPr>
      <w:r>
        <w:rPr>
          <w:rFonts w:hint="eastAsia"/>
          <w:sz w:val="24"/>
          <w:lang w:val="zh-TW"/>
        </w:rPr>
        <w:t>（</w:t>
      </w:r>
      <w:r>
        <w:rPr>
          <w:rFonts w:hint="eastAsia"/>
          <w:sz w:val="24"/>
        </w:rPr>
        <w:t>2</w:t>
      </w:r>
      <w:r>
        <w:rPr>
          <w:rFonts w:hint="eastAsia"/>
          <w:sz w:val="24"/>
          <w:lang w:val="zh-TW"/>
        </w:rPr>
        <w:t>）</w:t>
      </w:r>
      <w:r>
        <w:rPr>
          <w:rFonts w:hint="eastAsia"/>
          <w:sz w:val="24"/>
          <w:lang w:val="zh-TW" w:eastAsia="zh-TW"/>
        </w:rPr>
        <w:t>颅内肿瘤的治疗：①内科治疗，②外科治疗，③放射治疗，④化学药物治疗。</w:t>
      </w:r>
    </w:p>
    <w:p w14:paraId="5CA65135" w14:textId="77777777" w:rsidR="00043802" w:rsidRDefault="00110A86">
      <w:pPr>
        <w:spacing w:line="360" w:lineRule="auto"/>
        <w:rPr>
          <w:sz w:val="24"/>
          <w:lang w:val="zh-TW" w:eastAsia="zh-TW"/>
        </w:rPr>
      </w:pPr>
      <w:r>
        <w:rPr>
          <w:rFonts w:hint="eastAsia"/>
          <w:sz w:val="24"/>
          <w:lang w:val="zh-TW"/>
        </w:rPr>
        <w:lastRenderedPageBreak/>
        <w:t>（</w:t>
      </w:r>
      <w:r>
        <w:rPr>
          <w:rFonts w:hint="eastAsia"/>
          <w:sz w:val="24"/>
        </w:rPr>
        <w:t>3</w:t>
      </w:r>
      <w:r>
        <w:rPr>
          <w:rFonts w:hint="eastAsia"/>
          <w:sz w:val="24"/>
          <w:lang w:val="zh-TW"/>
        </w:rPr>
        <w:t>）</w:t>
      </w:r>
      <w:r>
        <w:rPr>
          <w:rFonts w:hint="eastAsia"/>
          <w:sz w:val="24"/>
          <w:lang w:val="zh-TW" w:eastAsia="zh-TW"/>
        </w:rPr>
        <w:t>椎管内肿瘤的临床表现</w:t>
      </w:r>
      <w:r>
        <w:rPr>
          <w:rFonts w:hint="eastAsia"/>
          <w:sz w:val="24"/>
          <w:lang w:val="zh-TW" w:eastAsia="zh-TW"/>
        </w:rPr>
        <w:t>:</w:t>
      </w:r>
      <w:r>
        <w:rPr>
          <w:rFonts w:hint="eastAsia"/>
          <w:sz w:val="24"/>
          <w:lang w:val="zh-TW" w:eastAsia="zh-TW"/>
        </w:rPr>
        <w:t>①根性痛，②感觉障碍，③肢体运动障碍和反射异常，④自主神经功能障碍。</w:t>
      </w:r>
    </w:p>
    <w:p w14:paraId="6C8B6E17" w14:textId="77777777" w:rsidR="00043802" w:rsidRDefault="00110A86">
      <w:pPr>
        <w:spacing w:line="360" w:lineRule="auto"/>
        <w:rPr>
          <w:sz w:val="24"/>
          <w:lang w:val="zh-TW" w:eastAsia="zh-TW"/>
        </w:rPr>
      </w:pPr>
      <w:r>
        <w:rPr>
          <w:rFonts w:hint="eastAsia"/>
          <w:b/>
          <w:bCs/>
          <w:sz w:val="24"/>
          <w:lang w:val="zh-TW" w:eastAsia="zh-TW"/>
        </w:rPr>
        <w:t xml:space="preserve">4. </w:t>
      </w:r>
      <w:r>
        <w:rPr>
          <w:rFonts w:hint="eastAsia"/>
          <w:b/>
          <w:bCs/>
          <w:sz w:val="24"/>
          <w:lang w:val="zh-TW" w:eastAsia="zh-TW"/>
        </w:rPr>
        <w:t>育人元素</w:t>
      </w:r>
    </w:p>
    <w:p w14:paraId="341E8ED0" w14:textId="77777777" w:rsidR="00043802" w:rsidRDefault="00110A86">
      <w:pPr>
        <w:spacing w:line="360" w:lineRule="auto"/>
        <w:ind w:firstLine="420"/>
        <w:rPr>
          <w:sz w:val="24"/>
          <w:lang w:val="zh-TW" w:eastAsia="zh-TW"/>
        </w:rPr>
      </w:pPr>
      <w:r>
        <w:rPr>
          <w:rFonts w:hint="eastAsia"/>
          <w:sz w:val="24"/>
          <w:lang w:val="zh-TW" w:eastAsia="zh-TW"/>
        </w:rPr>
        <w:t>介绍学科在国内的发展前沿和现状，也可以结合名人名家患有颅内和椎管内肿瘤为例，介绍此类疾病的防治现状。</w:t>
      </w:r>
    </w:p>
    <w:p w14:paraId="0DA0F315" w14:textId="77777777" w:rsidR="00043802" w:rsidRDefault="00110A86">
      <w:pPr>
        <w:spacing w:line="360" w:lineRule="auto"/>
        <w:rPr>
          <w:b/>
          <w:bCs/>
          <w:sz w:val="24"/>
          <w:lang w:val="zh-TW" w:eastAsia="zh-TW"/>
        </w:rPr>
      </w:pPr>
      <w:r>
        <w:rPr>
          <w:rFonts w:hint="eastAsia"/>
          <w:b/>
          <w:bCs/>
          <w:sz w:val="24"/>
          <w:lang w:val="zh-TW" w:eastAsia="zh-TW"/>
        </w:rPr>
        <w:t>5</w:t>
      </w:r>
      <w:r>
        <w:rPr>
          <w:b/>
          <w:bCs/>
          <w:sz w:val="24"/>
          <w:lang w:val="zh-TW" w:eastAsia="zh-TW"/>
        </w:rPr>
        <w:t xml:space="preserve">. </w:t>
      </w:r>
      <w:r>
        <w:rPr>
          <w:rFonts w:hint="eastAsia"/>
          <w:b/>
          <w:bCs/>
          <w:sz w:val="24"/>
          <w:lang w:val="zh-TW" w:eastAsia="zh-TW"/>
        </w:rPr>
        <w:t>周次</w:t>
      </w:r>
    </w:p>
    <w:p w14:paraId="5617752E" w14:textId="77777777" w:rsidR="00043802" w:rsidRDefault="00110A86">
      <w:pPr>
        <w:spacing w:line="360" w:lineRule="auto"/>
        <w:rPr>
          <w:sz w:val="24"/>
          <w:lang w:val="zh-TW" w:eastAsia="zh-TW"/>
        </w:rPr>
      </w:pPr>
      <w:r>
        <w:rPr>
          <w:rFonts w:hint="eastAsia"/>
          <w:sz w:val="24"/>
          <w:lang w:val="zh-TW" w:eastAsia="zh-TW"/>
        </w:rPr>
        <w:t>第</w:t>
      </w:r>
      <w:r>
        <w:rPr>
          <w:rFonts w:hint="eastAsia"/>
          <w:sz w:val="24"/>
        </w:rPr>
        <w:t>4</w:t>
      </w:r>
      <w:r>
        <w:rPr>
          <w:rFonts w:hint="eastAsia"/>
          <w:sz w:val="24"/>
          <w:lang w:val="zh-TW" w:eastAsia="zh-TW"/>
        </w:rPr>
        <w:t>周</w:t>
      </w:r>
    </w:p>
    <w:p w14:paraId="55EE8548" w14:textId="75F417B0" w:rsidR="00043802" w:rsidRDefault="00110A86">
      <w:pPr>
        <w:pStyle w:val="3"/>
        <w:spacing w:before="240" w:after="240" w:line="360" w:lineRule="auto"/>
        <w:rPr>
          <w:sz w:val="24"/>
          <w:lang w:val="zh-TW" w:eastAsia="zh-TW"/>
        </w:rPr>
      </w:pPr>
      <w:bookmarkStart w:id="26" w:name="_Toc1686"/>
      <w:r>
        <w:rPr>
          <w:sz w:val="24"/>
          <w:lang w:val="zh-TW" w:eastAsia="zh-TW"/>
        </w:rPr>
        <w:t>第</w:t>
      </w:r>
      <w:r>
        <w:rPr>
          <w:rFonts w:hint="eastAsia"/>
          <w:sz w:val="24"/>
        </w:rPr>
        <w:t>二十二</w:t>
      </w:r>
      <w:r>
        <w:rPr>
          <w:sz w:val="24"/>
          <w:lang w:val="zh-TW" w:eastAsia="zh-TW"/>
        </w:rPr>
        <w:t>章</w:t>
      </w:r>
      <w:r>
        <w:rPr>
          <w:sz w:val="24"/>
          <w:lang w:val="zh-TW" w:eastAsia="zh-TW"/>
        </w:rPr>
        <w:t xml:space="preserve"> </w:t>
      </w:r>
      <w:r>
        <w:rPr>
          <w:rFonts w:hint="eastAsia"/>
          <w:sz w:val="24"/>
          <w:lang w:val="zh-TW" w:eastAsia="zh-TW"/>
        </w:rPr>
        <w:t>颅内和椎管内血管性疾病</w:t>
      </w:r>
      <w:r>
        <w:rPr>
          <w:rFonts w:hint="eastAsia"/>
          <w:sz w:val="24"/>
          <w:lang w:val="zh-TW" w:eastAsia="zh-TW"/>
        </w:rPr>
        <w:t xml:space="preserve"> </w:t>
      </w:r>
      <w:r>
        <w:rPr>
          <w:rFonts w:hint="eastAsia"/>
          <w:sz w:val="24"/>
          <w:lang w:val="zh-TW"/>
        </w:rPr>
        <w:t>【讲授】</w:t>
      </w:r>
      <w:r>
        <w:rPr>
          <w:sz w:val="24"/>
          <w:lang w:val="zh-TW" w:eastAsia="zh-TW"/>
        </w:rPr>
        <w:t>（</w:t>
      </w:r>
      <w:r>
        <w:rPr>
          <w:rFonts w:hint="eastAsia"/>
          <w:sz w:val="24"/>
        </w:rPr>
        <w:t>1</w:t>
      </w:r>
      <w:r>
        <w:rPr>
          <w:sz w:val="24"/>
          <w:lang w:val="zh-TW" w:eastAsia="zh-TW"/>
        </w:rPr>
        <w:t>学时）</w:t>
      </w:r>
      <w:bookmarkEnd w:id="26"/>
    </w:p>
    <w:p w14:paraId="096BF7E6" w14:textId="77777777" w:rsidR="00043802" w:rsidRDefault="00110A86">
      <w:pPr>
        <w:spacing w:line="360" w:lineRule="auto"/>
        <w:rPr>
          <w:b/>
          <w:bCs/>
          <w:sz w:val="24"/>
        </w:rPr>
      </w:pPr>
      <w:r>
        <w:rPr>
          <w:b/>
          <w:bCs/>
          <w:sz w:val="24"/>
        </w:rPr>
        <w:t xml:space="preserve">1. </w:t>
      </w:r>
      <w:r>
        <w:rPr>
          <w:b/>
          <w:bCs/>
          <w:sz w:val="24"/>
        </w:rPr>
        <w:t>教学基本要求</w:t>
      </w:r>
    </w:p>
    <w:p w14:paraId="46AD20B4" w14:textId="77777777" w:rsidR="00043802" w:rsidRDefault="00110A86">
      <w:pPr>
        <w:spacing w:line="360" w:lineRule="auto"/>
        <w:rPr>
          <w:sz w:val="24"/>
        </w:rPr>
      </w:pPr>
      <w:r>
        <w:rPr>
          <w:sz w:val="24"/>
          <w:lang w:val="zh-TW" w:eastAsia="zh-TW"/>
        </w:rPr>
        <w:t>（</w:t>
      </w:r>
      <w:r>
        <w:rPr>
          <w:sz w:val="24"/>
          <w:lang w:val="zh-TW" w:eastAsia="zh-TW"/>
        </w:rPr>
        <w:t>1</w:t>
      </w:r>
      <w:r>
        <w:rPr>
          <w:sz w:val="24"/>
          <w:lang w:val="zh-TW" w:eastAsia="zh-TW"/>
        </w:rPr>
        <w:t>）掌握：</w:t>
      </w:r>
      <w:r>
        <w:rPr>
          <w:rFonts w:hint="eastAsia"/>
          <w:sz w:val="24"/>
          <w:lang w:val="zh-TW" w:eastAsia="zh-TW"/>
        </w:rPr>
        <w:t>自发性蛛网膜下腔出血的病因、临床表现、诊断、鉴别诊断及治疗。</w:t>
      </w:r>
    </w:p>
    <w:p w14:paraId="794D9B1F" w14:textId="77777777" w:rsidR="00043802" w:rsidRDefault="00110A86">
      <w:pPr>
        <w:spacing w:line="360" w:lineRule="auto"/>
        <w:rPr>
          <w:sz w:val="24"/>
        </w:rPr>
      </w:pPr>
      <w:r>
        <w:rPr>
          <w:sz w:val="24"/>
          <w:lang w:val="zh-TW" w:eastAsia="zh-TW"/>
        </w:rPr>
        <w:t>（</w:t>
      </w:r>
      <w:r>
        <w:rPr>
          <w:sz w:val="24"/>
          <w:lang w:val="zh-TW" w:eastAsia="zh-TW"/>
        </w:rPr>
        <w:t>2</w:t>
      </w:r>
      <w:r>
        <w:rPr>
          <w:sz w:val="24"/>
          <w:lang w:val="zh-TW" w:eastAsia="zh-TW"/>
        </w:rPr>
        <w:t>）熟悉：</w:t>
      </w:r>
      <w:r>
        <w:rPr>
          <w:rFonts w:hint="eastAsia"/>
          <w:sz w:val="24"/>
          <w:lang w:val="zh-TW" w:eastAsia="zh-TW"/>
        </w:rPr>
        <w:t>颅内动脉瘤的临床表现、诊断及治疗</w:t>
      </w:r>
      <w:r>
        <w:rPr>
          <w:rFonts w:hint="eastAsia"/>
          <w:sz w:val="24"/>
          <w:lang w:val="zh-TW"/>
        </w:rPr>
        <w:t>。</w:t>
      </w:r>
    </w:p>
    <w:p w14:paraId="37BE7FB3" w14:textId="77777777" w:rsidR="00043802" w:rsidRDefault="00110A86">
      <w:pPr>
        <w:spacing w:line="360" w:lineRule="auto"/>
        <w:rPr>
          <w:sz w:val="24"/>
        </w:rPr>
      </w:pPr>
      <w:r>
        <w:rPr>
          <w:sz w:val="24"/>
          <w:lang w:val="zh-TW" w:eastAsia="zh-TW"/>
        </w:rPr>
        <w:t>（</w:t>
      </w:r>
      <w:r>
        <w:rPr>
          <w:sz w:val="24"/>
          <w:lang w:val="zh-TW" w:eastAsia="zh-TW"/>
        </w:rPr>
        <w:t>3</w:t>
      </w:r>
      <w:r>
        <w:rPr>
          <w:sz w:val="24"/>
          <w:lang w:val="zh-TW" w:eastAsia="zh-TW"/>
        </w:rPr>
        <w:t>）了解：</w:t>
      </w:r>
      <w:r>
        <w:rPr>
          <w:rFonts w:hint="eastAsia"/>
          <w:sz w:val="24"/>
          <w:lang w:val="zh-TW" w:eastAsia="zh-TW"/>
        </w:rPr>
        <w:t>脑动静脉畸形、脑底异常血管网症、缺血性脑卒中的临床表现、诊断及外科治疗</w:t>
      </w:r>
      <w:r>
        <w:rPr>
          <w:rFonts w:hint="eastAsia"/>
          <w:sz w:val="24"/>
          <w:lang w:val="zh-TW"/>
        </w:rPr>
        <w:t>。</w:t>
      </w:r>
    </w:p>
    <w:p w14:paraId="49B30C1D" w14:textId="77777777" w:rsidR="00043802" w:rsidRDefault="00110A86">
      <w:pPr>
        <w:spacing w:line="360" w:lineRule="auto"/>
        <w:rPr>
          <w:rFonts w:cs="宋体"/>
          <w:b/>
          <w:bCs/>
          <w:sz w:val="24"/>
          <w:lang w:val="zh-TW" w:eastAsia="zh-TW"/>
        </w:rPr>
      </w:pPr>
      <w:r>
        <w:rPr>
          <w:b/>
          <w:bCs/>
          <w:sz w:val="24"/>
        </w:rPr>
        <w:t xml:space="preserve">2. </w:t>
      </w:r>
      <w:r>
        <w:rPr>
          <w:b/>
          <w:bCs/>
          <w:sz w:val="24"/>
        </w:rPr>
        <w:t>教学内容</w:t>
      </w:r>
    </w:p>
    <w:p w14:paraId="27F96AE5" w14:textId="77777777" w:rsidR="00043802" w:rsidRDefault="00110A86">
      <w:pPr>
        <w:spacing w:line="360" w:lineRule="auto"/>
        <w:rPr>
          <w:sz w:val="24"/>
        </w:rPr>
      </w:pPr>
      <w:r>
        <w:rPr>
          <w:rFonts w:hint="eastAsia"/>
          <w:sz w:val="24"/>
        </w:rPr>
        <w:t>（</w:t>
      </w:r>
      <w:r>
        <w:rPr>
          <w:rFonts w:hint="eastAsia"/>
          <w:sz w:val="24"/>
        </w:rPr>
        <w:t>1</w:t>
      </w:r>
      <w:r>
        <w:rPr>
          <w:rFonts w:hint="eastAsia"/>
          <w:sz w:val="24"/>
        </w:rPr>
        <w:t>）自发性蛛网膜下腔出血的病因、临床表现、诊断、病因鉴别及治疗；</w:t>
      </w:r>
    </w:p>
    <w:p w14:paraId="0D80ADE2" w14:textId="77777777" w:rsidR="00043802" w:rsidRDefault="00110A86">
      <w:pPr>
        <w:spacing w:line="360" w:lineRule="auto"/>
        <w:rPr>
          <w:sz w:val="24"/>
        </w:rPr>
      </w:pPr>
      <w:r>
        <w:rPr>
          <w:rFonts w:hint="eastAsia"/>
          <w:sz w:val="24"/>
        </w:rPr>
        <w:t>（</w:t>
      </w:r>
      <w:r>
        <w:rPr>
          <w:rFonts w:hint="eastAsia"/>
          <w:sz w:val="24"/>
        </w:rPr>
        <w:t>2</w:t>
      </w:r>
      <w:r>
        <w:rPr>
          <w:rFonts w:hint="eastAsia"/>
          <w:sz w:val="24"/>
        </w:rPr>
        <w:t>）颅内动脉瘤的发病机制、病理、动脉瘤分类、临床表现、诊断、治疗；</w:t>
      </w:r>
    </w:p>
    <w:p w14:paraId="3A357963" w14:textId="77777777" w:rsidR="00043802" w:rsidRDefault="00110A86">
      <w:pPr>
        <w:spacing w:line="360" w:lineRule="auto"/>
        <w:rPr>
          <w:sz w:val="24"/>
        </w:rPr>
      </w:pPr>
      <w:r>
        <w:rPr>
          <w:rFonts w:hint="eastAsia"/>
          <w:sz w:val="24"/>
        </w:rPr>
        <w:t>（</w:t>
      </w:r>
      <w:r>
        <w:rPr>
          <w:rFonts w:hint="eastAsia"/>
          <w:sz w:val="24"/>
        </w:rPr>
        <w:t>3</w:t>
      </w:r>
      <w:r>
        <w:rPr>
          <w:rFonts w:hint="eastAsia"/>
          <w:sz w:val="24"/>
        </w:rPr>
        <w:t>）脑动静脉畸形的临床表现、诊断、治疗；</w:t>
      </w:r>
    </w:p>
    <w:p w14:paraId="2FA5191D" w14:textId="77777777" w:rsidR="00043802" w:rsidRDefault="00110A86">
      <w:pPr>
        <w:spacing w:line="360" w:lineRule="auto"/>
        <w:rPr>
          <w:sz w:val="24"/>
        </w:rPr>
      </w:pPr>
      <w:r>
        <w:rPr>
          <w:rFonts w:hint="eastAsia"/>
          <w:sz w:val="24"/>
        </w:rPr>
        <w:t>（</w:t>
      </w:r>
      <w:r>
        <w:rPr>
          <w:rFonts w:hint="eastAsia"/>
          <w:sz w:val="24"/>
        </w:rPr>
        <w:t>4</w:t>
      </w:r>
      <w:r>
        <w:rPr>
          <w:rFonts w:hint="eastAsia"/>
          <w:sz w:val="24"/>
        </w:rPr>
        <w:t>）脑底异常血管网症的病因、临床表现、诊断及治疗；</w:t>
      </w:r>
    </w:p>
    <w:p w14:paraId="459EDD21" w14:textId="77777777" w:rsidR="00043802" w:rsidRDefault="00110A86">
      <w:pPr>
        <w:spacing w:line="360" w:lineRule="auto"/>
        <w:rPr>
          <w:sz w:val="24"/>
        </w:rPr>
      </w:pPr>
      <w:r>
        <w:rPr>
          <w:rFonts w:hint="eastAsia"/>
          <w:sz w:val="24"/>
        </w:rPr>
        <w:t>（</w:t>
      </w:r>
      <w:r>
        <w:rPr>
          <w:rFonts w:hint="eastAsia"/>
          <w:sz w:val="24"/>
        </w:rPr>
        <w:t>5</w:t>
      </w:r>
      <w:r>
        <w:rPr>
          <w:rFonts w:hint="eastAsia"/>
          <w:sz w:val="24"/>
        </w:rPr>
        <w:t>）缺血性脑卒中外科治疗。</w:t>
      </w:r>
    </w:p>
    <w:p w14:paraId="1264EAEF" w14:textId="77777777" w:rsidR="00043802" w:rsidRDefault="00110A86">
      <w:pPr>
        <w:spacing w:line="360" w:lineRule="auto"/>
        <w:rPr>
          <w:b/>
          <w:bCs/>
          <w:sz w:val="24"/>
          <w:lang w:val="zh-TW" w:eastAsia="zh-TW"/>
        </w:rPr>
      </w:pPr>
      <w:r>
        <w:rPr>
          <w:b/>
          <w:bCs/>
          <w:sz w:val="24"/>
        </w:rPr>
        <w:t xml:space="preserve">3. </w:t>
      </w:r>
      <w:r>
        <w:rPr>
          <w:b/>
          <w:bCs/>
          <w:sz w:val="24"/>
        </w:rPr>
        <w:t>重点与难点</w:t>
      </w:r>
    </w:p>
    <w:p w14:paraId="5192F51B" w14:textId="77777777" w:rsidR="00043802" w:rsidRDefault="00110A86">
      <w:pPr>
        <w:spacing w:line="360" w:lineRule="auto"/>
        <w:rPr>
          <w:rFonts w:cs="宋体"/>
          <w:sz w:val="24"/>
        </w:rPr>
      </w:pPr>
      <w:r>
        <w:rPr>
          <w:rFonts w:cs="宋体" w:hint="eastAsia"/>
          <w:sz w:val="24"/>
        </w:rPr>
        <w:t>（</w:t>
      </w:r>
      <w:r>
        <w:rPr>
          <w:rFonts w:cs="宋体" w:hint="eastAsia"/>
          <w:sz w:val="24"/>
        </w:rPr>
        <w:t>1</w:t>
      </w:r>
      <w:r>
        <w:rPr>
          <w:rFonts w:cs="宋体" w:hint="eastAsia"/>
          <w:sz w:val="24"/>
        </w:rPr>
        <w:t>）自发性蛛网膜下腔出血的临床表现：①剧烈头痛，②意识障碍，③癫痫，④脑神经损害，⑤视力视野障碍，⑥颅内杂音，⑦视网膜或玻璃体内出血。</w:t>
      </w:r>
    </w:p>
    <w:p w14:paraId="380EB819" w14:textId="77777777" w:rsidR="00043802" w:rsidRDefault="00110A86">
      <w:pPr>
        <w:spacing w:line="360" w:lineRule="auto"/>
        <w:rPr>
          <w:rFonts w:cs="宋体"/>
          <w:sz w:val="24"/>
        </w:rPr>
      </w:pPr>
      <w:r>
        <w:rPr>
          <w:rFonts w:cs="宋体" w:hint="eastAsia"/>
          <w:sz w:val="24"/>
        </w:rPr>
        <w:t>（</w:t>
      </w:r>
      <w:r>
        <w:rPr>
          <w:rFonts w:cs="宋体" w:hint="eastAsia"/>
          <w:sz w:val="24"/>
        </w:rPr>
        <w:t>2</w:t>
      </w:r>
      <w:r>
        <w:rPr>
          <w:rFonts w:cs="宋体" w:hint="eastAsia"/>
          <w:sz w:val="24"/>
        </w:rPr>
        <w:t>）自发性蛛网膜下腔出血的鉴别诊断：①动脉瘤，②动静脉畸形，③动脉硬化，④烟雾病，⑤脑瘤卒中。</w:t>
      </w:r>
    </w:p>
    <w:p w14:paraId="56A7027E" w14:textId="77777777" w:rsidR="00043802" w:rsidRDefault="00110A86">
      <w:pPr>
        <w:spacing w:line="360" w:lineRule="auto"/>
        <w:rPr>
          <w:sz w:val="24"/>
          <w:lang w:val="zh-TW" w:eastAsia="zh-TW"/>
        </w:rPr>
      </w:pPr>
      <w:r>
        <w:rPr>
          <w:rFonts w:cs="宋体" w:hint="eastAsia"/>
          <w:sz w:val="24"/>
        </w:rPr>
        <w:t>（</w:t>
      </w:r>
      <w:r>
        <w:rPr>
          <w:rFonts w:cs="宋体" w:hint="eastAsia"/>
          <w:sz w:val="24"/>
        </w:rPr>
        <w:t>3</w:t>
      </w:r>
      <w:r>
        <w:rPr>
          <w:rFonts w:cs="宋体" w:hint="eastAsia"/>
          <w:sz w:val="24"/>
        </w:rPr>
        <w:t>）</w:t>
      </w:r>
      <w:r>
        <w:rPr>
          <w:rFonts w:cs="宋体" w:hint="eastAsia"/>
          <w:sz w:val="24"/>
        </w:rPr>
        <w:t>Hunt-Hess</w:t>
      </w:r>
      <w:r>
        <w:rPr>
          <w:rFonts w:cs="宋体" w:hint="eastAsia"/>
          <w:sz w:val="24"/>
        </w:rPr>
        <w:t>蛛网膜下腔分级：</w:t>
      </w:r>
      <w:r>
        <w:rPr>
          <w:rFonts w:cs="宋体" w:hint="eastAsia"/>
          <w:sz w:val="24"/>
        </w:rPr>
        <w:t>0</w:t>
      </w:r>
      <w:r>
        <w:rPr>
          <w:rFonts w:cs="宋体" w:hint="eastAsia"/>
          <w:sz w:val="24"/>
        </w:rPr>
        <w:t>级，动脉瘤未破裂；</w:t>
      </w:r>
      <w:r>
        <w:rPr>
          <w:rFonts w:cs="宋体" w:hint="eastAsia"/>
          <w:sz w:val="24"/>
        </w:rPr>
        <w:t>1</w:t>
      </w:r>
      <w:r>
        <w:rPr>
          <w:rFonts w:cs="宋体" w:hint="eastAsia"/>
          <w:sz w:val="24"/>
        </w:rPr>
        <w:t>级，无症状或轻度头痛；</w:t>
      </w:r>
      <w:r>
        <w:rPr>
          <w:rFonts w:cs="宋体" w:hint="eastAsia"/>
          <w:sz w:val="24"/>
        </w:rPr>
        <w:t>2</w:t>
      </w:r>
      <w:r>
        <w:rPr>
          <w:rFonts w:cs="宋体" w:hint="eastAsia"/>
          <w:sz w:val="24"/>
        </w:rPr>
        <w:t>级，中重度头痛；</w:t>
      </w:r>
      <w:r>
        <w:rPr>
          <w:rFonts w:cs="宋体" w:hint="eastAsia"/>
          <w:sz w:val="24"/>
        </w:rPr>
        <w:t>3</w:t>
      </w:r>
      <w:r>
        <w:rPr>
          <w:rFonts w:cs="宋体" w:hint="eastAsia"/>
          <w:sz w:val="24"/>
        </w:rPr>
        <w:t>级，嗜睡或意识模糊；</w:t>
      </w:r>
      <w:r>
        <w:rPr>
          <w:rFonts w:cs="宋体" w:hint="eastAsia"/>
          <w:sz w:val="24"/>
        </w:rPr>
        <w:t>4</w:t>
      </w:r>
      <w:r>
        <w:rPr>
          <w:rFonts w:cs="宋体" w:hint="eastAsia"/>
          <w:sz w:val="24"/>
        </w:rPr>
        <w:t>级，昏迷；</w:t>
      </w:r>
      <w:r>
        <w:rPr>
          <w:rFonts w:cs="宋体" w:hint="eastAsia"/>
          <w:sz w:val="24"/>
        </w:rPr>
        <w:t>5</w:t>
      </w:r>
      <w:r>
        <w:rPr>
          <w:rFonts w:cs="宋体" w:hint="eastAsia"/>
          <w:sz w:val="24"/>
        </w:rPr>
        <w:t>级，深昏迷。合并严重全身性疾病或严重血管痉挛，加</w:t>
      </w:r>
      <w:r>
        <w:rPr>
          <w:rFonts w:cs="宋体" w:hint="eastAsia"/>
          <w:sz w:val="24"/>
        </w:rPr>
        <w:t>1</w:t>
      </w:r>
      <w:r>
        <w:rPr>
          <w:rFonts w:cs="宋体" w:hint="eastAsia"/>
          <w:sz w:val="24"/>
        </w:rPr>
        <w:t>级。</w:t>
      </w:r>
    </w:p>
    <w:p w14:paraId="73B97176" w14:textId="77777777" w:rsidR="00043802" w:rsidRDefault="00043802">
      <w:pPr>
        <w:spacing w:line="360" w:lineRule="auto"/>
        <w:rPr>
          <w:sz w:val="24"/>
          <w:lang w:val="zh-TW" w:eastAsia="zh-TW"/>
        </w:rPr>
      </w:pPr>
    </w:p>
    <w:p w14:paraId="28738430" w14:textId="77777777" w:rsidR="00043802" w:rsidRDefault="00110A86">
      <w:pPr>
        <w:spacing w:line="360" w:lineRule="auto"/>
        <w:rPr>
          <w:b/>
          <w:bCs/>
          <w:sz w:val="24"/>
          <w:lang w:val="zh-TW" w:eastAsia="zh-TW"/>
        </w:rPr>
      </w:pPr>
      <w:r>
        <w:rPr>
          <w:rFonts w:hint="eastAsia"/>
          <w:b/>
          <w:bCs/>
          <w:sz w:val="24"/>
          <w:lang w:val="zh-TW" w:eastAsia="zh-TW"/>
        </w:rPr>
        <w:t xml:space="preserve">4. </w:t>
      </w:r>
      <w:r>
        <w:rPr>
          <w:rFonts w:hint="eastAsia"/>
          <w:b/>
          <w:bCs/>
          <w:sz w:val="24"/>
          <w:lang w:val="zh-TW" w:eastAsia="zh-TW"/>
        </w:rPr>
        <w:t>育人元素</w:t>
      </w:r>
    </w:p>
    <w:p w14:paraId="7CF79757" w14:textId="77777777" w:rsidR="00043802" w:rsidRDefault="00110A86">
      <w:pPr>
        <w:spacing w:line="360" w:lineRule="auto"/>
        <w:ind w:firstLine="420"/>
        <w:rPr>
          <w:sz w:val="24"/>
          <w:lang w:val="zh-TW"/>
        </w:rPr>
      </w:pPr>
      <w:r>
        <w:rPr>
          <w:rFonts w:hint="eastAsia"/>
          <w:sz w:val="24"/>
          <w:lang w:val="zh-TW"/>
        </w:rPr>
        <w:lastRenderedPageBreak/>
        <w:t>介绍学科在国内的发展前沿和现状，也可以结合名人名家患有颅内和椎管内肿瘤为例，介绍此类疾病的防治现状。</w:t>
      </w:r>
    </w:p>
    <w:p w14:paraId="05FBA5E9" w14:textId="77777777" w:rsidR="00043802" w:rsidRDefault="00110A86">
      <w:pPr>
        <w:spacing w:line="360" w:lineRule="auto"/>
        <w:rPr>
          <w:b/>
          <w:bCs/>
          <w:sz w:val="24"/>
          <w:lang w:val="zh-TW" w:eastAsia="zh-TW"/>
        </w:rPr>
      </w:pPr>
      <w:r>
        <w:rPr>
          <w:rFonts w:hint="eastAsia"/>
          <w:b/>
          <w:bCs/>
          <w:sz w:val="24"/>
          <w:lang w:val="zh-TW" w:eastAsia="zh-TW"/>
        </w:rPr>
        <w:t>5</w:t>
      </w:r>
      <w:r>
        <w:rPr>
          <w:b/>
          <w:bCs/>
          <w:sz w:val="24"/>
          <w:lang w:val="zh-TW" w:eastAsia="zh-TW"/>
        </w:rPr>
        <w:t xml:space="preserve">. </w:t>
      </w:r>
      <w:r>
        <w:rPr>
          <w:rFonts w:hint="eastAsia"/>
          <w:b/>
          <w:bCs/>
          <w:sz w:val="24"/>
          <w:lang w:val="zh-TW" w:eastAsia="zh-TW"/>
        </w:rPr>
        <w:t>周次</w:t>
      </w:r>
    </w:p>
    <w:p w14:paraId="1B0C4DBA" w14:textId="77777777" w:rsidR="00043802" w:rsidRDefault="00110A86">
      <w:pPr>
        <w:spacing w:line="360" w:lineRule="auto"/>
        <w:rPr>
          <w:sz w:val="24"/>
          <w:lang w:val="zh-TW" w:eastAsia="zh-TW"/>
        </w:rPr>
      </w:pPr>
      <w:r>
        <w:rPr>
          <w:rFonts w:hint="eastAsia"/>
          <w:sz w:val="24"/>
          <w:lang w:val="zh-TW" w:eastAsia="zh-TW"/>
        </w:rPr>
        <w:t>第</w:t>
      </w:r>
      <w:r>
        <w:rPr>
          <w:rFonts w:hint="eastAsia"/>
          <w:sz w:val="24"/>
        </w:rPr>
        <w:t>4</w:t>
      </w:r>
      <w:r>
        <w:rPr>
          <w:rFonts w:hint="eastAsia"/>
          <w:sz w:val="24"/>
          <w:lang w:val="zh-TW" w:eastAsia="zh-TW"/>
        </w:rPr>
        <w:t>周</w:t>
      </w:r>
    </w:p>
    <w:p w14:paraId="5DB40CC4" w14:textId="77777777" w:rsidR="00043802" w:rsidRDefault="00043802">
      <w:pPr>
        <w:spacing w:line="360" w:lineRule="auto"/>
        <w:rPr>
          <w:sz w:val="24"/>
          <w:lang w:val="zh-TW" w:eastAsia="zh-TW"/>
        </w:rPr>
      </w:pPr>
    </w:p>
    <w:p w14:paraId="3B982C6F" w14:textId="7422A02F" w:rsidR="00043802" w:rsidRDefault="00110A86">
      <w:pPr>
        <w:pStyle w:val="3"/>
        <w:spacing w:before="240" w:after="240" w:line="360" w:lineRule="auto"/>
        <w:rPr>
          <w:sz w:val="24"/>
          <w:lang w:val="zh-TW" w:eastAsia="zh-TW"/>
        </w:rPr>
      </w:pPr>
      <w:bookmarkStart w:id="27" w:name="_Toc29001"/>
      <w:r>
        <w:rPr>
          <w:sz w:val="24"/>
          <w:lang w:val="zh-TW" w:eastAsia="zh-TW"/>
        </w:rPr>
        <w:t>第</w:t>
      </w:r>
      <w:r>
        <w:rPr>
          <w:rFonts w:hint="eastAsia"/>
          <w:sz w:val="24"/>
        </w:rPr>
        <w:t>二十三</w:t>
      </w:r>
      <w:r>
        <w:rPr>
          <w:sz w:val="24"/>
          <w:lang w:val="zh-TW" w:eastAsia="zh-TW"/>
        </w:rPr>
        <w:t>章</w:t>
      </w:r>
      <w:r>
        <w:rPr>
          <w:sz w:val="24"/>
          <w:lang w:val="zh-TW" w:eastAsia="zh-TW"/>
        </w:rPr>
        <w:t xml:space="preserve"> </w:t>
      </w:r>
      <w:r>
        <w:rPr>
          <w:rFonts w:hint="eastAsia"/>
          <w:sz w:val="24"/>
          <w:lang w:val="zh-TW" w:eastAsia="zh-TW"/>
        </w:rPr>
        <w:t>颅脑和脊髓先天性畸形</w:t>
      </w:r>
      <w:r>
        <w:rPr>
          <w:rFonts w:hint="eastAsia"/>
          <w:sz w:val="24"/>
          <w:lang w:val="zh-TW"/>
        </w:rPr>
        <w:t>【</w:t>
      </w:r>
      <w:r>
        <w:rPr>
          <w:rFonts w:hint="eastAsia"/>
          <w:sz w:val="24"/>
        </w:rPr>
        <w:t>自学</w:t>
      </w:r>
      <w:r>
        <w:rPr>
          <w:rFonts w:hint="eastAsia"/>
          <w:sz w:val="24"/>
          <w:lang w:val="zh-TW"/>
        </w:rPr>
        <w:t>】</w:t>
      </w:r>
      <w:bookmarkEnd w:id="27"/>
    </w:p>
    <w:p w14:paraId="70AB9E31" w14:textId="77777777" w:rsidR="00043802" w:rsidRDefault="00110A86">
      <w:pPr>
        <w:spacing w:line="360" w:lineRule="auto"/>
        <w:rPr>
          <w:b/>
          <w:bCs/>
          <w:sz w:val="24"/>
        </w:rPr>
      </w:pPr>
      <w:r>
        <w:rPr>
          <w:b/>
          <w:bCs/>
          <w:sz w:val="24"/>
        </w:rPr>
        <w:t xml:space="preserve">1. </w:t>
      </w:r>
      <w:r>
        <w:rPr>
          <w:b/>
          <w:bCs/>
          <w:sz w:val="24"/>
        </w:rPr>
        <w:t>教学基本要求</w:t>
      </w:r>
    </w:p>
    <w:p w14:paraId="306A23C9" w14:textId="16DBAF1F" w:rsidR="00043802" w:rsidRDefault="00110A86">
      <w:pPr>
        <w:spacing w:line="360" w:lineRule="auto"/>
        <w:rPr>
          <w:sz w:val="24"/>
        </w:rPr>
      </w:pPr>
      <w:r>
        <w:rPr>
          <w:sz w:val="24"/>
          <w:lang w:val="zh-TW" w:eastAsia="zh-TW"/>
        </w:rPr>
        <w:t>（</w:t>
      </w:r>
      <w:r w:rsidR="002B128D">
        <w:rPr>
          <w:sz w:val="24"/>
          <w:lang w:val="zh-TW" w:eastAsia="zh-TW"/>
        </w:rPr>
        <w:t>1</w:t>
      </w:r>
      <w:r>
        <w:rPr>
          <w:sz w:val="24"/>
          <w:lang w:val="zh-TW" w:eastAsia="zh-TW"/>
        </w:rPr>
        <w:t>）了解：</w:t>
      </w:r>
      <w:r>
        <w:rPr>
          <w:rFonts w:hint="eastAsia"/>
          <w:sz w:val="24"/>
          <w:lang w:val="zh-TW" w:eastAsia="zh-TW"/>
        </w:rPr>
        <w:t>颅裂、脊柱裂、狭颅症、颅底陷入症</w:t>
      </w:r>
      <w:r w:rsidR="002B128D">
        <w:rPr>
          <w:rFonts w:hint="eastAsia"/>
          <w:sz w:val="24"/>
          <w:lang w:val="zh-TW"/>
        </w:rPr>
        <w:t>、脊髓拴系综合征</w:t>
      </w:r>
      <w:r>
        <w:rPr>
          <w:rFonts w:hint="eastAsia"/>
          <w:sz w:val="24"/>
          <w:lang w:val="zh-TW" w:eastAsia="zh-TW"/>
        </w:rPr>
        <w:t>及先天性脑积水的临床表现及治疗原则。</w:t>
      </w:r>
    </w:p>
    <w:p w14:paraId="68FEE942" w14:textId="77777777" w:rsidR="00043802" w:rsidRDefault="00110A86">
      <w:pPr>
        <w:spacing w:line="360" w:lineRule="auto"/>
        <w:rPr>
          <w:rFonts w:cs="宋体"/>
          <w:b/>
          <w:bCs/>
          <w:sz w:val="24"/>
          <w:lang w:val="zh-TW" w:eastAsia="zh-TW"/>
        </w:rPr>
      </w:pPr>
      <w:r>
        <w:rPr>
          <w:b/>
          <w:bCs/>
          <w:sz w:val="24"/>
        </w:rPr>
        <w:t xml:space="preserve">2. </w:t>
      </w:r>
      <w:r>
        <w:rPr>
          <w:b/>
          <w:bCs/>
          <w:sz w:val="24"/>
        </w:rPr>
        <w:t>教学内容</w:t>
      </w:r>
    </w:p>
    <w:p w14:paraId="459AE2E4" w14:textId="09E8E583" w:rsidR="00043802" w:rsidRDefault="00110A86" w:rsidP="002B128D">
      <w:pPr>
        <w:spacing w:line="360" w:lineRule="auto"/>
        <w:ind w:firstLine="420"/>
        <w:rPr>
          <w:sz w:val="24"/>
        </w:rPr>
      </w:pPr>
      <w:r>
        <w:rPr>
          <w:rFonts w:hint="eastAsia"/>
          <w:sz w:val="24"/>
        </w:rPr>
        <w:t>梗阻性脑积水、交通性脑积水和脊膜膨出的病因、分类、病理、临床表现、诊断和治疗原则。</w:t>
      </w:r>
    </w:p>
    <w:p w14:paraId="46B998CC" w14:textId="77777777" w:rsidR="002B128D" w:rsidRPr="002B128D" w:rsidRDefault="002B128D" w:rsidP="002B128D">
      <w:pPr>
        <w:spacing w:line="360" w:lineRule="auto"/>
        <w:ind w:firstLine="420"/>
        <w:rPr>
          <w:sz w:val="24"/>
        </w:rPr>
      </w:pPr>
    </w:p>
    <w:p w14:paraId="38A253A7" w14:textId="602122DC" w:rsidR="00043802" w:rsidRDefault="00110A86">
      <w:pPr>
        <w:pStyle w:val="3"/>
        <w:spacing w:before="240" w:after="240" w:line="360" w:lineRule="auto"/>
        <w:rPr>
          <w:sz w:val="24"/>
          <w:lang w:val="zh-TW" w:eastAsia="zh-TW"/>
        </w:rPr>
      </w:pPr>
      <w:bookmarkStart w:id="28" w:name="_Toc26191"/>
      <w:r>
        <w:rPr>
          <w:sz w:val="24"/>
          <w:lang w:val="zh-TW" w:eastAsia="zh-TW"/>
        </w:rPr>
        <w:t>第</w:t>
      </w:r>
      <w:r>
        <w:rPr>
          <w:rFonts w:hint="eastAsia"/>
          <w:sz w:val="24"/>
        </w:rPr>
        <w:t>二十四</w:t>
      </w:r>
      <w:r>
        <w:rPr>
          <w:sz w:val="24"/>
          <w:lang w:val="zh-TW" w:eastAsia="zh-TW"/>
        </w:rPr>
        <w:t>章</w:t>
      </w:r>
      <w:r>
        <w:rPr>
          <w:sz w:val="24"/>
          <w:lang w:val="zh-TW" w:eastAsia="zh-TW"/>
        </w:rPr>
        <w:t xml:space="preserve"> </w:t>
      </w:r>
      <w:r>
        <w:rPr>
          <w:rFonts w:hint="eastAsia"/>
          <w:sz w:val="24"/>
          <w:lang w:val="zh-TW" w:eastAsia="zh-TW"/>
        </w:rPr>
        <w:t>功能神经疾病</w:t>
      </w:r>
      <w:r>
        <w:rPr>
          <w:rFonts w:hint="eastAsia"/>
          <w:sz w:val="24"/>
          <w:lang w:val="zh-TW"/>
        </w:rPr>
        <w:t>【</w:t>
      </w:r>
      <w:r>
        <w:rPr>
          <w:rFonts w:hint="eastAsia"/>
          <w:sz w:val="24"/>
        </w:rPr>
        <w:t>自学</w:t>
      </w:r>
      <w:r>
        <w:rPr>
          <w:rFonts w:hint="eastAsia"/>
          <w:sz w:val="24"/>
          <w:lang w:val="zh-TW"/>
        </w:rPr>
        <w:t>】</w:t>
      </w:r>
      <w:bookmarkEnd w:id="28"/>
    </w:p>
    <w:p w14:paraId="20AB295C" w14:textId="77777777" w:rsidR="00043802" w:rsidRDefault="00110A86">
      <w:pPr>
        <w:spacing w:line="360" w:lineRule="auto"/>
        <w:rPr>
          <w:b/>
          <w:bCs/>
          <w:sz w:val="24"/>
        </w:rPr>
      </w:pPr>
      <w:r>
        <w:rPr>
          <w:b/>
          <w:bCs/>
          <w:sz w:val="24"/>
        </w:rPr>
        <w:t xml:space="preserve">1. </w:t>
      </w:r>
      <w:r>
        <w:rPr>
          <w:b/>
          <w:bCs/>
          <w:sz w:val="24"/>
        </w:rPr>
        <w:t>教学基本要求</w:t>
      </w:r>
    </w:p>
    <w:p w14:paraId="6CAAA1A6" w14:textId="15EB03BF" w:rsidR="00043802" w:rsidRDefault="00110A86">
      <w:pPr>
        <w:spacing w:line="360" w:lineRule="auto"/>
        <w:rPr>
          <w:sz w:val="24"/>
          <w:lang w:eastAsia="zh-TW"/>
        </w:rPr>
      </w:pPr>
      <w:r>
        <w:rPr>
          <w:sz w:val="24"/>
          <w:lang w:val="zh-TW" w:eastAsia="zh-TW"/>
        </w:rPr>
        <w:t>（</w:t>
      </w:r>
      <w:r w:rsidR="002B128D">
        <w:rPr>
          <w:sz w:val="24"/>
          <w:lang w:val="zh-TW" w:eastAsia="zh-TW"/>
        </w:rPr>
        <w:t>1</w:t>
      </w:r>
      <w:r>
        <w:rPr>
          <w:sz w:val="24"/>
          <w:lang w:val="zh-TW" w:eastAsia="zh-TW"/>
        </w:rPr>
        <w:t>）了解：</w:t>
      </w:r>
      <w:r w:rsidR="002B128D">
        <w:rPr>
          <w:rFonts w:hint="eastAsia"/>
          <w:sz w:val="24"/>
          <w:lang w:val="zh-TW" w:eastAsia="zh-TW"/>
        </w:rPr>
        <w:t>癫痫</w:t>
      </w:r>
      <w:r w:rsidR="002B128D">
        <w:rPr>
          <w:rFonts w:hint="eastAsia"/>
          <w:sz w:val="24"/>
          <w:lang w:val="zh-TW"/>
        </w:rPr>
        <w:t>、帕金森病、原发性震颤</w:t>
      </w:r>
      <w:r w:rsidR="0032522E">
        <w:rPr>
          <w:rFonts w:hint="eastAsia"/>
          <w:sz w:val="24"/>
          <w:lang w:val="zh-TW"/>
        </w:rPr>
        <w:t>、神经血管压迫综合征外科治疗原则；脑机接口与脑功能修复的最新进展。</w:t>
      </w:r>
    </w:p>
    <w:p w14:paraId="5A2C5091" w14:textId="77777777" w:rsidR="00043802" w:rsidRDefault="00110A86">
      <w:pPr>
        <w:spacing w:line="360" w:lineRule="auto"/>
        <w:rPr>
          <w:rFonts w:cs="宋体"/>
          <w:b/>
          <w:bCs/>
          <w:sz w:val="24"/>
          <w:lang w:val="zh-TW" w:eastAsia="zh-TW"/>
        </w:rPr>
      </w:pPr>
      <w:r>
        <w:rPr>
          <w:b/>
          <w:bCs/>
          <w:sz w:val="24"/>
        </w:rPr>
        <w:t xml:space="preserve">2. </w:t>
      </w:r>
      <w:r>
        <w:rPr>
          <w:b/>
          <w:bCs/>
          <w:sz w:val="24"/>
        </w:rPr>
        <w:t>教学内容</w:t>
      </w:r>
    </w:p>
    <w:p w14:paraId="7BA89D95" w14:textId="5830F59E" w:rsidR="00043802" w:rsidRDefault="00110A86">
      <w:pPr>
        <w:spacing w:line="360" w:lineRule="auto"/>
        <w:rPr>
          <w:sz w:val="24"/>
          <w:lang w:eastAsia="zh-TW"/>
        </w:rPr>
      </w:pPr>
      <w:r>
        <w:rPr>
          <w:rFonts w:hint="eastAsia"/>
          <w:sz w:val="24"/>
        </w:rPr>
        <w:t>（</w:t>
      </w:r>
      <w:r>
        <w:rPr>
          <w:rFonts w:hint="eastAsia"/>
          <w:sz w:val="24"/>
        </w:rPr>
        <w:t>1</w:t>
      </w:r>
      <w:r>
        <w:rPr>
          <w:rFonts w:hint="eastAsia"/>
          <w:sz w:val="24"/>
        </w:rPr>
        <w:t>）</w:t>
      </w:r>
      <w:r w:rsidR="0032522E">
        <w:rPr>
          <w:rFonts w:hint="eastAsia"/>
          <w:sz w:val="24"/>
          <w:lang w:val="zh-TW" w:eastAsia="zh-TW"/>
        </w:rPr>
        <w:t>癫痫</w:t>
      </w:r>
      <w:r w:rsidR="0032522E">
        <w:rPr>
          <w:rFonts w:hint="eastAsia"/>
          <w:sz w:val="24"/>
          <w:lang w:val="zh-TW"/>
        </w:rPr>
        <w:t>、帕金森病、神经血管压迫综合征外科临床表现和治疗原则。</w:t>
      </w:r>
    </w:p>
    <w:p w14:paraId="6746CCED" w14:textId="77777777" w:rsidR="00043802" w:rsidRDefault="00043802">
      <w:pPr>
        <w:spacing w:line="360" w:lineRule="auto"/>
        <w:rPr>
          <w:sz w:val="24"/>
          <w:lang w:val="zh-TW" w:eastAsia="zh-TW"/>
        </w:rPr>
      </w:pPr>
    </w:p>
    <w:p w14:paraId="306EE826" w14:textId="320D10F6" w:rsidR="00043802" w:rsidRDefault="00110A86">
      <w:pPr>
        <w:pStyle w:val="3"/>
        <w:spacing w:before="240" w:after="240" w:line="360" w:lineRule="auto"/>
        <w:rPr>
          <w:sz w:val="24"/>
          <w:lang w:val="zh-TW" w:eastAsia="zh-TW"/>
        </w:rPr>
      </w:pPr>
      <w:bookmarkStart w:id="29" w:name="_Toc10512"/>
      <w:r>
        <w:rPr>
          <w:sz w:val="24"/>
          <w:lang w:val="zh-TW" w:eastAsia="zh-TW"/>
        </w:rPr>
        <w:t>第</w:t>
      </w:r>
      <w:r>
        <w:rPr>
          <w:rFonts w:hint="eastAsia"/>
          <w:sz w:val="24"/>
        </w:rPr>
        <w:t>二十五</w:t>
      </w:r>
      <w:r>
        <w:rPr>
          <w:sz w:val="24"/>
          <w:lang w:val="zh-TW" w:eastAsia="zh-TW"/>
        </w:rPr>
        <w:t>章</w:t>
      </w:r>
      <w:r>
        <w:rPr>
          <w:sz w:val="24"/>
          <w:lang w:val="zh-TW" w:eastAsia="zh-TW"/>
        </w:rPr>
        <w:t xml:space="preserve"> </w:t>
      </w:r>
      <w:r>
        <w:rPr>
          <w:rFonts w:hint="eastAsia"/>
          <w:sz w:val="24"/>
        </w:rPr>
        <w:t>颈部疾病</w:t>
      </w:r>
      <w:r>
        <w:rPr>
          <w:rFonts w:hint="eastAsia"/>
          <w:sz w:val="24"/>
          <w:lang w:val="zh-TW"/>
        </w:rPr>
        <w:t>【讲授】</w:t>
      </w:r>
      <w:r>
        <w:rPr>
          <w:sz w:val="24"/>
          <w:lang w:val="zh-TW" w:eastAsia="zh-TW"/>
        </w:rPr>
        <w:t>（</w:t>
      </w:r>
      <w:r>
        <w:rPr>
          <w:rFonts w:hint="eastAsia"/>
          <w:sz w:val="24"/>
        </w:rPr>
        <w:t>2</w:t>
      </w:r>
      <w:r>
        <w:rPr>
          <w:sz w:val="24"/>
          <w:lang w:val="zh-TW" w:eastAsia="zh-TW"/>
        </w:rPr>
        <w:t>学时）</w:t>
      </w:r>
      <w:bookmarkEnd w:id="29"/>
    </w:p>
    <w:p w14:paraId="6F89A4B4" w14:textId="77777777" w:rsidR="00043802" w:rsidRDefault="00110A86">
      <w:pPr>
        <w:spacing w:line="360" w:lineRule="auto"/>
        <w:rPr>
          <w:b/>
          <w:bCs/>
          <w:sz w:val="24"/>
        </w:rPr>
      </w:pPr>
      <w:r>
        <w:rPr>
          <w:b/>
          <w:bCs/>
          <w:sz w:val="24"/>
        </w:rPr>
        <w:t xml:space="preserve">1. </w:t>
      </w:r>
      <w:r>
        <w:rPr>
          <w:b/>
          <w:bCs/>
          <w:sz w:val="24"/>
        </w:rPr>
        <w:t>教学基本要求</w:t>
      </w:r>
    </w:p>
    <w:p w14:paraId="172A1A6E" w14:textId="77777777" w:rsidR="00043802" w:rsidRDefault="00110A86">
      <w:pPr>
        <w:spacing w:line="360" w:lineRule="auto"/>
        <w:rPr>
          <w:sz w:val="24"/>
        </w:rPr>
      </w:pPr>
      <w:r>
        <w:rPr>
          <w:sz w:val="24"/>
          <w:lang w:val="zh-TW" w:eastAsia="zh-TW"/>
        </w:rPr>
        <w:t>（</w:t>
      </w:r>
      <w:r>
        <w:rPr>
          <w:sz w:val="24"/>
          <w:lang w:val="zh-TW" w:eastAsia="zh-TW"/>
        </w:rPr>
        <w:t>1</w:t>
      </w:r>
      <w:r>
        <w:rPr>
          <w:sz w:val="24"/>
          <w:lang w:val="zh-TW" w:eastAsia="zh-TW"/>
        </w:rPr>
        <w:t>）掌握：</w:t>
      </w:r>
      <w:r>
        <w:rPr>
          <w:rFonts w:hint="eastAsia"/>
          <w:sz w:val="24"/>
          <w:lang w:val="zh-TW" w:eastAsia="zh-TW"/>
        </w:rPr>
        <w:t>结节性甲状腺肿、原发性和继发性甲状腺功能亢进的诊断和治疗原则；甲亢的术前准备和术后并发症。</w:t>
      </w:r>
    </w:p>
    <w:p w14:paraId="0E0024EA" w14:textId="77777777" w:rsidR="00043802" w:rsidRDefault="00110A86">
      <w:pPr>
        <w:spacing w:line="360" w:lineRule="auto"/>
        <w:rPr>
          <w:sz w:val="24"/>
        </w:rPr>
      </w:pPr>
      <w:r>
        <w:rPr>
          <w:sz w:val="24"/>
          <w:lang w:val="zh-TW" w:eastAsia="zh-TW"/>
        </w:rPr>
        <w:t>（</w:t>
      </w:r>
      <w:r>
        <w:rPr>
          <w:sz w:val="24"/>
          <w:lang w:val="zh-TW" w:eastAsia="zh-TW"/>
        </w:rPr>
        <w:t>2</w:t>
      </w:r>
      <w:r>
        <w:rPr>
          <w:sz w:val="24"/>
          <w:lang w:val="zh-TW" w:eastAsia="zh-TW"/>
        </w:rPr>
        <w:t>）熟悉：</w:t>
      </w:r>
      <w:r>
        <w:rPr>
          <w:rFonts w:hint="eastAsia"/>
          <w:sz w:val="24"/>
          <w:lang w:val="zh-TW" w:eastAsia="zh-TW"/>
        </w:rPr>
        <w:t>掌握各种甲状腺疾患（甲状腺瘤和亚急性、慢性甲状腺炎、甲状腺癌）的诊断和外科治疗原则。</w:t>
      </w:r>
    </w:p>
    <w:p w14:paraId="77F7716D" w14:textId="77777777" w:rsidR="00043802" w:rsidRDefault="00110A86">
      <w:pPr>
        <w:spacing w:line="360" w:lineRule="auto"/>
        <w:rPr>
          <w:sz w:val="24"/>
        </w:rPr>
      </w:pPr>
      <w:r>
        <w:rPr>
          <w:sz w:val="24"/>
          <w:lang w:val="zh-TW" w:eastAsia="zh-TW"/>
        </w:rPr>
        <w:t>（</w:t>
      </w:r>
      <w:r>
        <w:rPr>
          <w:sz w:val="24"/>
          <w:lang w:val="zh-TW" w:eastAsia="zh-TW"/>
        </w:rPr>
        <w:t>3</w:t>
      </w:r>
      <w:r>
        <w:rPr>
          <w:sz w:val="24"/>
          <w:lang w:val="zh-TW" w:eastAsia="zh-TW"/>
        </w:rPr>
        <w:t>）了解：</w:t>
      </w:r>
      <w:r>
        <w:rPr>
          <w:rFonts w:hint="eastAsia"/>
          <w:sz w:val="24"/>
          <w:lang w:val="zh-TW" w:eastAsia="zh-TW"/>
        </w:rPr>
        <w:t>颈部不同部位肿块的性质和病变。</w:t>
      </w:r>
    </w:p>
    <w:p w14:paraId="48AAF3F2" w14:textId="77777777" w:rsidR="00043802" w:rsidRDefault="00110A86">
      <w:pPr>
        <w:spacing w:line="360" w:lineRule="auto"/>
        <w:rPr>
          <w:rFonts w:cs="宋体"/>
          <w:b/>
          <w:bCs/>
          <w:sz w:val="24"/>
          <w:lang w:val="zh-TW" w:eastAsia="zh-TW"/>
        </w:rPr>
      </w:pPr>
      <w:r>
        <w:rPr>
          <w:b/>
          <w:bCs/>
          <w:sz w:val="24"/>
        </w:rPr>
        <w:lastRenderedPageBreak/>
        <w:t xml:space="preserve">2. </w:t>
      </w:r>
      <w:r>
        <w:rPr>
          <w:b/>
          <w:bCs/>
          <w:sz w:val="24"/>
        </w:rPr>
        <w:t>教学内容</w:t>
      </w:r>
    </w:p>
    <w:p w14:paraId="5063AAF0" w14:textId="77777777" w:rsidR="00043802" w:rsidRDefault="00110A86">
      <w:pPr>
        <w:spacing w:line="360" w:lineRule="auto"/>
        <w:rPr>
          <w:sz w:val="24"/>
        </w:rPr>
      </w:pPr>
      <w:r>
        <w:rPr>
          <w:rFonts w:hint="eastAsia"/>
          <w:sz w:val="24"/>
        </w:rPr>
        <w:t>（</w:t>
      </w:r>
      <w:r>
        <w:rPr>
          <w:rFonts w:hint="eastAsia"/>
          <w:sz w:val="24"/>
        </w:rPr>
        <w:t>1</w:t>
      </w:r>
      <w:r>
        <w:rPr>
          <w:rFonts w:hint="eastAsia"/>
          <w:sz w:val="24"/>
        </w:rPr>
        <w:t>）简略复习解剖概要。</w:t>
      </w:r>
    </w:p>
    <w:p w14:paraId="34E36DBE" w14:textId="77777777" w:rsidR="00043802" w:rsidRDefault="00110A86">
      <w:pPr>
        <w:spacing w:line="360" w:lineRule="auto"/>
        <w:rPr>
          <w:sz w:val="24"/>
        </w:rPr>
      </w:pPr>
      <w:r>
        <w:rPr>
          <w:rFonts w:hint="eastAsia"/>
          <w:sz w:val="24"/>
        </w:rPr>
        <w:t>（</w:t>
      </w:r>
      <w:r>
        <w:rPr>
          <w:rFonts w:hint="eastAsia"/>
          <w:sz w:val="24"/>
        </w:rPr>
        <w:t>2</w:t>
      </w:r>
      <w:r>
        <w:rPr>
          <w:rFonts w:hint="eastAsia"/>
          <w:sz w:val="24"/>
        </w:rPr>
        <w:t>）甲状腺疾病外科分类。</w:t>
      </w:r>
    </w:p>
    <w:p w14:paraId="61556E9E" w14:textId="35C965E8" w:rsidR="00043802" w:rsidRDefault="00110A86">
      <w:pPr>
        <w:spacing w:line="360" w:lineRule="auto"/>
        <w:rPr>
          <w:sz w:val="24"/>
        </w:rPr>
      </w:pPr>
      <w:r>
        <w:rPr>
          <w:rFonts w:hint="eastAsia"/>
          <w:sz w:val="24"/>
        </w:rPr>
        <w:t>（</w:t>
      </w:r>
      <w:r>
        <w:rPr>
          <w:rFonts w:hint="eastAsia"/>
          <w:sz w:val="24"/>
        </w:rPr>
        <w:t>3</w:t>
      </w:r>
      <w:r>
        <w:rPr>
          <w:rFonts w:hint="eastAsia"/>
          <w:sz w:val="24"/>
        </w:rPr>
        <w:t>）甲状腺功能亢进的临床表现和特殊检查方法，手术</w:t>
      </w:r>
      <w:r w:rsidR="00853C22">
        <w:rPr>
          <w:rFonts w:hint="eastAsia"/>
          <w:sz w:val="24"/>
        </w:rPr>
        <w:t>适应证</w:t>
      </w:r>
      <w:r>
        <w:rPr>
          <w:rFonts w:hint="eastAsia"/>
          <w:sz w:val="24"/>
        </w:rPr>
        <w:t>、术前准备。</w:t>
      </w:r>
    </w:p>
    <w:p w14:paraId="2A0F30C1" w14:textId="77777777" w:rsidR="00043802" w:rsidRDefault="00110A86">
      <w:pPr>
        <w:spacing w:line="360" w:lineRule="auto"/>
        <w:rPr>
          <w:sz w:val="24"/>
        </w:rPr>
      </w:pPr>
      <w:r>
        <w:rPr>
          <w:rFonts w:hint="eastAsia"/>
          <w:sz w:val="24"/>
        </w:rPr>
        <w:t>（</w:t>
      </w:r>
      <w:r>
        <w:rPr>
          <w:rFonts w:hint="eastAsia"/>
          <w:sz w:val="24"/>
        </w:rPr>
        <w:t>4</w:t>
      </w:r>
      <w:r>
        <w:rPr>
          <w:rFonts w:hint="eastAsia"/>
          <w:sz w:val="24"/>
        </w:rPr>
        <w:t>）甲状腺结节良恶性的鉴别诊断。</w:t>
      </w:r>
    </w:p>
    <w:p w14:paraId="6812948D" w14:textId="77777777" w:rsidR="00043802" w:rsidRDefault="00110A86">
      <w:pPr>
        <w:spacing w:line="360" w:lineRule="auto"/>
        <w:rPr>
          <w:sz w:val="24"/>
        </w:rPr>
      </w:pPr>
      <w:r>
        <w:rPr>
          <w:rFonts w:hint="eastAsia"/>
          <w:sz w:val="24"/>
        </w:rPr>
        <w:t>（</w:t>
      </w:r>
      <w:r>
        <w:rPr>
          <w:rFonts w:hint="eastAsia"/>
          <w:sz w:val="24"/>
        </w:rPr>
        <w:t>5</w:t>
      </w:r>
      <w:r>
        <w:rPr>
          <w:rFonts w:hint="eastAsia"/>
          <w:sz w:val="24"/>
        </w:rPr>
        <w:t>）甲状腺恶性肿瘤的诊疗原则。</w:t>
      </w:r>
    </w:p>
    <w:p w14:paraId="372D5428" w14:textId="77777777" w:rsidR="00043802" w:rsidRDefault="00110A86">
      <w:pPr>
        <w:spacing w:line="360" w:lineRule="auto"/>
        <w:rPr>
          <w:sz w:val="24"/>
        </w:rPr>
      </w:pPr>
      <w:r>
        <w:rPr>
          <w:rFonts w:hint="eastAsia"/>
          <w:sz w:val="24"/>
        </w:rPr>
        <w:t>（</w:t>
      </w:r>
      <w:r>
        <w:rPr>
          <w:rFonts w:hint="eastAsia"/>
          <w:sz w:val="24"/>
        </w:rPr>
        <w:t>6</w:t>
      </w:r>
      <w:r>
        <w:rPr>
          <w:rFonts w:hint="eastAsia"/>
          <w:sz w:val="24"/>
        </w:rPr>
        <w:t>）甲状腺手术的时候常见的并发症及其治疗原则。</w:t>
      </w:r>
    </w:p>
    <w:p w14:paraId="760D6C70" w14:textId="77777777" w:rsidR="00043802" w:rsidRDefault="00110A86">
      <w:pPr>
        <w:spacing w:line="360" w:lineRule="auto"/>
        <w:rPr>
          <w:b/>
          <w:bCs/>
          <w:sz w:val="24"/>
          <w:lang w:val="zh-TW" w:eastAsia="zh-TW"/>
        </w:rPr>
      </w:pPr>
      <w:r>
        <w:rPr>
          <w:b/>
          <w:bCs/>
          <w:sz w:val="24"/>
        </w:rPr>
        <w:t xml:space="preserve">3. </w:t>
      </w:r>
      <w:r>
        <w:rPr>
          <w:b/>
          <w:bCs/>
          <w:sz w:val="24"/>
        </w:rPr>
        <w:t>重点与难点</w:t>
      </w:r>
    </w:p>
    <w:p w14:paraId="25550AF8" w14:textId="77777777" w:rsidR="00043802" w:rsidRDefault="00110A86">
      <w:pPr>
        <w:spacing w:line="360" w:lineRule="auto"/>
        <w:rPr>
          <w:sz w:val="24"/>
          <w:lang w:val="zh-TW" w:eastAsia="zh-TW"/>
        </w:rPr>
      </w:pPr>
      <w:r>
        <w:rPr>
          <w:sz w:val="24"/>
          <w:lang w:val="zh-TW" w:eastAsia="zh-TW"/>
        </w:rPr>
        <w:t>重点</w:t>
      </w:r>
      <w:r>
        <w:rPr>
          <w:rFonts w:hint="eastAsia"/>
          <w:sz w:val="24"/>
          <w:lang w:val="zh-TW" w:eastAsia="zh-TW"/>
        </w:rPr>
        <w:t>：</w:t>
      </w:r>
    </w:p>
    <w:p w14:paraId="63E385EA" w14:textId="4FC2E99E" w:rsidR="00043802" w:rsidRDefault="00110A86">
      <w:pPr>
        <w:spacing w:line="360" w:lineRule="auto"/>
        <w:rPr>
          <w:rFonts w:cs="宋体"/>
          <w:sz w:val="24"/>
        </w:rPr>
      </w:pPr>
      <w:r>
        <w:rPr>
          <w:rFonts w:cs="宋体" w:hint="eastAsia"/>
          <w:sz w:val="24"/>
        </w:rPr>
        <w:t>（</w:t>
      </w:r>
      <w:r>
        <w:rPr>
          <w:rFonts w:cs="宋体" w:hint="eastAsia"/>
          <w:sz w:val="24"/>
        </w:rPr>
        <w:t>1</w:t>
      </w:r>
      <w:r>
        <w:rPr>
          <w:rFonts w:cs="宋体" w:hint="eastAsia"/>
          <w:sz w:val="24"/>
        </w:rPr>
        <w:t>）甲状腺功能亢进的临床表现和特殊检查方法，手术</w:t>
      </w:r>
      <w:r w:rsidR="00853C22">
        <w:rPr>
          <w:rFonts w:cs="宋体" w:hint="eastAsia"/>
          <w:sz w:val="24"/>
        </w:rPr>
        <w:t>适应证</w:t>
      </w:r>
      <w:r>
        <w:rPr>
          <w:rFonts w:cs="宋体" w:hint="eastAsia"/>
          <w:sz w:val="24"/>
        </w:rPr>
        <w:t>、术前准备。</w:t>
      </w:r>
    </w:p>
    <w:p w14:paraId="6B9CE4DF" w14:textId="77777777" w:rsidR="00043802" w:rsidRDefault="00110A86">
      <w:pPr>
        <w:spacing w:line="360" w:lineRule="auto"/>
        <w:rPr>
          <w:rFonts w:cs="宋体"/>
          <w:sz w:val="24"/>
        </w:rPr>
      </w:pPr>
      <w:r>
        <w:rPr>
          <w:rFonts w:cs="宋体" w:hint="eastAsia"/>
          <w:sz w:val="24"/>
        </w:rPr>
        <w:t>（</w:t>
      </w:r>
      <w:r>
        <w:rPr>
          <w:rFonts w:cs="宋体" w:hint="eastAsia"/>
          <w:sz w:val="24"/>
        </w:rPr>
        <w:t>2</w:t>
      </w:r>
      <w:r>
        <w:rPr>
          <w:rFonts w:cs="宋体" w:hint="eastAsia"/>
          <w:sz w:val="24"/>
        </w:rPr>
        <w:t>）甲状腺结节良恶性的鉴别诊断。</w:t>
      </w:r>
    </w:p>
    <w:p w14:paraId="588CBF61" w14:textId="77777777" w:rsidR="00043802" w:rsidRDefault="00110A86">
      <w:pPr>
        <w:spacing w:line="360" w:lineRule="auto"/>
        <w:rPr>
          <w:sz w:val="24"/>
          <w:lang w:val="zh-TW" w:eastAsia="zh-TW"/>
        </w:rPr>
      </w:pPr>
      <w:r>
        <w:rPr>
          <w:rFonts w:cs="宋体" w:hint="eastAsia"/>
          <w:sz w:val="24"/>
        </w:rPr>
        <w:t>（</w:t>
      </w:r>
      <w:r>
        <w:rPr>
          <w:rFonts w:cs="宋体" w:hint="eastAsia"/>
          <w:sz w:val="24"/>
        </w:rPr>
        <w:t>3</w:t>
      </w:r>
      <w:r>
        <w:rPr>
          <w:rFonts w:cs="宋体" w:hint="eastAsia"/>
          <w:sz w:val="24"/>
        </w:rPr>
        <w:t>）甲状腺手术的时候常见的并发症及其治疗原则。</w:t>
      </w:r>
    </w:p>
    <w:p w14:paraId="3724E8CD" w14:textId="77777777" w:rsidR="00043802" w:rsidRDefault="00110A86">
      <w:pPr>
        <w:spacing w:line="360" w:lineRule="auto"/>
        <w:rPr>
          <w:sz w:val="24"/>
          <w:lang w:val="zh-TW" w:eastAsia="zh-TW"/>
        </w:rPr>
      </w:pPr>
      <w:r>
        <w:rPr>
          <w:sz w:val="24"/>
          <w:lang w:val="zh-TW" w:eastAsia="zh-TW"/>
        </w:rPr>
        <w:t>难点</w:t>
      </w:r>
      <w:r>
        <w:rPr>
          <w:rFonts w:hint="eastAsia"/>
          <w:sz w:val="24"/>
          <w:lang w:val="zh-TW" w:eastAsia="zh-TW"/>
        </w:rPr>
        <w:t>：</w:t>
      </w:r>
    </w:p>
    <w:p w14:paraId="4A2425AF" w14:textId="77777777" w:rsidR="00043802" w:rsidRDefault="00110A86">
      <w:pPr>
        <w:spacing w:line="360" w:lineRule="auto"/>
        <w:rPr>
          <w:sz w:val="24"/>
          <w:lang w:val="zh-TW" w:eastAsia="zh-TW"/>
        </w:rPr>
      </w:pPr>
      <w:r>
        <w:rPr>
          <w:rFonts w:hint="eastAsia"/>
          <w:sz w:val="24"/>
          <w:lang w:val="zh-TW"/>
        </w:rPr>
        <w:t>（</w:t>
      </w:r>
      <w:r>
        <w:rPr>
          <w:rFonts w:hint="eastAsia"/>
          <w:sz w:val="24"/>
        </w:rPr>
        <w:t>1</w:t>
      </w:r>
      <w:r>
        <w:rPr>
          <w:rFonts w:hint="eastAsia"/>
          <w:sz w:val="24"/>
          <w:lang w:val="zh-TW"/>
        </w:rPr>
        <w:t>）甲状腺恶性肿瘤的诊疗原则。</w:t>
      </w:r>
    </w:p>
    <w:p w14:paraId="5B62F777" w14:textId="77777777" w:rsidR="00043802" w:rsidRDefault="00110A86">
      <w:pPr>
        <w:spacing w:line="360" w:lineRule="auto"/>
        <w:rPr>
          <w:b/>
          <w:bCs/>
          <w:sz w:val="24"/>
          <w:lang w:val="zh-TW" w:eastAsia="zh-TW"/>
        </w:rPr>
      </w:pPr>
      <w:r>
        <w:rPr>
          <w:rFonts w:hint="eastAsia"/>
          <w:b/>
          <w:bCs/>
          <w:sz w:val="24"/>
          <w:lang w:val="zh-TW" w:eastAsia="zh-TW"/>
        </w:rPr>
        <w:t xml:space="preserve">4. </w:t>
      </w:r>
      <w:r>
        <w:rPr>
          <w:rFonts w:hint="eastAsia"/>
          <w:b/>
          <w:bCs/>
          <w:sz w:val="24"/>
          <w:lang w:val="zh-TW" w:eastAsia="zh-TW"/>
        </w:rPr>
        <w:t>育人元素</w:t>
      </w:r>
    </w:p>
    <w:p w14:paraId="6FAF4AF8" w14:textId="77777777" w:rsidR="00043802" w:rsidRDefault="00110A86">
      <w:pPr>
        <w:spacing w:line="360" w:lineRule="auto"/>
        <w:ind w:firstLine="420"/>
        <w:rPr>
          <w:sz w:val="24"/>
          <w:lang w:val="zh-TW"/>
        </w:rPr>
      </w:pPr>
      <w:r>
        <w:rPr>
          <w:rFonts w:hint="eastAsia"/>
          <w:sz w:val="24"/>
          <w:lang w:val="zh-TW"/>
        </w:rPr>
        <w:t>全世界范围内甲状腺癌的发病率持续升高，近几年我国的甲状腺癌发病率稳居恶性肿瘤发病率前十。根据国内采取的积极防治措施，体现党和政府对人民健康的重视</w:t>
      </w:r>
    </w:p>
    <w:p w14:paraId="68081002" w14:textId="77777777" w:rsidR="00043802" w:rsidRDefault="00110A86">
      <w:pPr>
        <w:spacing w:line="360" w:lineRule="auto"/>
        <w:rPr>
          <w:b/>
          <w:bCs/>
          <w:sz w:val="24"/>
          <w:lang w:val="zh-TW" w:eastAsia="zh-TW"/>
        </w:rPr>
      </w:pPr>
      <w:r>
        <w:rPr>
          <w:rFonts w:hint="eastAsia"/>
          <w:b/>
          <w:bCs/>
          <w:sz w:val="24"/>
          <w:lang w:val="zh-TW" w:eastAsia="zh-TW"/>
        </w:rPr>
        <w:t>5</w:t>
      </w:r>
      <w:r>
        <w:rPr>
          <w:b/>
          <w:bCs/>
          <w:sz w:val="24"/>
          <w:lang w:val="zh-TW" w:eastAsia="zh-TW"/>
        </w:rPr>
        <w:t xml:space="preserve">. </w:t>
      </w:r>
      <w:r>
        <w:rPr>
          <w:rFonts w:hint="eastAsia"/>
          <w:b/>
          <w:bCs/>
          <w:sz w:val="24"/>
          <w:lang w:val="zh-TW" w:eastAsia="zh-TW"/>
        </w:rPr>
        <w:t>周次</w:t>
      </w:r>
    </w:p>
    <w:p w14:paraId="7EA005C5" w14:textId="77777777" w:rsidR="00043802" w:rsidRDefault="00110A86">
      <w:pPr>
        <w:spacing w:line="360" w:lineRule="auto"/>
        <w:rPr>
          <w:sz w:val="24"/>
          <w:lang w:val="zh-TW" w:eastAsia="zh-TW"/>
        </w:rPr>
      </w:pPr>
      <w:r>
        <w:rPr>
          <w:rFonts w:hint="eastAsia"/>
          <w:sz w:val="24"/>
          <w:lang w:val="zh-TW" w:eastAsia="zh-TW"/>
        </w:rPr>
        <w:t>第</w:t>
      </w:r>
      <w:r>
        <w:rPr>
          <w:rFonts w:hint="eastAsia"/>
          <w:sz w:val="24"/>
        </w:rPr>
        <w:t>4</w:t>
      </w:r>
      <w:r>
        <w:rPr>
          <w:rFonts w:hint="eastAsia"/>
          <w:sz w:val="24"/>
          <w:lang w:val="zh-TW" w:eastAsia="zh-TW"/>
        </w:rPr>
        <w:t>周</w:t>
      </w:r>
    </w:p>
    <w:p w14:paraId="60F1BCBD" w14:textId="77777777" w:rsidR="00043802" w:rsidRDefault="00043802">
      <w:pPr>
        <w:spacing w:line="360" w:lineRule="auto"/>
        <w:rPr>
          <w:sz w:val="24"/>
          <w:lang w:val="zh-TW" w:eastAsia="zh-TW"/>
        </w:rPr>
      </w:pPr>
    </w:p>
    <w:p w14:paraId="0641DEE9" w14:textId="3587A106" w:rsidR="00043802" w:rsidRDefault="00110A86">
      <w:pPr>
        <w:pStyle w:val="3"/>
        <w:spacing w:before="240" w:after="240" w:line="360" w:lineRule="auto"/>
        <w:rPr>
          <w:sz w:val="24"/>
          <w:lang w:val="zh-TW" w:eastAsia="zh-TW"/>
        </w:rPr>
      </w:pPr>
      <w:bookmarkStart w:id="30" w:name="_Toc30655"/>
      <w:r>
        <w:rPr>
          <w:sz w:val="24"/>
          <w:lang w:val="zh-TW" w:eastAsia="zh-TW"/>
        </w:rPr>
        <w:t>第</w:t>
      </w:r>
      <w:r>
        <w:rPr>
          <w:rFonts w:hint="eastAsia"/>
          <w:sz w:val="24"/>
        </w:rPr>
        <w:t>二十六</w:t>
      </w:r>
      <w:r>
        <w:rPr>
          <w:sz w:val="24"/>
          <w:lang w:val="zh-TW" w:eastAsia="zh-TW"/>
        </w:rPr>
        <w:t>章</w:t>
      </w:r>
      <w:r>
        <w:rPr>
          <w:sz w:val="24"/>
          <w:lang w:val="zh-TW" w:eastAsia="zh-TW"/>
        </w:rPr>
        <w:t xml:space="preserve"> </w:t>
      </w:r>
      <w:r>
        <w:rPr>
          <w:rFonts w:hint="eastAsia"/>
          <w:sz w:val="24"/>
        </w:rPr>
        <w:t>乳房疾病</w:t>
      </w:r>
      <w:r>
        <w:rPr>
          <w:rFonts w:hint="eastAsia"/>
          <w:sz w:val="24"/>
          <w:lang w:val="zh-TW"/>
        </w:rPr>
        <w:t>【讲授】</w:t>
      </w:r>
      <w:r>
        <w:rPr>
          <w:sz w:val="24"/>
          <w:lang w:val="zh-TW" w:eastAsia="zh-TW"/>
        </w:rPr>
        <w:t>（</w:t>
      </w:r>
      <w:r>
        <w:rPr>
          <w:rFonts w:hint="eastAsia"/>
          <w:sz w:val="24"/>
        </w:rPr>
        <w:t>2</w:t>
      </w:r>
      <w:r>
        <w:rPr>
          <w:sz w:val="24"/>
          <w:lang w:val="zh-TW" w:eastAsia="zh-TW"/>
        </w:rPr>
        <w:t>学时）</w:t>
      </w:r>
      <w:bookmarkEnd w:id="30"/>
    </w:p>
    <w:p w14:paraId="42150421" w14:textId="77777777" w:rsidR="00043802" w:rsidRDefault="00110A86">
      <w:pPr>
        <w:spacing w:line="360" w:lineRule="auto"/>
        <w:rPr>
          <w:b/>
          <w:bCs/>
          <w:sz w:val="24"/>
        </w:rPr>
      </w:pPr>
      <w:r>
        <w:rPr>
          <w:b/>
          <w:bCs/>
          <w:sz w:val="24"/>
        </w:rPr>
        <w:t xml:space="preserve">1. </w:t>
      </w:r>
      <w:r>
        <w:rPr>
          <w:b/>
          <w:bCs/>
          <w:sz w:val="24"/>
        </w:rPr>
        <w:t>教学基本要求</w:t>
      </w:r>
    </w:p>
    <w:p w14:paraId="6E3A043A" w14:textId="77777777" w:rsidR="00043802" w:rsidRDefault="00110A86">
      <w:pPr>
        <w:spacing w:line="360" w:lineRule="auto"/>
        <w:rPr>
          <w:sz w:val="24"/>
        </w:rPr>
      </w:pPr>
      <w:r>
        <w:rPr>
          <w:sz w:val="24"/>
          <w:lang w:val="zh-TW" w:eastAsia="zh-TW"/>
        </w:rPr>
        <w:t>（</w:t>
      </w:r>
      <w:r>
        <w:rPr>
          <w:sz w:val="24"/>
          <w:lang w:val="zh-TW" w:eastAsia="zh-TW"/>
        </w:rPr>
        <w:t>1</w:t>
      </w:r>
      <w:r>
        <w:rPr>
          <w:sz w:val="24"/>
          <w:lang w:val="zh-TW" w:eastAsia="zh-TW"/>
        </w:rPr>
        <w:t>）掌握：</w:t>
      </w:r>
      <w:r>
        <w:rPr>
          <w:rFonts w:hint="eastAsia"/>
          <w:sz w:val="24"/>
          <w:lang w:val="zh-TW" w:eastAsia="zh-TW"/>
        </w:rPr>
        <w:t>乳房的正确检查方法；掌握乳房肿块的鉴别诊断要点。</w:t>
      </w:r>
    </w:p>
    <w:p w14:paraId="33F918A7" w14:textId="77777777" w:rsidR="00043802" w:rsidRDefault="00110A86">
      <w:pPr>
        <w:spacing w:line="360" w:lineRule="auto"/>
        <w:rPr>
          <w:sz w:val="24"/>
        </w:rPr>
      </w:pPr>
      <w:r>
        <w:rPr>
          <w:sz w:val="24"/>
          <w:lang w:val="zh-TW" w:eastAsia="zh-TW"/>
        </w:rPr>
        <w:t>（</w:t>
      </w:r>
      <w:r>
        <w:rPr>
          <w:sz w:val="24"/>
          <w:lang w:val="zh-TW" w:eastAsia="zh-TW"/>
        </w:rPr>
        <w:t>2</w:t>
      </w:r>
      <w:r>
        <w:rPr>
          <w:sz w:val="24"/>
          <w:lang w:val="zh-TW" w:eastAsia="zh-TW"/>
        </w:rPr>
        <w:t>）熟悉：</w:t>
      </w:r>
      <w:r>
        <w:rPr>
          <w:rFonts w:hint="eastAsia"/>
          <w:sz w:val="24"/>
          <w:lang w:val="zh-TW" w:eastAsia="zh-TW"/>
        </w:rPr>
        <w:t>急性乳房炎、乳房囊性增生病的诊断和外科治疗原则；乳腺癌的治疗。</w:t>
      </w:r>
    </w:p>
    <w:p w14:paraId="7079E212" w14:textId="77777777" w:rsidR="00043802" w:rsidRDefault="00110A86">
      <w:pPr>
        <w:spacing w:line="360" w:lineRule="auto"/>
        <w:rPr>
          <w:sz w:val="24"/>
        </w:rPr>
      </w:pPr>
      <w:r>
        <w:rPr>
          <w:sz w:val="24"/>
          <w:lang w:val="zh-TW" w:eastAsia="zh-TW"/>
        </w:rPr>
        <w:t>（</w:t>
      </w:r>
      <w:r>
        <w:rPr>
          <w:sz w:val="24"/>
          <w:lang w:val="zh-TW" w:eastAsia="zh-TW"/>
        </w:rPr>
        <w:t>3</w:t>
      </w:r>
      <w:r>
        <w:rPr>
          <w:sz w:val="24"/>
          <w:lang w:val="zh-TW" w:eastAsia="zh-TW"/>
        </w:rPr>
        <w:t>）了解：</w:t>
      </w:r>
      <w:r>
        <w:rPr>
          <w:rFonts w:hint="eastAsia"/>
          <w:sz w:val="24"/>
          <w:lang w:val="zh-TW" w:eastAsia="zh-TW"/>
        </w:rPr>
        <w:t>乳房的解剖、淋巴引流途径。</w:t>
      </w:r>
    </w:p>
    <w:p w14:paraId="367B3D73" w14:textId="77777777" w:rsidR="00043802" w:rsidRDefault="00110A86">
      <w:pPr>
        <w:spacing w:line="360" w:lineRule="auto"/>
        <w:rPr>
          <w:rFonts w:cs="宋体"/>
          <w:b/>
          <w:bCs/>
          <w:sz w:val="24"/>
          <w:lang w:val="zh-TW" w:eastAsia="zh-TW"/>
        </w:rPr>
      </w:pPr>
      <w:r>
        <w:rPr>
          <w:b/>
          <w:bCs/>
          <w:sz w:val="24"/>
        </w:rPr>
        <w:t xml:space="preserve">2. </w:t>
      </w:r>
      <w:r>
        <w:rPr>
          <w:b/>
          <w:bCs/>
          <w:sz w:val="24"/>
        </w:rPr>
        <w:t>教学内容</w:t>
      </w:r>
    </w:p>
    <w:p w14:paraId="548DD7F7" w14:textId="77777777" w:rsidR="00043802" w:rsidRDefault="00110A86">
      <w:pPr>
        <w:spacing w:line="360" w:lineRule="auto"/>
        <w:rPr>
          <w:sz w:val="24"/>
        </w:rPr>
      </w:pPr>
      <w:r>
        <w:rPr>
          <w:rFonts w:hint="eastAsia"/>
          <w:sz w:val="24"/>
        </w:rPr>
        <w:t>（</w:t>
      </w:r>
      <w:r>
        <w:rPr>
          <w:rFonts w:hint="eastAsia"/>
          <w:sz w:val="24"/>
        </w:rPr>
        <w:t>1</w:t>
      </w:r>
      <w:r>
        <w:rPr>
          <w:rFonts w:hint="eastAsia"/>
          <w:sz w:val="24"/>
        </w:rPr>
        <w:t>）急性乳房炎临床表现和治疗。</w:t>
      </w:r>
    </w:p>
    <w:p w14:paraId="1E88AE99" w14:textId="77777777" w:rsidR="00043802" w:rsidRDefault="00110A86">
      <w:pPr>
        <w:spacing w:line="360" w:lineRule="auto"/>
        <w:rPr>
          <w:sz w:val="24"/>
        </w:rPr>
      </w:pPr>
      <w:r>
        <w:rPr>
          <w:rFonts w:hint="eastAsia"/>
          <w:sz w:val="24"/>
        </w:rPr>
        <w:t>（</w:t>
      </w:r>
      <w:r>
        <w:rPr>
          <w:rFonts w:hint="eastAsia"/>
          <w:sz w:val="24"/>
        </w:rPr>
        <w:t>2</w:t>
      </w:r>
      <w:r>
        <w:rPr>
          <w:rFonts w:hint="eastAsia"/>
          <w:sz w:val="24"/>
        </w:rPr>
        <w:t>）乳房囊性增生病的诊断和处理。</w:t>
      </w:r>
    </w:p>
    <w:p w14:paraId="37B1D9DA" w14:textId="77777777" w:rsidR="00043802" w:rsidRDefault="00110A86">
      <w:pPr>
        <w:spacing w:line="360" w:lineRule="auto"/>
        <w:rPr>
          <w:sz w:val="24"/>
        </w:rPr>
      </w:pPr>
      <w:r>
        <w:rPr>
          <w:rFonts w:hint="eastAsia"/>
          <w:sz w:val="24"/>
        </w:rPr>
        <w:t>（</w:t>
      </w:r>
      <w:r>
        <w:rPr>
          <w:rFonts w:hint="eastAsia"/>
          <w:sz w:val="24"/>
        </w:rPr>
        <w:t>3</w:t>
      </w:r>
      <w:r>
        <w:rPr>
          <w:rFonts w:hint="eastAsia"/>
          <w:sz w:val="24"/>
        </w:rPr>
        <w:t>）乳房结节良恶性的鉴别诊断。</w:t>
      </w:r>
    </w:p>
    <w:p w14:paraId="4D50B2FE" w14:textId="77777777" w:rsidR="00043802" w:rsidRDefault="00110A86">
      <w:pPr>
        <w:spacing w:line="360" w:lineRule="auto"/>
        <w:rPr>
          <w:sz w:val="24"/>
        </w:rPr>
      </w:pPr>
      <w:r>
        <w:rPr>
          <w:rFonts w:hint="eastAsia"/>
          <w:sz w:val="24"/>
        </w:rPr>
        <w:lastRenderedPageBreak/>
        <w:t>（</w:t>
      </w:r>
      <w:r>
        <w:rPr>
          <w:rFonts w:hint="eastAsia"/>
          <w:sz w:val="24"/>
        </w:rPr>
        <w:t>4</w:t>
      </w:r>
      <w:r>
        <w:rPr>
          <w:rFonts w:hint="eastAsia"/>
          <w:sz w:val="24"/>
        </w:rPr>
        <w:t>）乳腺癌的诊断和治疗。</w:t>
      </w:r>
    </w:p>
    <w:p w14:paraId="635756AB" w14:textId="77777777" w:rsidR="00043802" w:rsidRDefault="00110A86">
      <w:pPr>
        <w:spacing w:line="360" w:lineRule="auto"/>
        <w:rPr>
          <w:b/>
          <w:bCs/>
          <w:sz w:val="24"/>
          <w:lang w:val="zh-TW" w:eastAsia="zh-TW"/>
        </w:rPr>
      </w:pPr>
      <w:r>
        <w:rPr>
          <w:b/>
          <w:bCs/>
          <w:sz w:val="24"/>
        </w:rPr>
        <w:t xml:space="preserve">3. </w:t>
      </w:r>
      <w:r>
        <w:rPr>
          <w:b/>
          <w:bCs/>
          <w:sz w:val="24"/>
        </w:rPr>
        <w:t>重点与难点</w:t>
      </w:r>
    </w:p>
    <w:p w14:paraId="3774B24F" w14:textId="77777777" w:rsidR="00043802" w:rsidRDefault="00110A86">
      <w:pPr>
        <w:spacing w:line="360" w:lineRule="auto"/>
        <w:rPr>
          <w:sz w:val="24"/>
          <w:lang w:val="zh-TW" w:eastAsia="zh-TW"/>
        </w:rPr>
      </w:pPr>
      <w:r>
        <w:rPr>
          <w:sz w:val="24"/>
          <w:lang w:val="zh-TW" w:eastAsia="zh-TW"/>
        </w:rPr>
        <w:t>重点</w:t>
      </w:r>
      <w:r>
        <w:rPr>
          <w:rFonts w:hint="eastAsia"/>
          <w:sz w:val="24"/>
          <w:lang w:val="zh-TW" w:eastAsia="zh-TW"/>
        </w:rPr>
        <w:t>：</w:t>
      </w:r>
    </w:p>
    <w:p w14:paraId="7797AD5E" w14:textId="77777777" w:rsidR="00043802" w:rsidRDefault="00110A86">
      <w:pPr>
        <w:spacing w:line="360" w:lineRule="auto"/>
        <w:rPr>
          <w:sz w:val="24"/>
          <w:lang w:val="zh-TW" w:eastAsia="zh-TW"/>
        </w:rPr>
      </w:pPr>
      <w:r>
        <w:rPr>
          <w:rFonts w:cs="宋体" w:hint="eastAsia"/>
          <w:sz w:val="24"/>
        </w:rPr>
        <w:t>（</w:t>
      </w:r>
      <w:r>
        <w:rPr>
          <w:rFonts w:cs="宋体" w:hint="eastAsia"/>
          <w:sz w:val="24"/>
        </w:rPr>
        <w:t>1</w:t>
      </w:r>
      <w:r>
        <w:rPr>
          <w:rFonts w:cs="宋体" w:hint="eastAsia"/>
          <w:sz w:val="24"/>
        </w:rPr>
        <w:t>）乳房结节良恶性的鉴别诊断</w:t>
      </w:r>
    </w:p>
    <w:p w14:paraId="6DE1B95F" w14:textId="77777777" w:rsidR="00043802" w:rsidRDefault="00110A86">
      <w:pPr>
        <w:spacing w:line="360" w:lineRule="auto"/>
        <w:rPr>
          <w:sz w:val="24"/>
          <w:lang w:val="zh-TW" w:eastAsia="zh-TW"/>
        </w:rPr>
      </w:pPr>
      <w:r>
        <w:rPr>
          <w:sz w:val="24"/>
          <w:lang w:val="zh-TW" w:eastAsia="zh-TW"/>
        </w:rPr>
        <w:t>难点</w:t>
      </w:r>
      <w:r>
        <w:rPr>
          <w:rFonts w:hint="eastAsia"/>
          <w:sz w:val="24"/>
          <w:lang w:val="zh-TW" w:eastAsia="zh-TW"/>
        </w:rPr>
        <w:t>：</w:t>
      </w:r>
    </w:p>
    <w:p w14:paraId="17B126D4" w14:textId="77777777" w:rsidR="00043802" w:rsidRDefault="00110A86">
      <w:pPr>
        <w:spacing w:line="360" w:lineRule="auto"/>
        <w:rPr>
          <w:sz w:val="24"/>
          <w:lang w:val="zh-TW" w:eastAsia="zh-TW"/>
        </w:rPr>
      </w:pPr>
      <w:r>
        <w:rPr>
          <w:rFonts w:hint="eastAsia"/>
          <w:sz w:val="24"/>
          <w:lang w:val="zh-TW"/>
        </w:rPr>
        <w:t>（</w:t>
      </w:r>
      <w:r>
        <w:rPr>
          <w:rFonts w:hint="eastAsia"/>
          <w:sz w:val="24"/>
        </w:rPr>
        <w:t>1</w:t>
      </w:r>
      <w:r>
        <w:rPr>
          <w:rFonts w:hint="eastAsia"/>
          <w:sz w:val="24"/>
          <w:lang w:val="zh-TW"/>
        </w:rPr>
        <w:t>）乳腺癌的诊断和治疗</w:t>
      </w:r>
    </w:p>
    <w:p w14:paraId="133EB924" w14:textId="77777777" w:rsidR="00043802" w:rsidRDefault="00110A86">
      <w:pPr>
        <w:spacing w:line="360" w:lineRule="auto"/>
        <w:rPr>
          <w:b/>
          <w:bCs/>
          <w:sz w:val="24"/>
          <w:lang w:val="zh-TW" w:eastAsia="zh-TW"/>
        </w:rPr>
      </w:pPr>
      <w:r>
        <w:rPr>
          <w:rFonts w:hint="eastAsia"/>
          <w:b/>
          <w:bCs/>
          <w:sz w:val="24"/>
          <w:lang w:val="zh-TW" w:eastAsia="zh-TW"/>
        </w:rPr>
        <w:t xml:space="preserve">4. </w:t>
      </w:r>
      <w:r>
        <w:rPr>
          <w:rFonts w:hint="eastAsia"/>
          <w:b/>
          <w:bCs/>
          <w:sz w:val="24"/>
          <w:lang w:val="zh-TW" w:eastAsia="zh-TW"/>
        </w:rPr>
        <w:t>育人元素</w:t>
      </w:r>
    </w:p>
    <w:p w14:paraId="65FB0DB9" w14:textId="77777777" w:rsidR="00043802" w:rsidRDefault="00110A86">
      <w:pPr>
        <w:spacing w:line="360" w:lineRule="auto"/>
        <w:ind w:firstLine="420"/>
        <w:rPr>
          <w:sz w:val="24"/>
          <w:lang w:val="zh-TW"/>
        </w:rPr>
      </w:pPr>
      <w:r>
        <w:rPr>
          <w:rFonts w:hint="eastAsia"/>
          <w:sz w:val="24"/>
          <w:lang w:val="zh-TW"/>
        </w:rPr>
        <w:t>现在全世界乳腺疾病特别是乳腺癌的发病率持续升高，现已是全球发病率排名第一的恶性肿瘤。根据国内采取的积极防治措施，体现党和政府对人民健康的重视</w:t>
      </w:r>
    </w:p>
    <w:p w14:paraId="19F67359" w14:textId="77777777" w:rsidR="00043802" w:rsidRDefault="00110A86">
      <w:pPr>
        <w:spacing w:line="360" w:lineRule="auto"/>
        <w:rPr>
          <w:b/>
          <w:bCs/>
          <w:sz w:val="24"/>
          <w:lang w:val="zh-TW" w:eastAsia="zh-TW"/>
        </w:rPr>
      </w:pPr>
      <w:r>
        <w:rPr>
          <w:rFonts w:hint="eastAsia"/>
          <w:b/>
          <w:bCs/>
          <w:sz w:val="24"/>
          <w:lang w:val="zh-TW" w:eastAsia="zh-TW"/>
        </w:rPr>
        <w:t>5</w:t>
      </w:r>
      <w:r>
        <w:rPr>
          <w:b/>
          <w:bCs/>
          <w:sz w:val="24"/>
          <w:lang w:val="zh-TW" w:eastAsia="zh-TW"/>
        </w:rPr>
        <w:t xml:space="preserve">. </w:t>
      </w:r>
      <w:r>
        <w:rPr>
          <w:rFonts w:hint="eastAsia"/>
          <w:b/>
          <w:bCs/>
          <w:sz w:val="24"/>
          <w:lang w:val="zh-TW" w:eastAsia="zh-TW"/>
        </w:rPr>
        <w:t>周次</w:t>
      </w:r>
    </w:p>
    <w:p w14:paraId="481B60A9" w14:textId="77777777" w:rsidR="00043802" w:rsidRDefault="00110A86">
      <w:pPr>
        <w:spacing w:line="360" w:lineRule="auto"/>
        <w:rPr>
          <w:sz w:val="24"/>
          <w:lang w:val="zh-TW" w:eastAsia="zh-TW"/>
        </w:rPr>
      </w:pPr>
      <w:r>
        <w:rPr>
          <w:rFonts w:hint="eastAsia"/>
          <w:sz w:val="24"/>
          <w:lang w:val="zh-TW" w:eastAsia="zh-TW"/>
        </w:rPr>
        <w:t>第</w:t>
      </w:r>
      <w:r>
        <w:rPr>
          <w:rFonts w:hint="eastAsia"/>
          <w:sz w:val="24"/>
        </w:rPr>
        <w:t>5</w:t>
      </w:r>
      <w:r>
        <w:rPr>
          <w:rFonts w:hint="eastAsia"/>
          <w:sz w:val="24"/>
          <w:lang w:val="zh-TW" w:eastAsia="zh-TW"/>
        </w:rPr>
        <w:t>周</w:t>
      </w:r>
    </w:p>
    <w:p w14:paraId="18606392" w14:textId="2313E0FC" w:rsidR="00043802" w:rsidRDefault="00110A86">
      <w:pPr>
        <w:pStyle w:val="3"/>
        <w:spacing w:before="240" w:after="240" w:line="360" w:lineRule="auto"/>
        <w:rPr>
          <w:sz w:val="24"/>
          <w:lang w:val="zh-TW" w:eastAsia="zh-TW"/>
        </w:rPr>
      </w:pPr>
      <w:bookmarkStart w:id="31" w:name="_Toc4490"/>
      <w:r>
        <w:rPr>
          <w:sz w:val="24"/>
          <w:lang w:val="zh-TW" w:eastAsia="zh-TW"/>
        </w:rPr>
        <w:t>第</w:t>
      </w:r>
      <w:r>
        <w:rPr>
          <w:rFonts w:hint="eastAsia"/>
          <w:sz w:val="24"/>
        </w:rPr>
        <w:t>二十七</w:t>
      </w:r>
      <w:r>
        <w:rPr>
          <w:sz w:val="24"/>
          <w:lang w:val="zh-TW" w:eastAsia="zh-TW"/>
        </w:rPr>
        <w:t>章</w:t>
      </w:r>
      <w:r>
        <w:rPr>
          <w:sz w:val="24"/>
          <w:lang w:val="zh-TW" w:eastAsia="zh-TW"/>
        </w:rPr>
        <w:t xml:space="preserve"> </w:t>
      </w:r>
      <w:r>
        <w:rPr>
          <w:rFonts w:hint="eastAsia"/>
          <w:sz w:val="24"/>
        </w:rPr>
        <w:t>胸部损伤</w:t>
      </w:r>
      <w:r>
        <w:rPr>
          <w:rFonts w:hint="eastAsia"/>
          <w:sz w:val="24"/>
          <w:lang w:val="zh-TW"/>
        </w:rPr>
        <w:t>【讲授】</w:t>
      </w:r>
      <w:r>
        <w:rPr>
          <w:sz w:val="24"/>
          <w:lang w:val="zh-TW" w:eastAsia="zh-TW"/>
        </w:rPr>
        <w:t>（</w:t>
      </w:r>
      <w:r>
        <w:rPr>
          <w:rFonts w:hint="eastAsia"/>
          <w:sz w:val="24"/>
        </w:rPr>
        <w:t>1</w:t>
      </w:r>
      <w:r>
        <w:rPr>
          <w:sz w:val="24"/>
          <w:lang w:val="zh-TW" w:eastAsia="zh-TW"/>
        </w:rPr>
        <w:t>学时）</w:t>
      </w:r>
      <w:bookmarkEnd w:id="31"/>
    </w:p>
    <w:p w14:paraId="1EEE8122" w14:textId="77777777" w:rsidR="00043802" w:rsidRDefault="00110A86">
      <w:pPr>
        <w:spacing w:line="360" w:lineRule="auto"/>
        <w:rPr>
          <w:b/>
          <w:bCs/>
          <w:sz w:val="24"/>
        </w:rPr>
      </w:pPr>
      <w:r>
        <w:rPr>
          <w:b/>
          <w:bCs/>
          <w:sz w:val="24"/>
        </w:rPr>
        <w:t xml:space="preserve">1. </w:t>
      </w:r>
      <w:r>
        <w:rPr>
          <w:b/>
          <w:bCs/>
          <w:sz w:val="24"/>
        </w:rPr>
        <w:t>教学基本要求</w:t>
      </w:r>
    </w:p>
    <w:p w14:paraId="504258D5" w14:textId="77777777" w:rsidR="00043802" w:rsidRDefault="00110A86">
      <w:pPr>
        <w:spacing w:line="360" w:lineRule="auto"/>
        <w:rPr>
          <w:sz w:val="24"/>
        </w:rPr>
      </w:pPr>
      <w:r>
        <w:rPr>
          <w:sz w:val="24"/>
          <w:lang w:val="zh-TW" w:eastAsia="zh-TW"/>
        </w:rPr>
        <w:t>（</w:t>
      </w:r>
      <w:r>
        <w:rPr>
          <w:sz w:val="24"/>
          <w:lang w:val="zh-TW" w:eastAsia="zh-TW"/>
        </w:rPr>
        <w:t>1</w:t>
      </w:r>
      <w:r>
        <w:rPr>
          <w:sz w:val="24"/>
          <w:lang w:val="zh-TW" w:eastAsia="zh-TW"/>
        </w:rPr>
        <w:t>）掌握：</w:t>
      </w:r>
      <w:r>
        <w:rPr>
          <w:rFonts w:hint="eastAsia"/>
          <w:sz w:val="24"/>
          <w:lang w:val="zh-TW" w:eastAsia="zh-TW"/>
        </w:rPr>
        <w:t>胸部损伤的临床表现、诊断及急救处理原则；肋骨骨折、气胸、血胸的临床表现及治疗方法。</w:t>
      </w:r>
    </w:p>
    <w:p w14:paraId="6DE6697B" w14:textId="77777777" w:rsidR="00043802" w:rsidRDefault="00110A86">
      <w:pPr>
        <w:spacing w:line="360" w:lineRule="auto"/>
        <w:rPr>
          <w:sz w:val="24"/>
        </w:rPr>
      </w:pPr>
      <w:r>
        <w:rPr>
          <w:sz w:val="24"/>
          <w:lang w:val="zh-TW" w:eastAsia="zh-TW"/>
        </w:rPr>
        <w:t>（</w:t>
      </w:r>
      <w:r>
        <w:rPr>
          <w:sz w:val="24"/>
          <w:lang w:val="zh-TW" w:eastAsia="zh-TW"/>
        </w:rPr>
        <w:t>2</w:t>
      </w:r>
      <w:r>
        <w:rPr>
          <w:sz w:val="24"/>
          <w:lang w:val="zh-TW" w:eastAsia="zh-TW"/>
        </w:rPr>
        <w:t>）熟悉：</w:t>
      </w:r>
      <w:r>
        <w:rPr>
          <w:rFonts w:hint="eastAsia"/>
          <w:sz w:val="24"/>
          <w:lang w:val="zh-TW" w:eastAsia="zh-TW"/>
        </w:rPr>
        <w:t>肋骨骨折、气胸、血胸、心包填塞的病因和病理生理变化。</w:t>
      </w:r>
    </w:p>
    <w:p w14:paraId="2A1BCEA0" w14:textId="77777777" w:rsidR="00043802" w:rsidRDefault="00110A86">
      <w:pPr>
        <w:spacing w:line="360" w:lineRule="auto"/>
        <w:rPr>
          <w:sz w:val="24"/>
        </w:rPr>
      </w:pPr>
      <w:r>
        <w:rPr>
          <w:sz w:val="24"/>
          <w:lang w:val="zh-TW" w:eastAsia="zh-TW"/>
        </w:rPr>
        <w:t>（</w:t>
      </w:r>
      <w:r>
        <w:rPr>
          <w:sz w:val="24"/>
          <w:lang w:val="zh-TW" w:eastAsia="zh-TW"/>
        </w:rPr>
        <w:t>3</w:t>
      </w:r>
      <w:r>
        <w:rPr>
          <w:sz w:val="24"/>
          <w:lang w:val="zh-TW" w:eastAsia="zh-TW"/>
        </w:rPr>
        <w:t>）了解：</w:t>
      </w:r>
      <w:r>
        <w:rPr>
          <w:rFonts w:hint="eastAsia"/>
          <w:sz w:val="24"/>
          <w:lang w:val="zh-TW" w:eastAsia="zh-TW"/>
        </w:rPr>
        <w:t>胸部损伤的分类和病理生理变化；创伤性窒息、肺爆震伤的概念，临床表现特点。</w:t>
      </w:r>
    </w:p>
    <w:p w14:paraId="4AC349C3" w14:textId="77777777" w:rsidR="00043802" w:rsidRDefault="00110A86">
      <w:pPr>
        <w:spacing w:line="360" w:lineRule="auto"/>
        <w:rPr>
          <w:rFonts w:cs="宋体"/>
          <w:b/>
          <w:bCs/>
          <w:sz w:val="24"/>
          <w:lang w:val="zh-TW" w:eastAsia="zh-TW"/>
        </w:rPr>
      </w:pPr>
      <w:r>
        <w:rPr>
          <w:b/>
          <w:bCs/>
          <w:sz w:val="24"/>
        </w:rPr>
        <w:t xml:space="preserve">2. </w:t>
      </w:r>
      <w:r>
        <w:rPr>
          <w:b/>
          <w:bCs/>
          <w:sz w:val="24"/>
        </w:rPr>
        <w:t>教学内容</w:t>
      </w:r>
    </w:p>
    <w:p w14:paraId="1FE86BB4" w14:textId="7936F8FC" w:rsidR="00043802" w:rsidRDefault="00110A86">
      <w:pPr>
        <w:spacing w:line="360" w:lineRule="auto"/>
        <w:rPr>
          <w:sz w:val="24"/>
        </w:rPr>
      </w:pPr>
      <w:r>
        <w:rPr>
          <w:rFonts w:hint="eastAsia"/>
          <w:sz w:val="24"/>
        </w:rPr>
        <w:t>（</w:t>
      </w:r>
      <w:r>
        <w:rPr>
          <w:rFonts w:hint="eastAsia"/>
          <w:sz w:val="24"/>
        </w:rPr>
        <w:t>1</w:t>
      </w:r>
      <w:r>
        <w:rPr>
          <w:rFonts w:hint="eastAsia"/>
          <w:sz w:val="24"/>
        </w:rPr>
        <w:t>）胸部损伤的分类，临床表现，诊断方法，急救处理的原则，剖胸探查的指征。</w:t>
      </w:r>
    </w:p>
    <w:p w14:paraId="7C857DB6" w14:textId="19D90A2D" w:rsidR="00043802" w:rsidRDefault="00110A86">
      <w:pPr>
        <w:spacing w:line="360" w:lineRule="auto"/>
        <w:rPr>
          <w:sz w:val="24"/>
        </w:rPr>
      </w:pPr>
      <w:r>
        <w:rPr>
          <w:rFonts w:hint="eastAsia"/>
          <w:sz w:val="24"/>
        </w:rPr>
        <w:t>（</w:t>
      </w:r>
      <w:r>
        <w:rPr>
          <w:rFonts w:hint="eastAsia"/>
          <w:sz w:val="24"/>
        </w:rPr>
        <w:t>2</w:t>
      </w:r>
      <w:r>
        <w:rPr>
          <w:rFonts w:hint="eastAsia"/>
          <w:sz w:val="24"/>
        </w:rPr>
        <w:t>）肋骨骨折</w:t>
      </w:r>
      <w:r w:rsidR="0059110E">
        <w:rPr>
          <w:rFonts w:hint="eastAsia"/>
          <w:sz w:val="24"/>
        </w:rPr>
        <w:t>和连枷胸的概念</w:t>
      </w:r>
      <w:r>
        <w:rPr>
          <w:rFonts w:hint="eastAsia"/>
          <w:sz w:val="24"/>
        </w:rPr>
        <w:t>，病理生理，胸部损伤的分类，临床表现，诊断方法，急救处理的原则，剖胸探查的指征。</w:t>
      </w:r>
    </w:p>
    <w:p w14:paraId="6CAFDE5D" w14:textId="77777777" w:rsidR="00043802" w:rsidRDefault="00110A86">
      <w:pPr>
        <w:spacing w:line="360" w:lineRule="auto"/>
        <w:rPr>
          <w:sz w:val="24"/>
        </w:rPr>
      </w:pPr>
      <w:r>
        <w:rPr>
          <w:rFonts w:hint="eastAsia"/>
          <w:sz w:val="24"/>
        </w:rPr>
        <w:t>（</w:t>
      </w:r>
      <w:r>
        <w:rPr>
          <w:rFonts w:hint="eastAsia"/>
          <w:sz w:val="24"/>
        </w:rPr>
        <w:t>3</w:t>
      </w:r>
      <w:r>
        <w:rPr>
          <w:rFonts w:hint="eastAsia"/>
          <w:sz w:val="24"/>
        </w:rPr>
        <w:t>）气胸的概念、分类及各类的病理生理改变，临床表现及其治疗方法。</w:t>
      </w:r>
    </w:p>
    <w:p w14:paraId="60D853CB" w14:textId="3EF4CBA6" w:rsidR="00043802" w:rsidRDefault="00110A86">
      <w:pPr>
        <w:spacing w:line="360" w:lineRule="auto"/>
        <w:rPr>
          <w:sz w:val="24"/>
        </w:rPr>
      </w:pPr>
      <w:r>
        <w:rPr>
          <w:rFonts w:hint="eastAsia"/>
          <w:sz w:val="24"/>
        </w:rPr>
        <w:t>（</w:t>
      </w:r>
      <w:r>
        <w:rPr>
          <w:rFonts w:hint="eastAsia"/>
          <w:sz w:val="24"/>
        </w:rPr>
        <w:t>4</w:t>
      </w:r>
      <w:r>
        <w:rPr>
          <w:rFonts w:hint="eastAsia"/>
          <w:sz w:val="24"/>
        </w:rPr>
        <w:t>）血胸</w:t>
      </w:r>
      <w:r w:rsidR="0059110E">
        <w:rPr>
          <w:rFonts w:hint="eastAsia"/>
          <w:sz w:val="24"/>
        </w:rPr>
        <w:t>及进行性血胸的概念</w:t>
      </w:r>
      <w:r>
        <w:rPr>
          <w:rFonts w:hint="eastAsia"/>
          <w:sz w:val="24"/>
        </w:rPr>
        <w:t>，胸膜腔积血的来源，病理生理变化，临床表现，治疗中如何区分非进行性、进行性血胸和凝固性血胸并采取相应的非手术疗法或手术治疗。</w:t>
      </w:r>
    </w:p>
    <w:p w14:paraId="1CE13661" w14:textId="77777777" w:rsidR="00043802" w:rsidRDefault="00110A86">
      <w:pPr>
        <w:spacing w:line="360" w:lineRule="auto"/>
        <w:rPr>
          <w:sz w:val="24"/>
        </w:rPr>
      </w:pPr>
      <w:r>
        <w:rPr>
          <w:rFonts w:hint="eastAsia"/>
          <w:sz w:val="24"/>
        </w:rPr>
        <w:t>（</w:t>
      </w:r>
      <w:r>
        <w:rPr>
          <w:rFonts w:hint="eastAsia"/>
          <w:sz w:val="24"/>
        </w:rPr>
        <w:t>5</w:t>
      </w:r>
      <w:r>
        <w:rPr>
          <w:rFonts w:hint="eastAsia"/>
          <w:sz w:val="24"/>
        </w:rPr>
        <w:t>）心脏及大血管损伤的概念，血心包的病因，病理及临床表现，</w:t>
      </w:r>
      <w:r>
        <w:rPr>
          <w:rFonts w:hint="eastAsia"/>
          <w:sz w:val="24"/>
        </w:rPr>
        <w:t xml:space="preserve">Beck </w:t>
      </w:r>
      <w:r>
        <w:rPr>
          <w:rFonts w:hint="eastAsia"/>
          <w:sz w:val="24"/>
        </w:rPr>
        <w:t>三联征的意义，诊断及急救处理。</w:t>
      </w:r>
    </w:p>
    <w:p w14:paraId="1DD84F41" w14:textId="77777777" w:rsidR="00043802" w:rsidRDefault="00110A86">
      <w:pPr>
        <w:spacing w:line="360" w:lineRule="auto"/>
        <w:rPr>
          <w:b/>
          <w:bCs/>
          <w:sz w:val="24"/>
          <w:lang w:val="zh-TW" w:eastAsia="zh-TW"/>
        </w:rPr>
      </w:pPr>
      <w:r>
        <w:rPr>
          <w:b/>
          <w:bCs/>
          <w:sz w:val="24"/>
        </w:rPr>
        <w:t xml:space="preserve">3. </w:t>
      </w:r>
      <w:r>
        <w:rPr>
          <w:b/>
          <w:bCs/>
          <w:sz w:val="24"/>
        </w:rPr>
        <w:t>重点与难点</w:t>
      </w:r>
    </w:p>
    <w:p w14:paraId="28BB5FA0" w14:textId="77777777" w:rsidR="00043802" w:rsidRDefault="00110A86">
      <w:pPr>
        <w:spacing w:line="360" w:lineRule="auto"/>
        <w:rPr>
          <w:sz w:val="24"/>
          <w:lang w:val="zh-TW" w:eastAsia="zh-TW"/>
        </w:rPr>
      </w:pPr>
      <w:r>
        <w:rPr>
          <w:sz w:val="24"/>
          <w:lang w:val="zh-TW" w:eastAsia="zh-TW"/>
        </w:rPr>
        <w:t>重点</w:t>
      </w:r>
      <w:r>
        <w:rPr>
          <w:rFonts w:hint="eastAsia"/>
          <w:sz w:val="24"/>
          <w:lang w:val="zh-TW" w:eastAsia="zh-TW"/>
        </w:rPr>
        <w:t>：</w:t>
      </w:r>
    </w:p>
    <w:p w14:paraId="7886BDD6" w14:textId="3D6AD36C" w:rsidR="00043802" w:rsidRDefault="00110A86">
      <w:pPr>
        <w:spacing w:line="360" w:lineRule="auto"/>
        <w:rPr>
          <w:sz w:val="24"/>
          <w:lang w:val="zh-TW" w:eastAsia="zh-TW"/>
        </w:rPr>
      </w:pPr>
      <w:r>
        <w:rPr>
          <w:rFonts w:cs="宋体" w:hint="eastAsia"/>
          <w:sz w:val="24"/>
        </w:rPr>
        <w:lastRenderedPageBreak/>
        <w:t>（</w:t>
      </w:r>
      <w:r>
        <w:rPr>
          <w:rFonts w:cs="宋体" w:hint="eastAsia"/>
          <w:sz w:val="24"/>
        </w:rPr>
        <w:t>1</w:t>
      </w:r>
      <w:r>
        <w:rPr>
          <w:rFonts w:cs="宋体" w:hint="eastAsia"/>
          <w:sz w:val="24"/>
        </w:rPr>
        <w:t>）掌握肋骨骨折、气胸、血胸的临床表现、诊断方法和处理，及连枷胸、张力性气胸急救处理</w:t>
      </w:r>
      <w:r w:rsidR="0059110E">
        <w:rPr>
          <w:rFonts w:cs="宋体" w:hint="eastAsia"/>
          <w:sz w:val="24"/>
        </w:rPr>
        <w:t>，急诊剖胸探查的指征</w:t>
      </w:r>
    </w:p>
    <w:p w14:paraId="4E19D47E" w14:textId="77777777" w:rsidR="00043802" w:rsidRDefault="00110A86">
      <w:pPr>
        <w:spacing w:line="360" w:lineRule="auto"/>
        <w:rPr>
          <w:sz w:val="24"/>
          <w:lang w:val="zh-TW" w:eastAsia="zh-TW"/>
        </w:rPr>
      </w:pPr>
      <w:r>
        <w:rPr>
          <w:sz w:val="24"/>
          <w:lang w:val="zh-TW" w:eastAsia="zh-TW"/>
        </w:rPr>
        <w:t>难点</w:t>
      </w:r>
      <w:r>
        <w:rPr>
          <w:rFonts w:hint="eastAsia"/>
          <w:sz w:val="24"/>
          <w:lang w:val="zh-TW" w:eastAsia="zh-TW"/>
        </w:rPr>
        <w:t>：</w:t>
      </w:r>
    </w:p>
    <w:p w14:paraId="03A9B03A" w14:textId="6E57E53F" w:rsidR="00043802" w:rsidRDefault="00110A86">
      <w:pPr>
        <w:spacing w:line="360" w:lineRule="auto"/>
        <w:rPr>
          <w:sz w:val="24"/>
          <w:lang w:val="zh-TW" w:eastAsia="zh-TW"/>
        </w:rPr>
      </w:pPr>
      <w:r>
        <w:rPr>
          <w:rFonts w:hint="eastAsia"/>
          <w:sz w:val="24"/>
          <w:lang w:val="zh-TW"/>
        </w:rPr>
        <w:t>（</w:t>
      </w:r>
      <w:r>
        <w:rPr>
          <w:rFonts w:hint="eastAsia"/>
          <w:sz w:val="24"/>
        </w:rPr>
        <w:t>1</w:t>
      </w:r>
      <w:r>
        <w:rPr>
          <w:rFonts w:hint="eastAsia"/>
          <w:sz w:val="24"/>
          <w:lang w:val="zh-TW"/>
        </w:rPr>
        <w:t>）</w:t>
      </w:r>
      <w:r w:rsidR="0059110E">
        <w:rPr>
          <w:rFonts w:hint="eastAsia"/>
          <w:sz w:val="24"/>
          <w:lang w:val="zh-TW"/>
        </w:rPr>
        <w:t>连枷胸</w:t>
      </w:r>
      <w:r>
        <w:rPr>
          <w:rFonts w:hint="eastAsia"/>
          <w:sz w:val="24"/>
          <w:lang w:val="zh-TW"/>
        </w:rPr>
        <w:t>、气胸、血胸、心包填塞的病理生理变化。</w:t>
      </w:r>
    </w:p>
    <w:p w14:paraId="7ED6B0A0" w14:textId="77777777" w:rsidR="00043802" w:rsidRDefault="00110A86">
      <w:pPr>
        <w:spacing w:line="360" w:lineRule="auto"/>
        <w:rPr>
          <w:b/>
          <w:bCs/>
          <w:sz w:val="24"/>
          <w:lang w:val="zh-TW" w:eastAsia="zh-TW"/>
        </w:rPr>
      </w:pPr>
      <w:r>
        <w:rPr>
          <w:rFonts w:hint="eastAsia"/>
          <w:b/>
          <w:bCs/>
          <w:sz w:val="24"/>
          <w:lang w:val="zh-TW" w:eastAsia="zh-TW"/>
        </w:rPr>
        <w:t xml:space="preserve">4. </w:t>
      </w:r>
      <w:r>
        <w:rPr>
          <w:rFonts w:hint="eastAsia"/>
          <w:b/>
          <w:bCs/>
          <w:sz w:val="24"/>
          <w:lang w:val="zh-TW" w:eastAsia="zh-TW"/>
        </w:rPr>
        <w:t>育人元素</w:t>
      </w:r>
    </w:p>
    <w:p w14:paraId="4437EB59" w14:textId="77777777" w:rsidR="00043802" w:rsidRDefault="00110A86">
      <w:pPr>
        <w:spacing w:line="360" w:lineRule="auto"/>
        <w:ind w:firstLine="420"/>
        <w:rPr>
          <w:sz w:val="24"/>
          <w:lang w:val="zh-TW"/>
        </w:rPr>
      </w:pPr>
      <w:r>
        <w:rPr>
          <w:rFonts w:hint="eastAsia"/>
          <w:sz w:val="24"/>
          <w:lang w:val="zh-TW"/>
        </w:rPr>
        <w:t>通过对常见胸部外伤的外科诊治方案，指导学生以“以人为本”的人文思想，培养爱伤意识，让学生树立医者仁心的理念。</w:t>
      </w:r>
    </w:p>
    <w:p w14:paraId="41BC65BD" w14:textId="77777777" w:rsidR="00043802" w:rsidRDefault="00110A86">
      <w:pPr>
        <w:spacing w:line="360" w:lineRule="auto"/>
        <w:rPr>
          <w:b/>
          <w:bCs/>
          <w:sz w:val="24"/>
          <w:lang w:val="zh-TW" w:eastAsia="zh-TW"/>
        </w:rPr>
      </w:pPr>
      <w:r>
        <w:rPr>
          <w:rFonts w:hint="eastAsia"/>
          <w:b/>
          <w:bCs/>
          <w:sz w:val="24"/>
          <w:lang w:val="zh-TW" w:eastAsia="zh-TW"/>
        </w:rPr>
        <w:t>5</w:t>
      </w:r>
      <w:r>
        <w:rPr>
          <w:b/>
          <w:bCs/>
          <w:sz w:val="24"/>
          <w:lang w:val="zh-TW" w:eastAsia="zh-TW"/>
        </w:rPr>
        <w:t xml:space="preserve">. </w:t>
      </w:r>
      <w:r>
        <w:rPr>
          <w:rFonts w:hint="eastAsia"/>
          <w:b/>
          <w:bCs/>
          <w:sz w:val="24"/>
          <w:lang w:val="zh-TW" w:eastAsia="zh-TW"/>
        </w:rPr>
        <w:t>周次</w:t>
      </w:r>
    </w:p>
    <w:p w14:paraId="6943A316" w14:textId="77777777" w:rsidR="00043802" w:rsidRDefault="00110A86">
      <w:pPr>
        <w:spacing w:line="360" w:lineRule="auto"/>
        <w:rPr>
          <w:sz w:val="24"/>
          <w:lang w:val="zh-TW" w:eastAsia="zh-TW"/>
        </w:rPr>
      </w:pPr>
      <w:r>
        <w:rPr>
          <w:rFonts w:hint="eastAsia"/>
          <w:sz w:val="24"/>
          <w:lang w:val="zh-TW" w:eastAsia="zh-TW"/>
        </w:rPr>
        <w:t>第</w:t>
      </w:r>
      <w:r>
        <w:rPr>
          <w:rFonts w:hint="eastAsia"/>
          <w:sz w:val="24"/>
        </w:rPr>
        <w:t>5</w:t>
      </w:r>
      <w:r>
        <w:rPr>
          <w:rFonts w:hint="eastAsia"/>
          <w:sz w:val="24"/>
          <w:lang w:val="zh-TW" w:eastAsia="zh-TW"/>
        </w:rPr>
        <w:t>周</w:t>
      </w:r>
    </w:p>
    <w:p w14:paraId="0EBCD2BB" w14:textId="77777777" w:rsidR="00043802" w:rsidRDefault="00043802">
      <w:pPr>
        <w:spacing w:line="360" w:lineRule="auto"/>
        <w:rPr>
          <w:sz w:val="24"/>
          <w:lang w:val="zh-TW" w:eastAsia="zh-TW"/>
        </w:rPr>
      </w:pPr>
    </w:p>
    <w:p w14:paraId="73436644" w14:textId="3C2C3068" w:rsidR="00043802" w:rsidRDefault="00110A86">
      <w:pPr>
        <w:pStyle w:val="3"/>
        <w:spacing w:before="240" w:after="240" w:line="360" w:lineRule="auto"/>
        <w:rPr>
          <w:sz w:val="24"/>
          <w:lang w:val="zh-TW" w:eastAsia="zh-TW"/>
        </w:rPr>
      </w:pPr>
      <w:bookmarkStart w:id="32" w:name="_Toc4755"/>
      <w:r>
        <w:rPr>
          <w:sz w:val="24"/>
          <w:lang w:val="zh-TW" w:eastAsia="zh-TW"/>
        </w:rPr>
        <w:t>第</w:t>
      </w:r>
      <w:r>
        <w:rPr>
          <w:rFonts w:hint="eastAsia"/>
          <w:sz w:val="24"/>
        </w:rPr>
        <w:t>二十八</w:t>
      </w:r>
      <w:r>
        <w:rPr>
          <w:sz w:val="24"/>
          <w:lang w:val="zh-TW" w:eastAsia="zh-TW"/>
        </w:rPr>
        <w:t>章</w:t>
      </w:r>
      <w:r>
        <w:rPr>
          <w:sz w:val="24"/>
          <w:lang w:val="zh-TW" w:eastAsia="zh-TW"/>
        </w:rPr>
        <w:t xml:space="preserve"> </w:t>
      </w:r>
      <w:r>
        <w:rPr>
          <w:rFonts w:hint="eastAsia"/>
          <w:sz w:val="24"/>
          <w:lang w:val="zh-TW" w:eastAsia="zh-TW"/>
        </w:rPr>
        <w:t>胸壁、胸膜疾病</w:t>
      </w:r>
      <w:r>
        <w:rPr>
          <w:rFonts w:hint="eastAsia"/>
          <w:sz w:val="24"/>
          <w:lang w:val="zh-TW"/>
        </w:rPr>
        <w:t>【</w:t>
      </w:r>
      <w:r>
        <w:rPr>
          <w:rFonts w:hint="eastAsia"/>
          <w:sz w:val="24"/>
        </w:rPr>
        <w:t>自学</w:t>
      </w:r>
      <w:r>
        <w:rPr>
          <w:rFonts w:hint="eastAsia"/>
          <w:sz w:val="24"/>
          <w:lang w:val="zh-TW"/>
        </w:rPr>
        <w:t>】</w:t>
      </w:r>
      <w:bookmarkEnd w:id="32"/>
    </w:p>
    <w:p w14:paraId="18E59F35" w14:textId="77777777" w:rsidR="00043802" w:rsidRDefault="00110A86">
      <w:pPr>
        <w:spacing w:line="360" w:lineRule="auto"/>
        <w:rPr>
          <w:b/>
          <w:bCs/>
          <w:sz w:val="24"/>
        </w:rPr>
      </w:pPr>
      <w:r>
        <w:rPr>
          <w:b/>
          <w:bCs/>
          <w:sz w:val="24"/>
        </w:rPr>
        <w:t xml:space="preserve">1. </w:t>
      </w:r>
      <w:r>
        <w:rPr>
          <w:b/>
          <w:bCs/>
          <w:sz w:val="24"/>
        </w:rPr>
        <w:t>教学基本要求</w:t>
      </w:r>
    </w:p>
    <w:p w14:paraId="3828362B" w14:textId="41292051" w:rsidR="00043802" w:rsidRDefault="00110A86">
      <w:pPr>
        <w:spacing w:line="360" w:lineRule="auto"/>
        <w:rPr>
          <w:sz w:val="24"/>
          <w:lang w:val="zh-TW" w:eastAsia="zh-TW"/>
        </w:rPr>
      </w:pPr>
      <w:r>
        <w:rPr>
          <w:sz w:val="24"/>
          <w:lang w:val="zh-TW" w:eastAsia="zh-TW"/>
        </w:rPr>
        <w:t>（</w:t>
      </w:r>
      <w:r w:rsidR="0032522E">
        <w:rPr>
          <w:sz w:val="24"/>
          <w:lang w:val="zh-TW" w:eastAsia="zh-TW"/>
        </w:rPr>
        <w:t>1</w:t>
      </w:r>
      <w:r>
        <w:rPr>
          <w:sz w:val="24"/>
          <w:lang w:val="zh-TW" w:eastAsia="zh-TW"/>
        </w:rPr>
        <w:t>）了解：</w:t>
      </w:r>
    </w:p>
    <w:p w14:paraId="022D1197" w14:textId="77777777" w:rsidR="00043802" w:rsidRDefault="00110A86">
      <w:pPr>
        <w:spacing w:line="360" w:lineRule="auto"/>
        <w:ind w:firstLine="420"/>
        <w:rPr>
          <w:sz w:val="24"/>
          <w:lang w:val="zh-TW" w:eastAsia="zh-TW"/>
        </w:rPr>
      </w:pPr>
      <w:r>
        <w:rPr>
          <w:rFonts w:hint="eastAsia"/>
          <w:sz w:val="24"/>
        </w:rPr>
        <w:t>1</w:t>
      </w:r>
      <w:r>
        <w:rPr>
          <w:rFonts w:hint="eastAsia"/>
          <w:sz w:val="24"/>
        </w:rPr>
        <w:t>）</w:t>
      </w:r>
      <w:r>
        <w:rPr>
          <w:rFonts w:hint="eastAsia"/>
          <w:sz w:val="24"/>
          <w:lang w:val="zh-TW" w:eastAsia="zh-TW"/>
        </w:rPr>
        <w:t>肋软骨炎的临床表现、诊断和治疗；</w:t>
      </w:r>
    </w:p>
    <w:p w14:paraId="00A60EEC" w14:textId="77777777" w:rsidR="00043802" w:rsidRDefault="00110A86">
      <w:pPr>
        <w:spacing w:line="360" w:lineRule="auto"/>
        <w:ind w:firstLine="420"/>
        <w:rPr>
          <w:sz w:val="24"/>
          <w:lang w:val="zh-TW" w:eastAsia="zh-TW"/>
        </w:rPr>
      </w:pPr>
      <w:r>
        <w:rPr>
          <w:rFonts w:hint="eastAsia"/>
          <w:sz w:val="24"/>
        </w:rPr>
        <w:t>2</w:t>
      </w:r>
      <w:r>
        <w:rPr>
          <w:rFonts w:hint="eastAsia"/>
          <w:sz w:val="24"/>
        </w:rPr>
        <w:t>）</w:t>
      </w:r>
      <w:r>
        <w:rPr>
          <w:rFonts w:hint="eastAsia"/>
          <w:sz w:val="24"/>
          <w:lang w:val="zh-TW" w:eastAsia="zh-TW"/>
        </w:rPr>
        <w:t>胸壁结核的病因、病理、临床表现、诊断和鉴别诊断、治疗方法；</w:t>
      </w:r>
    </w:p>
    <w:p w14:paraId="3C9F6FEB" w14:textId="77777777" w:rsidR="00043802" w:rsidRDefault="00110A86">
      <w:pPr>
        <w:spacing w:line="360" w:lineRule="auto"/>
        <w:ind w:firstLine="420"/>
        <w:rPr>
          <w:sz w:val="24"/>
          <w:lang w:val="zh-TW" w:eastAsia="zh-TW"/>
        </w:rPr>
      </w:pPr>
      <w:r>
        <w:rPr>
          <w:rFonts w:hint="eastAsia"/>
          <w:sz w:val="24"/>
        </w:rPr>
        <w:t>3</w:t>
      </w:r>
      <w:r>
        <w:rPr>
          <w:rFonts w:hint="eastAsia"/>
          <w:sz w:val="24"/>
        </w:rPr>
        <w:t>）</w:t>
      </w:r>
      <w:r>
        <w:rPr>
          <w:rFonts w:hint="eastAsia"/>
          <w:sz w:val="24"/>
          <w:lang w:val="zh-TW" w:eastAsia="zh-TW"/>
        </w:rPr>
        <w:t>脓胸的发病原因和病理变化；</w:t>
      </w:r>
    </w:p>
    <w:p w14:paraId="006566C0" w14:textId="77777777" w:rsidR="00043802" w:rsidRDefault="00110A86">
      <w:pPr>
        <w:spacing w:line="360" w:lineRule="auto"/>
        <w:ind w:firstLine="420"/>
        <w:rPr>
          <w:sz w:val="24"/>
        </w:rPr>
      </w:pPr>
      <w:r>
        <w:rPr>
          <w:rFonts w:hint="eastAsia"/>
          <w:sz w:val="24"/>
        </w:rPr>
        <w:t>4</w:t>
      </w:r>
      <w:r>
        <w:rPr>
          <w:rFonts w:hint="eastAsia"/>
          <w:sz w:val="24"/>
        </w:rPr>
        <w:t>）</w:t>
      </w:r>
      <w:r>
        <w:rPr>
          <w:rFonts w:hint="eastAsia"/>
          <w:sz w:val="24"/>
          <w:lang w:val="zh-TW" w:eastAsia="zh-TW"/>
        </w:rPr>
        <w:t>急性脓胸及慢性脓胸的临床表现，诊断、治疗原则及处理方法。</w:t>
      </w:r>
    </w:p>
    <w:p w14:paraId="36868090" w14:textId="77777777" w:rsidR="00043802" w:rsidRDefault="00110A86">
      <w:pPr>
        <w:spacing w:line="360" w:lineRule="auto"/>
        <w:rPr>
          <w:rFonts w:cs="宋体"/>
          <w:b/>
          <w:bCs/>
          <w:sz w:val="24"/>
          <w:lang w:val="zh-TW" w:eastAsia="zh-TW"/>
        </w:rPr>
      </w:pPr>
      <w:r>
        <w:rPr>
          <w:b/>
          <w:bCs/>
          <w:sz w:val="24"/>
        </w:rPr>
        <w:t xml:space="preserve">2. </w:t>
      </w:r>
      <w:r>
        <w:rPr>
          <w:b/>
          <w:bCs/>
          <w:sz w:val="24"/>
        </w:rPr>
        <w:t>教学内容</w:t>
      </w:r>
    </w:p>
    <w:p w14:paraId="6382D370" w14:textId="77777777" w:rsidR="00043802" w:rsidRDefault="00110A86">
      <w:pPr>
        <w:spacing w:line="360" w:lineRule="auto"/>
        <w:rPr>
          <w:sz w:val="24"/>
        </w:rPr>
      </w:pPr>
      <w:r>
        <w:rPr>
          <w:rFonts w:hint="eastAsia"/>
          <w:sz w:val="24"/>
        </w:rPr>
        <w:t>（</w:t>
      </w:r>
      <w:r>
        <w:rPr>
          <w:rFonts w:hint="eastAsia"/>
          <w:sz w:val="24"/>
        </w:rPr>
        <w:t>1</w:t>
      </w:r>
      <w:r>
        <w:rPr>
          <w:rFonts w:hint="eastAsia"/>
          <w:sz w:val="24"/>
        </w:rPr>
        <w:t>）肋软骨炎病因不明，以局部疼痛及受累肋软骨增大隆起特点，诊断必须在排除其他病变后作出。治疗以非手术方法为主，局部严重隆起可手术切除。</w:t>
      </w:r>
    </w:p>
    <w:p w14:paraId="29712951" w14:textId="77777777" w:rsidR="00043802" w:rsidRDefault="00110A86">
      <w:pPr>
        <w:spacing w:line="360" w:lineRule="auto"/>
        <w:rPr>
          <w:sz w:val="24"/>
        </w:rPr>
      </w:pPr>
      <w:r>
        <w:rPr>
          <w:rFonts w:hint="eastAsia"/>
          <w:sz w:val="24"/>
        </w:rPr>
        <w:t>（</w:t>
      </w:r>
      <w:r>
        <w:rPr>
          <w:rFonts w:hint="eastAsia"/>
          <w:sz w:val="24"/>
        </w:rPr>
        <w:t>2</w:t>
      </w:r>
      <w:r>
        <w:rPr>
          <w:rFonts w:hint="eastAsia"/>
          <w:sz w:val="24"/>
        </w:rPr>
        <w:t>）胸壁结核的病因，结核菌入侵的途径，临床表现，诊断和鉴别诊断，治疗包括全身抗结核治疗及局部病灶清除术。</w:t>
      </w:r>
    </w:p>
    <w:p w14:paraId="36BB5833" w14:textId="694B814E" w:rsidR="00043802" w:rsidRDefault="00110A86">
      <w:pPr>
        <w:spacing w:line="360" w:lineRule="auto"/>
        <w:rPr>
          <w:sz w:val="24"/>
        </w:rPr>
      </w:pPr>
      <w:r>
        <w:rPr>
          <w:rFonts w:hint="eastAsia"/>
          <w:sz w:val="24"/>
        </w:rPr>
        <w:t>（</w:t>
      </w:r>
      <w:r>
        <w:rPr>
          <w:rFonts w:hint="eastAsia"/>
          <w:sz w:val="24"/>
        </w:rPr>
        <w:t>3</w:t>
      </w:r>
      <w:r>
        <w:rPr>
          <w:rFonts w:hint="eastAsia"/>
          <w:sz w:val="24"/>
        </w:rPr>
        <w:t>）脓胸的定义，分类，病因，致病菌侵入胸膜腔的基本途径，病理分期，临床分期（急性脓胸和慢性脓胸）及各期的临床表现，诊断、治疗原则及方法。</w:t>
      </w:r>
    </w:p>
    <w:p w14:paraId="10AC79D6" w14:textId="77777777" w:rsidR="0032522E" w:rsidRDefault="0032522E">
      <w:pPr>
        <w:spacing w:line="360" w:lineRule="auto"/>
        <w:rPr>
          <w:sz w:val="24"/>
        </w:rPr>
      </w:pPr>
    </w:p>
    <w:p w14:paraId="0D2D4E9E" w14:textId="607071D1" w:rsidR="00043802" w:rsidRDefault="00110A86">
      <w:pPr>
        <w:pStyle w:val="3"/>
        <w:spacing w:before="240" w:after="240" w:line="360" w:lineRule="auto"/>
        <w:rPr>
          <w:sz w:val="24"/>
          <w:lang w:val="zh-TW" w:eastAsia="zh-TW"/>
        </w:rPr>
      </w:pPr>
      <w:bookmarkStart w:id="33" w:name="_Toc17513"/>
      <w:r>
        <w:rPr>
          <w:sz w:val="24"/>
          <w:lang w:val="zh-TW" w:eastAsia="zh-TW"/>
        </w:rPr>
        <w:t>第</w:t>
      </w:r>
      <w:r>
        <w:rPr>
          <w:rFonts w:hint="eastAsia"/>
          <w:sz w:val="24"/>
        </w:rPr>
        <w:t>二十九</w:t>
      </w:r>
      <w:r>
        <w:rPr>
          <w:sz w:val="24"/>
          <w:lang w:val="zh-TW" w:eastAsia="zh-TW"/>
        </w:rPr>
        <w:t>章</w:t>
      </w:r>
      <w:r>
        <w:rPr>
          <w:sz w:val="24"/>
          <w:lang w:val="zh-TW" w:eastAsia="zh-TW"/>
        </w:rPr>
        <w:t xml:space="preserve"> </w:t>
      </w:r>
      <w:r>
        <w:rPr>
          <w:rFonts w:hint="eastAsia"/>
          <w:sz w:val="24"/>
        </w:rPr>
        <w:t>肺疾病</w:t>
      </w:r>
      <w:r>
        <w:rPr>
          <w:rFonts w:hint="eastAsia"/>
          <w:sz w:val="24"/>
        </w:rPr>
        <w:t xml:space="preserve"> </w:t>
      </w:r>
      <w:r>
        <w:rPr>
          <w:rFonts w:hint="eastAsia"/>
          <w:sz w:val="24"/>
        </w:rPr>
        <w:t>第三十章</w:t>
      </w:r>
      <w:r>
        <w:rPr>
          <w:rFonts w:hint="eastAsia"/>
          <w:sz w:val="24"/>
        </w:rPr>
        <w:t xml:space="preserve"> </w:t>
      </w:r>
      <w:r>
        <w:rPr>
          <w:rFonts w:hint="eastAsia"/>
          <w:sz w:val="24"/>
        </w:rPr>
        <w:t>食管疾病</w:t>
      </w:r>
      <w:r>
        <w:rPr>
          <w:rFonts w:hint="eastAsia"/>
          <w:sz w:val="24"/>
        </w:rPr>
        <w:t xml:space="preserve"> </w:t>
      </w:r>
      <w:r>
        <w:rPr>
          <w:rFonts w:hint="eastAsia"/>
          <w:sz w:val="24"/>
        </w:rPr>
        <w:t>第三十一章</w:t>
      </w:r>
      <w:r>
        <w:rPr>
          <w:rFonts w:hint="eastAsia"/>
          <w:sz w:val="24"/>
        </w:rPr>
        <w:t xml:space="preserve"> </w:t>
      </w:r>
      <w:r>
        <w:rPr>
          <w:rFonts w:hint="eastAsia"/>
          <w:sz w:val="24"/>
        </w:rPr>
        <w:t>原发性纵膈肿瘤</w:t>
      </w:r>
      <w:r>
        <w:rPr>
          <w:rFonts w:hint="eastAsia"/>
          <w:sz w:val="24"/>
          <w:lang w:val="zh-TW"/>
        </w:rPr>
        <w:t>【讲授】</w:t>
      </w:r>
      <w:r>
        <w:rPr>
          <w:sz w:val="24"/>
          <w:lang w:val="zh-TW" w:eastAsia="zh-TW"/>
        </w:rPr>
        <w:t>（</w:t>
      </w:r>
      <w:r>
        <w:rPr>
          <w:rFonts w:hint="eastAsia"/>
          <w:sz w:val="24"/>
        </w:rPr>
        <w:t>1</w:t>
      </w:r>
      <w:r>
        <w:rPr>
          <w:sz w:val="24"/>
          <w:lang w:val="zh-TW" w:eastAsia="zh-TW"/>
        </w:rPr>
        <w:t>学时）</w:t>
      </w:r>
      <w:bookmarkEnd w:id="33"/>
    </w:p>
    <w:p w14:paraId="55E748F9" w14:textId="77777777" w:rsidR="00043802" w:rsidRDefault="00110A86">
      <w:pPr>
        <w:spacing w:line="360" w:lineRule="auto"/>
        <w:rPr>
          <w:b/>
          <w:bCs/>
          <w:sz w:val="24"/>
        </w:rPr>
      </w:pPr>
      <w:r>
        <w:rPr>
          <w:b/>
          <w:bCs/>
          <w:sz w:val="24"/>
        </w:rPr>
        <w:t xml:space="preserve">1. </w:t>
      </w:r>
      <w:r>
        <w:rPr>
          <w:b/>
          <w:bCs/>
          <w:sz w:val="24"/>
        </w:rPr>
        <w:t>教学基本要求</w:t>
      </w:r>
    </w:p>
    <w:p w14:paraId="0FF6D063" w14:textId="5DD2EFFB" w:rsidR="00043802" w:rsidRDefault="00110A86">
      <w:pPr>
        <w:spacing w:line="360" w:lineRule="auto"/>
        <w:rPr>
          <w:sz w:val="24"/>
        </w:rPr>
      </w:pPr>
      <w:r>
        <w:rPr>
          <w:sz w:val="24"/>
          <w:lang w:val="zh-TW" w:eastAsia="zh-TW"/>
        </w:rPr>
        <w:lastRenderedPageBreak/>
        <w:t>（</w:t>
      </w:r>
      <w:r w:rsidR="000767F2">
        <w:rPr>
          <w:sz w:val="24"/>
          <w:lang w:val="zh-TW" w:eastAsia="zh-TW"/>
        </w:rPr>
        <w:t>1</w:t>
      </w:r>
      <w:r>
        <w:rPr>
          <w:sz w:val="24"/>
          <w:lang w:val="zh-TW" w:eastAsia="zh-TW"/>
        </w:rPr>
        <w:t>）熟悉：</w:t>
      </w:r>
      <w:r>
        <w:rPr>
          <w:rFonts w:hint="eastAsia"/>
          <w:sz w:val="24"/>
          <w:lang w:val="zh-TW" w:eastAsia="zh-TW"/>
        </w:rPr>
        <w:t>肺癌的诊断和治疗；食管癌的临床表现、诊断、治疗原则。纵隔分区以及相对应的常见纵隔肿瘤。</w:t>
      </w:r>
    </w:p>
    <w:p w14:paraId="06367998" w14:textId="42363D87" w:rsidR="00043802" w:rsidRDefault="00110A86">
      <w:pPr>
        <w:spacing w:line="360" w:lineRule="auto"/>
        <w:rPr>
          <w:sz w:val="24"/>
        </w:rPr>
      </w:pPr>
      <w:r>
        <w:rPr>
          <w:sz w:val="24"/>
          <w:lang w:val="zh-TW" w:eastAsia="zh-TW"/>
        </w:rPr>
        <w:t>（</w:t>
      </w:r>
      <w:r w:rsidR="000767F2">
        <w:rPr>
          <w:sz w:val="24"/>
          <w:lang w:val="zh-TW" w:eastAsia="zh-TW"/>
        </w:rPr>
        <w:t>2</w:t>
      </w:r>
      <w:r>
        <w:rPr>
          <w:sz w:val="24"/>
          <w:lang w:val="zh-TW" w:eastAsia="zh-TW"/>
        </w:rPr>
        <w:t>）了解：</w:t>
      </w:r>
      <w:r>
        <w:rPr>
          <w:rFonts w:hint="eastAsia"/>
          <w:sz w:val="24"/>
          <w:lang w:val="zh-TW" w:eastAsia="zh-TW"/>
        </w:rPr>
        <w:t>支气管扩张的病因、病理、临床表现、手术</w:t>
      </w:r>
      <w:r w:rsidR="00853C22">
        <w:rPr>
          <w:rFonts w:hint="eastAsia"/>
          <w:sz w:val="24"/>
          <w:lang w:val="zh-TW" w:eastAsia="zh-TW"/>
        </w:rPr>
        <w:t>适应证</w:t>
      </w:r>
      <w:r>
        <w:rPr>
          <w:rFonts w:hint="eastAsia"/>
          <w:sz w:val="24"/>
          <w:lang w:val="zh-TW" w:eastAsia="zh-TW"/>
        </w:rPr>
        <w:t>及</w:t>
      </w:r>
      <w:r w:rsidR="00853C22">
        <w:rPr>
          <w:rFonts w:hint="eastAsia"/>
          <w:sz w:val="24"/>
          <w:lang w:val="zh-TW" w:eastAsia="zh-TW"/>
        </w:rPr>
        <w:t>禁忌证</w:t>
      </w:r>
      <w:r>
        <w:rPr>
          <w:rFonts w:hint="eastAsia"/>
          <w:sz w:val="24"/>
          <w:lang w:val="zh-TW" w:eastAsia="zh-TW"/>
        </w:rPr>
        <w:t>；肺结核肺切除术的适应、</w:t>
      </w:r>
      <w:r w:rsidR="00853C22">
        <w:rPr>
          <w:rFonts w:hint="eastAsia"/>
          <w:sz w:val="24"/>
          <w:lang w:val="zh-TW" w:eastAsia="zh-TW"/>
        </w:rPr>
        <w:t>禁忌证</w:t>
      </w:r>
      <w:r>
        <w:rPr>
          <w:rFonts w:hint="eastAsia"/>
          <w:sz w:val="24"/>
          <w:lang w:val="zh-TW" w:eastAsia="zh-TW"/>
        </w:rPr>
        <w:t>，并发症及预防并发症的措施</w:t>
      </w:r>
      <w:r>
        <w:rPr>
          <w:rFonts w:hint="eastAsia"/>
          <w:sz w:val="24"/>
          <w:lang w:val="zh-TW"/>
        </w:rPr>
        <w:t>。</w:t>
      </w:r>
    </w:p>
    <w:p w14:paraId="328DDB3A" w14:textId="77777777" w:rsidR="00043802" w:rsidRDefault="00110A86">
      <w:pPr>
        <w:spacing w:line="360" w:lineRule="auto"/>
        <w:rPr>
          <w:rFonts w:cs="宋体"/>
          <w:b/>
          <w:bCs/>
          <w:sz w:val="24"/>
          <w:lang w:val="zh-TW" w:eastAsia="zh-TW"/>
        </w:rPr>
      </w:pPr>
      <w:r>
        <w:rPr>
          <w:b/>
          <w:bCs/>
          <w:sz w:val="24"/>
        </w:rPr>
        <w:t xml:space="preserve">2. </w:t>
      </w:r>
      <w:r>
        <w:rPr>
          <w:b/>
          <w:bCs/>
          <w:sz w:val="24"/>
        </w:rPr>
        <w:t>教学内容</w:t>
      </w:r>
    </w:p>
    <w:p w14:paraId="21077A29" w14:textId="6A7EF0A0" w:rsidR="00043802" w:rsidRDefault="00110A86">
      <w:pPr>
        <w:spacing w:line="360" w:lineRule="auto"/>
        <w:rPr>
          <w:sz w:val="24"/>
        </w:rPr>
      </w:pPr>
      <w:r>
        <w:rPr>
          <w:rFonts w:hint="eastAsia"/>
          <w:sz w:val="24"/>
        </w:rPr>
        <w:t>（</w:t>
      </w:r>
      <w:r>
        <w:rPr>
          <w:rFonts w:hint="eastAsia"/>
          <w:sz w:val="24"/>
        </w:rPr>
        <w:t>1</w:t>
      </w:r>
      <w:r>
        <w:rPr>
          <w:rFonts w:hint="eastAsia"/>
          <w:sz w:val="24"/>
        </w:rPr>
        <w:t>）支气管扩张的病理，临床表现，手术</w:t>
      </w:r>
      <w:r w:rsidR="00853C22">
        <w:rPr>
          <w:rFonts w:hint="eastAsia"/>
          <w:sz w:val="24"/>
        </w:rPr>
        <w:t>适应证</w:t>
      </w:r>
      <w:r>
        <w:rPr>
          <w:rFonts w:hint="eastAsia"/>
          <w:sz w:val="24"/>
        </w:rPr>
        <w:t>及</w:t>
      </w:r>
      <w:r w:rsidR="00853C22">
        <w:rPr>
          <w:rFonts w:hint="eastAsia"/>
          <w:sz w:val="24"/>
        </w:rPr>
        <w:t>禁忌证</w:t>
      </w:r>
      <w:r>
        <w:rPr>
          <w:rFonts w:hint="eastAsia"/>
          <w:sz w:val="24"/>
        </w:rPr>
        <w:t>，术前处理。</w:t>
      </w:r>
    </w:p>
    <w:p w14:paraId="749AF816" w14:textId="14D6780A" w:rsidR="00043802" w:rsidRDefault="00110A86">
      <w:pPr>
        <w:spacing w:line="360" w:lineRule="auto"/>
        <w:rPr>
          <w:sz w:val="24"/>
        </w:rPr>
      </w:pPr>
      <w:r>
        <w:rPr>
          <w:rFonts w:hint="eastAsia"/>
          <w:sz w:val="24"/>
        </w:rPr>
        <w:t>（</w:t>
      </w:r>
      <w:r>
        <w:rPr>
          <w:rFonts w:hint="eastAsia"/>
          <w:sz w:val="24"/>
        </w:rPr>
        <w:t>2</w:t>
      </w:r>
      <w:r>
        <w:rPr>
          <w:rFonts w:hint="eastAsia"/>
          <w:sz w:val="24"/>
        </w:rPr>
        <w:t>）肺结核肺切除术的适应、</w:t>
      </w:r>
      <w:r w:rsidR="00853C22">
        <w:rPr>
          <w:rFonts w:hint="eastAsia"/>
          <w:sz w:val="24"/>
        </w:rPr>
        <w:t>禁忌证</w:t>
      </w:r>
      <w:r>
        <w:rPr>
          <w:rFonts w:hint="eastAsia"/>
          <w:sz w:val="24"/>
        </w:rPr>
        <w:t>，并发症及预防并发症的措施</w:t>
      </w:r>
    </w:p>
    <w:p w14:paraId="23508C97" w14:textId="77777777" w:rsidR="00043802" w:rsidRDefault="00110A86">
      <w:pPr>
        <w:spacing w:line="360" w:lineRule="auto"/>
        <w:rPr>
          <w:sz w:val="24"/>
        </w:rPr>
      </w:pPr>
      <w:r>
        <w:rPr>
          <w:rFonts w:hint="eastAsia"/>
          <w:sz w:val="24"/>
        </w:rPr>
        <w:t>（</w:t>
      </w:r>
      <w:r>
        <w:rPr>
          <w:rFonts w:hint="eastAsia"/>
          <w:sz w:val="24"/>
        </w:rPr>
        <w:t>3</w:t>
      </w:r>
      <w:r>
        <w:rPr>
          <w:rFonts w:hint="eastAsia"/>
          <w:sz w:val="24"/>
        </w:rPr>
        <w:t>）肺癌的诊断和治疗。</w:t>
      </w:r>
    </w:p>
    <w:p w14:paraId="11284916" w14:textId="77777777" w:rsidR="00043802" w:rsidRDefault="00110A86">
      <w:pPr>
        <w:spacing w:line="360" w:lineRule="auto"/>
        <w:rPr>
          <w:sz w:val="24"/>
        </w:rPr>
      </w:pPr>
      <w:r>
        <w:rPr>
          <w:rFonts w:hint="eastAsia"/>
          <w:sz w:val="24"/>
        </w:rPr>
        <w:t>（</w:t>
      </w:r>
      <w:r>
        <w:rPr>
          <w:rFonts w:hint="eastAsia"/>
          <w:sz w:val="24"/>
        </w:rPr>
        <w:t>4</w:t>
      </w:r>
      <w:r>
        <w:rPr>
          <w:rFonts w:hint="eastAsia"/>
          <w:sz w:val="24"/>
        </w:rPr>
        <w:t>）食管癌的临床表现、诊断、治疗原则</w:t>
      </w:r>
    </w:p>
    <w:p w14:paraId="536E5AB1" w14:textId="77777777" w:rsidR="00043802" w:rsidRDefault="00110A86">
      <w:pPr>
        <w:spacing w:line="360" w:lineRule="auto"/>
        <w:rPr>
          <w:sz w:val="24"/>
        </w:rPr>
      </w:pPr>
      <w:r>
        <w:rPr>
          <w:rFonts w:hint="eastAsia"/>
          <w:sz w:val="24"/>
        </w:rPr>
        <w:t>（</w:t>
      </w:r>
      <w:r>
        <w:rPr>
          <w:rFonts w:hint="eastAsia"/>
          <w:sz w:val="24"/>
        </w:rPr>
        <w:t>5</w:t>
      </w:r>
      <w:r>
        <w:rPr>
          <w:rFonts w:hint="eastAsia"/>
          <w:sz w:val="24"/>
        </w:rPr>
        <w:t>）纵隔分区以及相对应的常见纵隔肿瘤。</w:t>
      </w:r>
    </w:p>
    <w:p w14:paraId="582207DF" w14:textId="77777777" w:rsidR="00043802" w:rsidRDefault="00110A86">
      <w:pPr>
        <w:spacing w:line="360" w:lineRule="auto"/>
        <w:rPr>
          <w:b/>
          <w:bCs/>
          <w:sz w:val="24"/>
          <w:lang w:val="zh-TW" w:eastAsia="zh-TW"/>
        </w:rPr>
      </w:pPr>
      <w:r>
        <w:rPr>
          <w:b/>
          <w:bCs/>
          <w:sz w:val="24"/>
        </w:rPr>
        <w:t xml:space="preserve">3. </w:t>
      </w:r>
      <w:r>
        <w:rPr>
          <w:b/>
          <w:bCs/>
          <w:sz w:val="24"/>
        </w:rPr>
        <w:t>重点与难点</w:t>
      </w:r>
    </w:p>
    <w:p w14:paraId="39C00CE5" w14:textId="77777777" w:rsidR="00043802" w:rsidRDefault="00110A86">
      <w:pPr>
        <w:spacing w:line="360" w:lineRule="auto"/>
        <w:rPr>
          <w:sz w:val="24"/>
          <w:lang w:val="zh-TW" w:eastAsia="zh-TW"/>
        </w:rPr>
      </w:pPr>
      <w:r>
        <w:rPr>
          <w:sz w:val="24"/>
          <w:lang w:val="zh-TW" w:eastAsia="zh-TW"/>
        </w:rPr>
        <w:t>重点</w:t>
      </w:r>
      <w:r>
        <w:rPr>
          <w:rFonts w:hint="eastAsia"/>
          <w:sz w:val="24"/>
          <w:lang w:val="zh-TW" w:eastAsia="zh-TW"/>
        </w:rPr>
        <w:t>：</w:t>
      </w:r>
    </w:p>
    <w:p w14:paraId="79487C0B" w14:textId="77777777" w:rsidR="00043802" w:rsidRDefault="00110A86">
      <w:pPr>
        <w:spacing w:line="360" w:lineRule="auto"/>
        <w:rPr>
          <w:sz w:val="24"/>
          <w:lang w:val="zh-TW" w:eastAsia="zh-TW"/>
        </w:rPr>
      </w:pPr>
      <w:r>
        <w:rPr>
          <w:rFonts w:cs="宋体" w:hint="eastAsia"/>
          <w:sz w:val="24"/>
        </w:rPr>
        <w:t>（</w:t>
      </w:r>
      <w:r>
        <w:rPr>
          <w:rFonts w:cs="宋体" w:hint="eastAsia"/>
          <w:sz w:val="24"/>
        </w:rPr>
        <w:t>1</w:t>
      </w:r>
      <w:r>
        <w:rPr>
          <w:rFonts w:cs="宋体" w:hint="eastAsia"/>
          <w:sz w:val="24"/>
        </w:rPr>
        <w:t>）掌握肺癌、食管癌临床表现、诊断方法及治疗原则。</w:t>
      </w:r>
    </w:p>
    <w:p w14:paraId="4C34E723" w14:textId="77777777" w:rsidR="00043802" w:rsidRDefault="00110A86">
      <w:pPr>
        <w:spacing w:line="360" w:lineRule="auto"/>
        <w:rPr>
          <w:sz w:val="24"/>
          <w:lang w:val="zh-TW" w:eastAsia="zh-TW"/>
        </w:rPr>
      </w:pPr>
      <w:r>
        <w:rPr>
          <w:sz w:val="24"/>
          <w:lang w:val="zh-TW" w:eastAsia="zh-TW"/>
        </w:rPr>
        <w:t>难点</w:t>
      </w:r>
      <w:r>
        <w:rPr>
          <w:rFonts w:hint="eastAsia"/>
          <w:sz w:val="24"/>
          <w:lang w:val="zh-TW" w:eastAsia="zh-TW"/>
        </w:rPr>
        <w:t>：</w:t>
      </w:r>
    </w:p>
    <w:p w14:paraId="6E0447EF" w14:textId="77777777" w:rsidR="00043802" w:rsidRDefault="00110A86">
      <w:pPr>
        <w:spacing w:line="360" w:lineRule="auto"/>
        <w:rPr>
          <w:sz w:val="24"/>
          <w:lang w:val="zh-TW" w:eastAsia="zh-TW"/>
        </w:rPr>
      </w:pPr>
      <w:r>
        <w:rPr>
          <w:rFonts w:hint="eastAsia"/>
          <w:sz w:val="24"/>
          <w:lang w:val="zh-TW"/>
        </w:rPr>
        <w:t>（</w:t>
      </w:r>
      <w:r>
        <w:rPr>
          <w:rFonts w:hint="eastAsia"/>
          <w:sz w:val="24"/>
        </w:rPr>
        <w:t>1</w:t>
      </w:r>
      <w:r>
        <w:rPr>
          <w:rFonts w:hint="eastAsia"/>
          <w:sz w:val="24"/>
          <w:lang w:val="zh-TW"/>
        </w:rPr>
        <w:t>）肺癌、食管癌综合诊疗模式。</w:t>
      </w:r>
    </w:p>
    <w:p w14:paraId="67FC9DE8" w14:textId="77777777" w:rsidR="00043802" w:rsidRDefault="00110A86">
      <w:pPr>
        <w:spacing w:line="360" w:lineRule="auto"/>
        <w:rPr>
          <w:b/>
          <w:bCs/>
          <w:sz w:val="24"/>
          <w:lang w:val="zh-TW" w:eastAsia="zh-TW"/>
        </w:rPr>
      </w:pPr>
      <w:r>
        <w:rPr>
          <w:rFonts w:hint="eastAsia"/>
          <w:b/>
          <w:bCs/>
          <w:sz w:val="24"/>
          <w:lang w:val="zh-TW" w:eastAsia="zh-TW"/>
        </w:rPr>
        <w:t xml:space="preserve">4. </w:t>
      </w:r>
      <w:r>
        <w:rPr>
          <w:rFonts w:hint="eastAsia"/>
          <w:b/>
          <w:bCs/>
          <w:sz w:val="24"/>
          <w:lang w:val="zh-TW" w:eastAsia="zh-TW"/>
        </w:rPr>
        <w:t>育人元素</w:t>
      </w:r>
    </w:p>
    <w:p w14:paraId="3D05FEDD" w14:textId="403E14D1" w:rsidR="00043802" w:rsidRDefault="00110A86">
      <w:pPr>
        <w:spacing w:line="360" w:lineRule="auto"/>
        <w:ind w:firstLine="420"/>
        <w:rPr>
          <w:sz w:val="24"/>
          <w:lang w:val="zh-TW"/>
        </w:rPr>
      </w:pPr>
      <w:r>
        <w:rPr>
          <w:rFonts w:hint="eastAsia"/>
          <w:sz w:val="24"/>
          <w:lang w:val="zh-TW"/>
        </w:rPr>
        <w:t>采用理论与实际相结合的教学方法，重视培养学生在胸部疾病诊治过程中对患者的人文关怀理念，</w:t>
      </w:r>
      <w:r w:rsidR="0059110E">
        <w:rPr>
          <w:rFonts w:hint="eastAsia"/>
          <w:sz w:val="24"/>
          <w:lang w:val="zh-TW"/>
        </w:rPr>
        <w:t>激发学生在恶性肿瘤疾病诊治过程中学习攻坚克难的研究精神</w:t>
      </w:r>
      <w:r>
        <w:rPr>
          <w:rFonts w:hint="eastAsia"/>
          <w:sz w:val="24"/>
          <w:lang w:val="zh-TW"/>
        </w:rPr>
        <w:t>，培养医者使命感与责任感。</w:t>
      </w:r>
    </w:p>
    <w:p w14:paraId="778D0945" w14:textId="77777777" w:rsidR="00043802" w:rsidRDefault="00110A86">
      <w:pPr>
        <w:spacing w:line="360" w:lineRule="auto"/>
        <w:rPr>
          <w:b/>
          <w:bCs/>
          <w:sz w:val="24"/>
          <w:lang w:val="zh-TW" w:eastAsia="zh-TW"/>
        </w:rPr>
      </w:pPr>
      <w:r>
        <w:rPr>
          <w:rFonts w:hint="eastAsia"/>
          <w:b/>
          <w:bCs/>
          <w:sz w:val="24"/>
          <w:lang w:val="zh-TW" w:eastAsia="zh-TW"/>
        </w:rPr>
        <w:t>5</w:t>
      </w:r>
      <w:r>
        <w:rPr>
          <w:b/>
          <w:bCs/>
          <w:sz w:val="24"/>
          <w:lang w:val="zh-TW" w:eastAsia="zh-TW"/>
        </w:rPr>
        <w:t xml:space="preserve">. </w:t>
      </w:r>
      <w:r>
        <w:rPr>
          <w:rFonts w:hint="eastAsia"/>
          <w:b/>
          <w:bCs/>
          <w:sz w:val="24"/>
          <w:lang w:val="zh-TW" w:eastAsia="zh-TW"/>
        </w:rPr>
        <w:t>周次</w:t>
      </w:r>
    </w:p>
    <w:p w14:paraId="5FD8101E" w14:textId="77777777" w:rsidR="00043802" w:rsidRDefault="00110A86">
      <w:pPr>
        <w:spacing w:line="360" w:lineRule="auto"/>
        <w:rPr>
          <w:sz w:val="24"/>
          <w:lang w:val="zh-TW" w:eastAsia="zh-TW"/>
        </w:rPr>
      </w:pPr>
      <w:r>
        <w:rPr>
          <w:rFonts w:hint="eastAsia"/>
          <w:sz w:val="24"/>
          <w:lang w:val="zh-TW" w:eastAsia="zh-TW"/>
        </w:rPr>
        <w:t>第</w:t>
      </w:r>
      <w:r>
        <w:rPr>
          <w:rFonts w:hint="eastAsia"/>
          <w:sz w:val="24"/>
        </w:rPr>
        <w:t>5</w:t>
      </w:r>
      <w:r>
        <w:rPr>
          <w:rFonts w:hint="eastAsia"/>
          <w:sz w:val="24"/>
          <w:lang w:val="zh-TW" w:eastAsia="zh-TW"/>
        </w:rPr>
        <w:t>周</w:t>
      </w:r>
    </w:p>
    <w:p w14:paraId="193BA007" w14:textId="77777777" w:rsidR="00043802" w:rsidRDefault="00043802">
      <w:pPr>
        <w:spacing w:line="360" w:lineRule="auto"/>
        <w:rPr>
          <w:sz w:val="24"/>
          <w:lang w:val="zh-TW" w:eastAsia="zh-TW"/>
        </w:rPr>
      </w:pPr>
    </w:p>
    <w:p w14:paraId="3D8FC51A" w14:textId="7AC87BB8" w:rsidR="00043802" w:rsidRDefault="00110A86">
      <w:pPr>
        <w:pStyle w:val="3"/>
        <w:spacing w:before="240" w:after="240" w:line="360" w:lineRule="auto"/>
        <w:rPr>
          <w:sz w:val="24"/>
          <w:lang w:val="zh-TW" w:eastAsia="zh-TW"/>
        </w:rPr>
      </w:pPr>
      <w:bookmarkStart w:id="34" w:name="_Toc28547"/>
      <w:r>
        <w:rPr>
          <w:sz w:val="24"/>
          <w:lang w:val="zh-TW" w:eastAsia="zh-TW"/>
        </w:rPr>
        <w:t>第</w:t>
      </w:r>
      <w:r>
        <w:rPr>
          <w:rFonts w:hint="eastAsia"/>
          <w:sz w:val="24"/>
        </w:rPr>
        <w:t>三十二</w:t>
      </w:r>
      <w:r>
        <w:rPr>
          <w:sz w:val="24"/>
          <w:lang w:val="zh-TW" w:eastAsia="zh-TW"/>
        </w:rPr>
        <w:t>章</w:t>
      </w:r>
      <w:r>
        <w:rPr>
          <w:sz w:val="24"/>
          <w:lang w:val="zh-TW" w:eastAsia="zh-TW"/>
        </w:rPr>
        <w:t xml:space="preserve"> </w:t>
      </w:r>
      <w:r>
        <w:rPr>
          <w:rFonts w:hint="eastAsia"/>
          <w:sz w:val="24"/>
        </w:rPr>
        <w:t>心脏疾病</w:t>
      </w:r>
      <w:r>
        <w:rPr>
          <w:rFonts w:hint="eastAsia"/>
          <w:sz w:val="24"/>
          <w:lang w:val="zh-TW"/>
        </w:rPr>
        <w:t>【讲授】</w:t>
      </w:r>
      <w:r>
        <w:rPr>
          <w:sz w:val="24"/>
          <w:lang w:val="zh-TW" w:eastAsia="zh-TW"/>
        </w:rPr>
        <w:t>（</w:t>
      </w:r>
      <w:r>
        <w:rPr>
          <w:rFonts w:hint="eastAsia"/>
          <w:sz w:val="24"/>
        </w:rPr>
        <w:t>2</w:t>
      </w:r>
      <w:r>
        <w:rPr>
          <w:sz w:val="24"/>
          <w:lang w:val="zh-TW" w:eastAsia="zh-TW"/>
        </w:rPr>
        <w:t>学时）</w:t>
      </w:r>
      <w:bookmarkEnd w:id="34"/>
    </w:p>
    <w:p w14:paraId="513F6D70" w14:textId="77777777" w:rsidR="00043802" w:rsidRDefault="00110A86">
      <w:pPr>
        <w:spacing w:line="360" w:lineRule="auto"/>
        <w:rPr>
          <w:b/>
          <w:bCs/>
          <w:sz w:val="24"/>
        </w:rPr>
      </w:pPr>
      <w:r>
        <w:rPr>
          <w:b/>
          <w:bCs/>
          <w:sz w:val="24"/>
        </w:rPr>
        <w:t xml:space="preserve">1. </w:t>
      </w:r>
      <w:r>
        <w:rPr>
          <w:b/>
          <w:bCs/>
          <w:sz w:val="24"/>
        </w:rPr>
        <w:t>教学基本要求</w:t>
      </w:r>
    </w:p>
    <w:p w14:paraId="4A82F60A" w14:textId="77777777" w:rsidR="00043802" w:rsidRDefault="00110A86">
      <w:pPr>
        <w:spacing w:line="360" w:lineRule="auto"/>
        <w:rPr>
          <w:sz w:val="24"/>
        </w:rPr>
      </w:pPr>
      <w:r>
        <w:rPr>
          <w:sz w:val="24"/>
          <w:lang w:val="zh-TW" w:eastAsia="zh-TW"/>
        </w:rPr>
        <w:t>（</w:t>
      </w:r>
      <w:r>
        <w:rPr>
          <w:sz w:val="24"/>
          <w:lang w:val="zh-TW" w:eastAsia="zh-TW"/>
        </w:rPr>
        <w:t>1</w:t>
      </w:r>
      <w:r>
        <w:rPr>
          <w:sz w:val="24"/>
          <w:lang w:val="zh-TW" w:eastAsia="zh-TW"/>
        </w:rPr>
        <w:t>）掌握：</w:t>
      </w:r>
      <w:r>
        <w:rPr>
          <w:rFonts w:hint="eastAsia"/>
          <w:sz w:val="24"/>
          <w:lang w:val="zh-TW" w:eastAsia="zh-TW"/>
        </w:rPr>
        <w:t>各种后天性心脏病的手术治疗指征。</w:t>
      </w:r>
    </w:p>
    <w:p w14:paraId="6EB315F7" w14:textId="02710DA6" w:rsidR="00043802" w:rsidRDefault="00110A86">
      <w:pPr>
        <w:spacing w:line="360" w:lineRule="auto"/>
        <w:rPr>
          <w:sz w:val="24"/>
        </w:rPr>
      </w:pPr>
      <w:r>
        <w:rPr>
          <w:sz w:val="24"/>
          <w:lang w:val="zh-TW" w:eastAsia="zh-TW"/>
        </w:rPr>
        <w:t>（</w:t>
      </w:r>
      <w:r>
        <w:rPr>
          <w:sz w:val="24"/>
          <w:lang w:val="zh-TW" w:eastAsia="zh-TW"/>
        </w:rPr>
        <w:t>2</w:t>
      </w:r>
      <w:r>
        <w:rPr>
          <w:sz w:val="24"/>
          <w:lang w:val="zh-TW" w:eastAsia="zh-TW"/>
        </w:rPr>
        <w:t>）熟悉：</w:t>
      </w:r>
      <w:r>
        <w:rPr>
          <w:rFonts w:hint="eastAsia"/>
          <w:sz w:val="24"/>
          <w:lang w:val="zh-TW" w:eastAsia="zh-TW"/>
        </w:rPr>
        <w:t>各种心脏瓣膜病的病理生理。体外循环的概念、装置和实施；心肌保护的基本原则；心脏</w:t>
      </w:r>
      <w:r w:rsidR="0059110E">
        <w:rPr>
          <w:rFonts w:hint="eastAsia"/>
          <w:sz w:val="24"/>
          <w:lang w:val="zh-TW" w:eastAsia="zh-TW"/>
        </w:rPr>
        <w:t>黏</w:t>
      </w:r>
      <w:r>
        <w:rPr>
          <w:rFonts w:hint="eastAsia"/>
          <w:sz w:val="24"/>
          <w:lang w:val="zh-TW" w:eastAsia="zh-TW"/>
        </w:rPr>
        <w:t>液瘤的临床表现</w:t>
      </w:r>
      <w:r>
        <w:rPr>
          <w:rFonts w:hint="eastAsia"/>
          <w:sz w:val="24"/>
          <w:lang w:val="zh-TW"/>
        </w:rPr>
        <w:t>。</w:t>
      </w:r>
    </w:p>
    <w:p w14:paraId="266B3923" w14:textId="77777777" w:rsidR="00043802" w:rsidRDefault="00110A86">
      <w:pPr>
        <w:spacing w:line="360" w:lineRule="auto"/>
        <w:rPr>
          <w:sz w:val="24"/>
        </w:rPr>
      </w:pPr>
      <w:r>
        <w:rPr>
          <w:sz w:val="24"/>
          <w:lang w:val="zh-TW" w:eastAsia="zh-TW"/>
        </w:rPr>
        <w:t>（</w:t>
      </w:r>
      <w:r>
        <w:rPr>
          <w:sz w:val="24"/>
          <w:lang w:val="zh-TW" w:eastAsia="zh-TW"/>
        </w:rPr>
        <w:t>3</w:t>
      </w:r>
      <w:r>
        <w:rPr>
          <w:sz w:val="24"/>
          <w:lang w:val="zh-TW" w:eastAsia="zh-TW"/>
        </w:rPr>
        <w:t>）了解：</w:t>
      </w:r>
      <w:r>
        <w:rPr>
          <w:rFonts w:hint="eastAsia"/>
          <w:sz w:val="24"/>
          <w:lang w:val="zh-TW" w:eastAsia="zh-TW"/>
        </w:rPr>
        <w:t>心脏疾病外科治疗进展概况；先天性心脏病</w:t>
      </w:r>
      <w:r>
        <w:rPr>
          <w:rFonts w:hint="eastAsia"/>
          <w:sz w:val="24"/>
          <w:lang w:val="zh-TW" w:eastAsia="zh-TW"/>
        </w:rPr>
        <w:t xml:space="preserve"> L-R </w:t>
      </w:r>
      <w:r>
        <w:rPr>
          <w:rFonts w:hint="eastAsia"/>
          <w:sz w:val="24"/>
          <w:lang w:val="zh-TW" w:eastAsia="zh-TW"/>
        </w:rPr>
        <w:t>分流，紫绀型先天性心脏病的病理的意义与手术指征；缩窄性心包炎的病因。</w:t>
      </w:r>
    </w:p>
    <w:p w14:paraId="59EFD9C1" w14:textId="77777777" w:rsidR="00043802" w:rsidRDefault="00110A86">
      <w:pPr>
        <w:spacing w:line="360" w:lineRule="auto"/>
        <w:rPr>
          <w:rFonts w:cs="宋体"/>
          <w:b/>
          <w:bCs/>
          <w:sz w:val="24"/>
          <w:lang w:val="zh-TW" w:eastAsia="zh-TW"/>
        </w:rPr>
      </w:pPr>
      <w:r>
        <w:rPr>
          <w:b/>
          <w:bCs/>
          <w:sz w:val="24"/>
        </w:rPr>
        <w:lastRenderedPageBreak/>
        <w:t xml:space="preserve">2. </w:t>
      </w:r>
      <w:r>
        <w:rPr>
          <w:b/>
          <w:bCs/>
          <w:sz w:val="24"/>
        </w:rPr>
        <w:t>教学内容</w:t>
      </w:r>
    </w:p>
    <w:p w14:paraId="5D6322A1" w14:textId="2405FE2D" w:rsidR="00043802" w:rsidRDefault="00110A86">
      <w:pPr>
        <w:spacing w:line="360" w:lineRule="auto"/>
        <w:rPr>
          <w:sz w:val="24"/>
        </w:rPr>
      </w:pPr>
      <w:r>
        <w:rPr>
          <w:rFonts w:hint="eastAsia"/>
          <w:sz w:val="24"/>
        </w:rPr>
        <w:t>（</w:t>
      </w:r>
      <w:r>
        <w:rPr>
          <w:rFonts w:hint="eastAsia"/>
          <w:sz w:val="24"/>
        </w:rPr>
        <w:t>1</w:t>
      </w:r>
      <w:r>
        <w:rPr>
          <w:rFonts w:hint="eastAsia"/>
          <w:sz w:val="24"/>
        </w:rPr>
        <w:t>）常见的</w:t>
      </w:r>
      <w:r>
        <w:rPr>
          <w:rFonts w:hint="eastAsia"/>
          <w:sz w:val="24"/>
        </w:rPr>
        <w:t xml:space="preserve"> L-R </w:t>
      </w:r>
      <w:r>
        <w:rPr>
          <w:rFonts w:hint="eastAsia"/>
          <w:sz w:val="24"/>
        </w:rPr>
        <w:t>分流先天性心脏病（动脉导管未闭，肺动脉口狭窄，房间隔缺损、室间隔缺损）及紫绀型先天性心脏病（法</w:t>
      </w:r>
      <w:r w:rsidR="0059110E">
        <w:rPr>
          <w:rFonts w:hint="eastAsia"/>
          <w:sz w:val="24"/>
        </w:rPr>
        <w:t>洛</w:t>
      </w:r>
      <w:r>
        <w:rPr>
          <w:rFonts w:hint="eastAsia"/>
          <w:sz w:val="24"/>
        </w:rPr>
        <w:t>氏四联征）的病理生理，手术的意义及时机。</w:t>
      </w:r>
    </w:p>
    <w:p w14:paraId="6970A869" w14:textId="77777777" w:rsidR="00043802" w:rsidRDefault="00110A86">
      <w:pPr>
        <w:spacing w:line="360" w:lineRule="auto"/>
        <w:rPr>
          <w:sz w:val="24"/>
        </w:rPr>
      </w:pPr>
      <w:r>
        <w:rPr>
          <w:rFonts w:hint="eastAsia"/>
          <w:sz w:val="24"/>
        </w:rPr>
        <w:t>（</w:t>
      </w:r>
      <w:r>
        <w:rPr>
          <w:rFonts w:hint="eastAsia"/>
          <w:sz w:val="24"/>
        </w:rPr>
        <w:t>2</w:t>
      </w:r>
      <w:r>
        <w:rPr>
          <w:rFonts w:hint="eastAsia"/>
          <w:sz w:val="24"/>
        </w:rPr>
        <w:t>）冠心病的临床表现和手术指征</w:t>
      </w:r>
    </w:p>
    <w:p w14:paraId="04125593" w14:textId="77777777" w:rsidR="00043802" w:rsidRDefault="00110A86">
      <w:pPr>
        <w:spacing w:line="360" w:lineRule="auto"/>
        <w:rPr>
          <w:sz w:val="24"/>
        </w:rPr>
      </w:pPr>
      <w:r>
        <w:rPr>
          <w:rFonts w:hint="eastAsia"/>
          <w:sz w:val="24"/>
        </w:rPr>
        <w:t>（</w:t>
      </w:r>
      <w:r>
        <w:rPr>
          <w:rFonts w:hint="eastAsia"/>
          <w:sz w:val="24"/>
        </w:rPr>
        <w:t>3</w:t>
      </w:r>
      <w:r>
        <w:rPr>
          <w:rFonts w:hint="eastAsia"/>
          <w:sz w:val="24"/>
        </w:rPr>
        <w:t>）心脏瓣膜病变对血流动力学的影响。瓣膜口狭窄与关闭不全，影响血流动力学，导致肺血管，心房心室的压力改变，最终导致心力衰竭。各种心脏瓣膜疾病（二尖瓣、主动脉瓣）的手术指征。</w:t>
      </w:r>
    </w:p>
    <w:p w14:paraId="36438EBF" w14:textId="77777777" w:rsidR="00043802" w:rsidRDefault="00110A86">
      <w:pPr>
        <w:spacing w:line="360" w:lineRule="auto"/>
        <w:rPr>
          <w:b/>
          <w:bCs/>
          <w:sz w:val="24"/>
          <w:lang w:val="zh-TW" w:eastAsia="zh-TW"/>
        </w:rPr>
      </w:pPr>
      <w:r>
        <w:rPr>
          <w:b/>
          <w:bCs/>
          <w:sz w:val="24"/>
        </w:rPr>
        <w:t xml:space="preserve">3. </w:t>
      </w:r>
      <w:r>
        <w:rPr>
          <w:b/>
          <w:bCs/>
          <w:sz w:val="24"/>
        </w:rPr>
        <w:t>重点与难点</w:t>
      </w:r>
    </w:p>
    <w:p w14:paraId="1411ED61" w14:textId="77777777" w:rsidR="00043802" w:rsidRDefault="00110A86">
      <w:pPr>
        <w:spacing w:line="360" w:lineRule="auto"/>
        <w:rPr>
          <w:sz w:val="24"/>
          <w:lang w:val="zh-TW" w:eastAsia="zh-TW"/>
        </w:rPr>
      </w:pPr>
      <w:r>
        <w:rPr>
          <w:sz w:val="24"/>
          <w:lang w:val="zh-TW" w:eastAsia="zh-TW"/>
        </w:rPr>
        <w:t>重点</w:t>
      </w:r>
      <w:r>
        <w:rPr>
          <w:rFonts w:hint="eastAsia"/>
          <w:sz w:val="24"/>
          <w:lang w:val="zh-TW" w:eastAsia="zh-TW"/>
        </w:rPr>
        <w:t>：</w:t>
      </w:r>
    </w:p>
    <w:p w14:paraId="66C644C2" w14:textId="77777777" w:rsidR="00043802" w:rsidRDefault="00110A86">
      <w:pPr>
        <w:spacing w:line="360" w:lineRule="auto"/>
        <w:rPr>
          <w:rFonts w:cs="宋体"/>
          <w:sz w:val="24"/>
        </w:rPr>
      </w:pPr>
      <w:r>
        <w:rPr>
          <w:rFonts w:cs="宋体" w:hint="eastAsia"/>
          <w:sz w:val="24"/>
        </w:rPr>
        <w:t>（</w:t>
      </w:r>
      <w:r>
        <w:rPr>
          <w:rFonts w:cs="宋体" w:hint="eastAsia"/>
          <w:sz w:val="24"/>
        </w:rPr>
        <w:t>1</w:t>
      </w:r>
      <w:r>
        <w:rPr>
          <w:rFonts w:cs="宋体" w:hint="eastAsia"/>
          <w:sz w:val="24"/>
        </w:rPr>
        <w:t>）体外循环的概念、装置（血泵、氧合器、变温器、过滤器、插管及储血罐）及实施（肝素化后建立体外循环、转流及撤除的相应知识）；心肌保护的基本原则（停搏、低温及能量）</w:t>
      </w:r>
    </w:p>
    <w:p w14:paraId="5D1353A5" w14:textId="77777777" w:rsidR="00043802" w:rsidRDefault="00110A86">
      <w:pPr>
        <w:spacing w:line="360" w:lineRule="auto"/>
        <w:rPr>
          <w:rFonts w:cs="宋体"/>
          <w:sz w:val="24"/>
        </w:rPr>
      </w:pPr>
      <w:r>
        <w:rPr>
          <w:rFonts w:cs="宋体" w:hint="eastAsia"/>
          <w:sz w:val="24"/>
        </w:rPr>
        <w:t>（</w:t>
      </w:r>
      <w:r>
        <w:rPr>
          <w:rFonts w:cs="宋体" w:hint="eastAsia"/>
          <w:sz w:val="24"/>
        </w:rPr>
        <w:t>2</w:t>
      </w:r>
      <w:r>
        <w:rPr>
          <w:rFonts w:cs="宋体" w:hint="eastAsia"/>
          <w:sz w:val="24"/>
        </w:rPr>
        <w:t>）动脉导管未闭的分型（管型、漏斗型与窗型）；</w:t>
      </w:r>
    </w:p>
    <w:p w14:paraId="4B1855AC" w14:textId="77777777" w:rsidR="00043802" w:rsidRDefault="00110A86">
      <w:pPr>
        <w:spacing w:line="360" w:lineRule="auto"/>
        <w:rPr>
          <w:rFonts w:cs="宋体"/>
          <w:sz w:val="24"/>
        </w:rPr>
      </w:pPr>
      <w:r>
        <w:rPr>
          <w:rFonts w:cs="宋体" w:hint="eastAsia"/>
          <w:sz w:val="24"/>
        </w:rPr>
        <w:t>（</w:t>
      </w:r>
      <w:r>
        <w:rPr>
          <w:rFonts w:cs="宋体" w:hint="eastAsia"/>
          <w:sz w:val="24"/>
        </w:rPr>
        <w:t>3</w:t>
      </w:r>
      <w:r>
        <w:rPr>
          <w:rFonts w:cs="宋体" w:hint="eastAsia"/>
          <w:sz w:val="24"/>
        </w:rPr>
        <w:t>）房间隔缺损分型（原发孔和继发孔）和临床表现（劳力性心悸气促，反复呼吸道感染，肺高压，右心衰；听诊</w:t>
      </w:r>
      <w:r>
        <w:rPr>
          <w:rFonts w:cs="宋体" w:hint="eastAsia"/>
          <w:sz w:val="24"/>
        </w:rPr>
        <w:t>P2</w:t>
      </w:r>
      <w:r>
        <w:rPr>
          <w:rFonts w:cs="宋体" w:hint="eastAsia"/>
          <w:sz w:val="24"/>
        </w:rPr>
        <w:t>亢进固定分裂，</w:t>
      </w:r>
      <w:r>
        <w:rPr>
          <w:rFonts w:cs="宋体" w:hint="eastAsia"/>
          <w:sz w:val="24"/>
        </w:rPr>
        <w:t>L2</w:t>
      </w:r>
      <w:r>
        <w:rPr>
          <w:rFonts w:cs="宋体" w:hint="eastAsia"/>
          <w:sz w:val="24"/>
        </w:rPr>
        <w:t>肺动脉相对狭窄杂音，无震颤）；</w:t>
      </w:r>
    </w:p>
    <w:p w14:paraId="71E0C791" w14:textId="77777777" w:rsidR="00043802" w:rsidRDefault="00110A86">
      <w:pPr>
        <w:spacing w:line="360" w:lineRule="auto"/>
        <w:rPr>
          <w:rFonts w:cs="宋体"/>
          <w:sz w:val="24"/>
        </w:rPr>
      </w:pPr>
      <w:r>
        <w:rPr>
          <w:rFonts w:cs="宋体" w:hint="eastAsia"/>
          <w:sz w:val="24"/>
        </w:rPr>
        <w:t>（</w:t>
      </w:r>
      <w:r>
        <w:rPr>
          <w:rFonts w:cs="宋体" w:hint="eastAsia"/>
          <w:sz w:val="24"/>
        </w:rPr>
        <w:t>4</w:t>
      </w:r>
      <w:r>
        <w:rPr>
          <w:rFonts w:cs="宋体" w:hint="eastAsia"/>
          <w:sz w:val="24"/>
        </w:rPr>
        <w:t>）室间隔缺损分型（根据部位：膜部（室上嵴下方，隔瓣后），漏斗部（肺动脉瓣下，室上嵴上方），肌部和混合型）和临床表现（分流量大小决定，反复呼吸道感染，发育迟缓，充血心衰，收缩期杂音）；</w:t>
      </w:r>
    </w:p>
    <w:p w14:paraId="785ECAFF" w14:textId="77777777" w:rsidR="00043802" w:rsidRDefault="00110A86">
      <w:pPr>
        <w:spacing w:line="360" w:lineRule="auto"/>
        <w:rPr>
          <w:rFonts w:cs="宋体"/>
          <w:sz w:val="24"/>
        </w:rPr>
      </w:pPr>
      <w:r>
        <w:rPr>
          <w:rFonts w:cs="宋体" w:hint="eastAsia"/>
          <w:sz w:val="24"/>
        </w:rPr>
        <w:t>（</w:t>
      </w:r>
      <w:r>
        <w:rPr>
          <w:rFonts w:cs="宋体" w:hint="eastAsia"/>
          <w:sz w:val="24"/>
        </w:rPr>
        <w:t>5</w:t>
      </w:r>
      <w:r>
        <w:rPr>
          <w:rFonts w:cs="宋体" w:hint="eastAsia"/>
          <w:sz w:val="24"/>
        </w:rPr>
        <w:t>）法洛四联症定义（肺动脉口狭窄，室间隔缺损，主动脉骑跨，右心室肥厚），临床表现（呼吸困难，紫绀，蹲踞）和手术治疗方法（姑息性：①体</w:t>
      </w:r>
      <w:r>
        <w:rPr>
          <w:rFonts w:cs="宋体" w:hint="eastAsia"/>
          <w:sz w:val="24"/>
        </w:rPr>
        <w:t>-</w:t>
      </w:r>
      <w:r>
        <w:rPr>
          <w:rFonts w:cs="宋体" w:hint="eastAsia"/>
          <w:sz w:val="24"/>
        </w:rPr>
        <w:t>肺分流术，②右室流出道疏通；根治性：室缺修补，流出道疏通，流出道补片扩大）；</w:t>
      </w:r>
    </w:p>
    <w:p w14:paraId="2A94F40D" w14:textId="77777777" w:rsidR="00043802" w:rsidRDefault="00110A86">
      <w:pPr>
        <w:spacing w:line="360" w:lineRule="auto"/>
        <w:rPr>
          <w:rFonts w:cs="宋体"/>
          <w:sz w:val="24"/>
        </w:rPr>
      </w:pPr>
      <w:r>
        <w:rPr>
          <w:rFonts w:cs="宋体" w:hint="eastAsia"/>
          <w:sz w:val="24"/>
        </w:rPr>
        <w:t>（</w:t>
      </w:r>
      <w:r>
        <w:rPr>
          <w:rFonts w:cs="宋体" w:hint="eastAsia"/>
          <w:sz w:val="24"/>
        </w:rPr>
        <w:t>6</w:t>
      </w:r>
      <w:r>
        <w:rPr>
          <w:rFonts w:cs="宋体" w:hint="eastAsia"/>
          <w:sz w:val="24"/>
        </w:rPr>
        <w:t>）冠状动脉粥样硬化性心脏病：冠脉搭桥手术指征（心绞痛内科治疗无效、不宜行介入；左主干和前降支病变；冠脉三支病变；介入紧急并发症；心梗后溶栓及介入无效；合并其他外科疾病）；</w:t>
      </w:r>
    </w:p>
    <w:p w14:paraId="64A675E4" w14:textId="77777777" w:rsidR="00043802" w:rsidRDefault="00110A86">
      <w:pPr>
        <w:spacing w:line="360" w:lineRule="auto"/>
        <w:rPr>
          <w:rFonts w:cs="宋体"/>
          <w:sz w:val="24"/>
        </w:rPr>
      </w:pPr>
      <w:r>
        <w:rPr>
          <w:rFonts w:cs="宋体" w:hint="eastAsia"/>
          <w:sz w:val="24"/>
        </w:rPr>
        <w:t>（</w:t>
      </w:r>
      <w:r>
        <w:rPr>
          <w:rFonts w:cs="宋体" w:hint="eastAsia"/>
          <w:sz w:val="24"/>
        </w:rPr>
        <w:t>7</w:t>
      </w:r>
      <w:r>
        <w:rPr>
          <w:rFonts w:cs="宋体" w:hint="eastAsia"/>
          <w:sz w:val="24"/>
        </w:rPr>
        <w:t>）二尖瓣关闭不全的手术方式（成形及置换，机械瓣与生物瓣的区别）</w:t>
      </w:r>
    </w:p>
    <w:p w14:paraId="1E99031D" w14:textId="50B89118" w:rsidR="00043802" w:rsidRDefault="00110A86">
      <w:pPr>
        <w:spacing w:line="360" w:lineRule="auto"/>
        <w:rPr>
          <w:rFonts w:cs="宋体"/>
          <w:sz w:val="24"/>
        </w:rPr>
      </w:pPr>
      <w:r>
        <w:rPr>
          <w:rFonts w:cs="宋体" w:hint="eastAsia"/>
          <w:sz w:val="24"/>
        </w:rPr>
        <w:t>（</w:t>
      </w:r>
      <w:r>
        <w:rPr>
          <w:rFonts w:cs="宋体" w:hint="eastAsia"/>
          <w:sz w:val="24"/>
        </w:rPr>
        <w:t>8</w:t>
      </w:r>
      <w:r>
        <w:rPr>
          <w:rFonts w:cs="宋体" w:hint="eastAsia"/>
          <w:sz w:val="24"/>
        </w:rPr>
        <w:t>）心脏</w:t>
      </w:r>
      <w:r w:rsidR="0059110E">
        <w:rPr>
          <w:rFonts w:cs="宋体" w:hint="eastAsia"/>
          <w:sz w:val="24"/>
        </w:rPr>
        <w:t>黏</w:t>
      </w:r>
      <w:r>
        <w:rPr>
          <w:rFonts w:cs="宋体" w:hint="eastAsia"/>
          <w:sz w:val="24"/>
        </w:rPr>
        <w:t>液瘤三大临床表现（血流动力学障碍：类似二尖瓣狭窄；全身反应：瘤体出血、变性坏死、引起全身免疫反应、发热、消瘦；瘤栓</w:t>
      </w:r>
      <w:r w:rsidR="0059110E">
        <w:rPr>
          <w:rFonts w:cs="宋体" w:hint="eastAsia"/>
          <w:sz w:val="24"/>
        </w:rPr>
        <w:t>脱</w:t>
      </w:r>
      <w:r>
        <w:rPr>
          <w:rFonts w:cs="宋体" w:hint="eastAsia"/>
          <w:sz w:val="24"/>
        </w:rPr>
        <w:t>落引起动脉栓塞：偏瘫、失语、昏迷、腹痛等）</w:t>
      </w:r>
    </w:p>
    <w:p w14:paraId="251D2197" w14:textId="77777777" w:rsidR="00043802" w:rsidRDefault="00110A86">
      <w:pPr>
        <w:spacing w:line="360" w:lineRule="auto"/>
        <w:rPr>
          <w:rFonts w:cs="宋体"/>
          <w:sz w:val="24"/>
        </w:rPr>
      </w:pPr>
      <w:r>
        <w:rPr>
          <w:rFonts w:cs="宋体" w:hint="eastAsia"/>
          <w:sz w:val="24"/>
        </w:rPr>
        <w:t>（</w:t>
      </w:r>
      <w:r>
        <w:rPr>
          <w:rFonts w:cs="宋体" w:hint="eastAsia"/>
          <w:sz w:val="24"/>
        </w:rPr>
        <w:t>9</w:t>
      </w:r>
      <w:r>
        <w:rPr>
          <w:rFonts w:cs="宋体" w:hint="eastAsia"/>
          <w:sz w:val="24"/>
        </w:rPr>
        <w:t>）慢性缩窄性心包炎：临床表现（右心功能不全相关体征，奇脉）</w:t>
      </w:r>
    </w:p>
    <w:p w14:paraId="6BFB9FBC" w14:textId="77777777" w:rsidR="00043802" w:rsidRDefault="00110A86">
      <w:pPr>
        <w:spacing w:line="360" w:lineRule="auto"/>
        <w:rPr>
          <w:sz w:val="24"/>
          <w:lang w:val="zh-TW" w:eastAsia="zh-TW"/>
        </w:rPr>
      </w:pPr>
      <w:r>
        <w:rPr>
          <w:rFonts w:cs="宋体" w:hint="eastAsia"/>
          <w:sz w:val="24"/>
        </w:rPr>
        <w:t>（</w:t>
      </w:r>
      <w:r>
        <w:rPr>
          <w:rFonts w:cs="宋体" w:hint="eastAsia"/>
          <w:sz w:val="24"/>
        </w:rPr>
        <w:t>10</w:t>
      </w:r>
      <w:r>
        <w:rPr>
          <w:rFonts w:cs="宋体" w:hint="eastAsia"/>
          <w:sz w:val="24"/>
        </w:rPr>
        <w:t>）瓣膜疾病：分型；听诊要点；狭窄反流分级；</w:t>
      </w:r>
    </w:p>
    <w:p w14:paraId="5F61AB68" w14:textId="77777777" w:rsidR="00043802" w:rsidRDefault="00110A86">
      <w:pPr>
        <w:spacing w:line="360" w:lineRule="auto"/>
        <w:rPr>
          <w:sz w:val="24"/>
          <w:lang w:val="zh-TW" w:eastAsia="zh-TW"/>
        </w:rPr>
      </w:pPr>
      <w:r>
        <w:rPr>
          <w:sz w:val="24"/>
          <w:lang w:val="zh-TW" w:eastAsia="zh-TW"/>
        </w:rPr>
        <w:lastRenderedPageBreak/>
        <w:t>难点</w:t>
      </w:r>
      <w:r>
        <w:rPr>
          <w:rFonts w:hint="eastAsia"/>
          <w:sz w:val="24"/>
          <w:lang w:val="zh-TW" w:eastAsia="zh-TW"/>
        </w:rPr>
        <w:t>：</w:t>
      </w:r>
    </w:p>
    <w:p w14:paraId="269FB319" w14:textId="77777777" w:rsidR="00043802" w:rsidRDefault="00110A86">
      <w:pPr>
        <w:spacing w:line="360" w:lineRule="auto"/>
        <w:rPr>
          <w:sz w:val="24"/>
          <w:lang w:val="zh-TW"/>
        </w:rPr>
      </w:pPr>
      <w:r>
        <w:rPr>
          <w:rFonts w:hint="eastAsia"/>
          <w:sz w:val="24"/>
          <w:lang w:val="zh-TW"/>
        </w:rPr>
        <w:t>（</w:t>
      </w:r>
      <w:r>
        <w:rPr>
          <w:rFonts w:hint="eastAsia"/>
          <w:sz w:val="24"/>
        </w:rPr>
        <w:t>1</w:t>
      </w:r>
      <w:r>
        <w:rPr>
          <w:rFonts w:hint="eastAsia"/>
          <w:sz w:val="24"/>
          <w:lang w:val="zh-TW"/>
        </w:rPr>
        <w:t>）主动脉窦动脉瘤破裂听诊要点，需要与之鉴别诊断的疾病（动脉导管未闭，高位室间隔缺损伴主动脉瓣关闭不全，冠状动静脉瘘和主</w:t>
      </w:r>
      <w:r>
        <w:rPr>
          <w:rFonts w:hint="eastAsia"/>
          <w:sz w:val="24"/>
          <w:lang w:val="zh-TW"/>
        </w:rPr>
        <w:t>-</w:t>
      </w:r>
      <w:r>
        <w:rPr>
          <w:rFonts w:hint="eastAsia"/>
          <w:sz w:val="24"/>
          <w:lang w:val="zh-TW"/>
        </w:rPr>
        <w:t>肺动脉间隔缺损）；</w:t>
      </w:r>
    </w:p>
    <w:p w14:paraId="20D62CB9" w14:textId="77777777" w:rsidR="00043802" w:rsidRDefault="00110A86">
      <w:pPr>
        <w:spacing w:line="360" w:lineRule="auto"/>
        <w:rPr>
          <w:sz w:val="24"/>
          <w:lang w:val="zh-TW"/>
        </w:rPr>
      </w:pPr>
      <w:r>
        <w:rPr>
          <w:rFonts w:hint="eastAsia"/>
          <w:sz w:val="24"/>
          <w:lang w:val="zh-TW"/>
        </w:rPr>
        <w:t>（</w:t>
      </w:r>
      <w:r>
        <w:rPr>
          <w:rFonts w:hint="eastAsia"/>
          <w:sz w:val="24"/>
        </w:rPr>
        <w:t>2</w:t>
      </w:r>
      <w:r>
        <w:rPr>
          <w:rFonts w:hint="eastAsia"/>
          <w:sz w:val="24"/>
          <w:lang w:val="zh-TW"/>
        </w:rPr>
        <w:t>）主动脉瓣介入治疗（经心尖或经皮支架瓣膜植入术）；</w:t>
      </w:r>
    </w:p>
    <w:p w14:paraId="7A892706" w14:textId="77777777" w:rsidR="00043802" w:rsidRDefault="00110A86">
      <w:pPr>
        <w:spacing w:line="360" w:lineRule="auto"/>
        <w:rPr>
          <w:sz w:val="24"/>
          <w:lang w:val="zh-TW"/>
        </w:rPr>
      </w:pPr>
      <w:r>
        <w:rPr>
          <w:rFonts w:hint="eastAsia"/>
          <w:sz w:val="24"/>
          <w:lang w:val="zh-TW"/>
        </w:rPr>
        <w:t>（</w:t>
      </w:r>
      <w:r>
        <w:rPr>
          <w:rFonts w:hint="eastAsia"/>
          <w:sz w:val="24"/>
        </w:rPr>
        <w:t>3</w:t>
      </w:r>
      <w:r>
        <w:rPr>
          <w:rFonts w:hint="eastAsia"/>
          <w:sz w:val="24"/>
          <w:lang w:val="zh-TW"/>
        </w:rPr>
        <w:t>）慢性缩窄性心包炎：病因（结合、化脓、血性心包积液和非特异性）和手术切除范围和原则（先左心，后右心。先流出道，后流入道。两侧达膈神经，上至大血管根部，下至心包膈面）</w:t>
      </w:r>
    </w:p>
    <w:p w14:paraId="16796A4F" w14:textId="77777777" w:rsidR="00043802" w:rsidRDefault="00110A86">
      <w:pPr>
        <w:spacing w:line="360" w:lineRule="auto"/>
        <w:rPr>
          <w:sz w:val="24"/>
          <w:lang w:val="zh-TW" w:eastAsia="zh-TW"/>
        </w:rPr>
      </w:pPr>
      <w:r>
        <w:rPr>
          <w:rFonts w:hint="eastAsia"/>
          <w:sz w:val="24"/>
          <w:lang w:val="zh-TW"/>
        </w:rPr>
        <w:t>（</w:t>
      </w:r>
      <w:r>
        <w:rPr>
          <w:rFonts w:hint="eastAsia"/>
          <w:sz w:val="24"/>
        </w:rPr>
        <w:t>4</w:t>
      </w:r>
      <w:r>
        <w:rPr>
          <w:rFonts w:hint="eastAsia"/>
          <w:sz w:val="24"/>
          <w:lang w:val="zh-TW"/>
        </w:rPr>
        <w:t>）主动脉缩窄：分型（导管前型，导管后型或近导管型）；临床表现（上肢高血压、下肢相对缺血症状；差异性紫绀；背部肩胛区收缩期杂音）</w:t>
      </w:r>
    </w:p>
    <w:p w14:paraId="47D9F9BF" w14:textId="77777777" w:rsidR="00043802" w:rsidRDefault="00110A86">
      <w:pPr>
        <w:spacing w:line="360" w:lineRule="auto"/>
        <w:rPr>
          <w:b/>
          <w:bCs/>
          <w:sz w:val="24"/>
          <w:lang w:val="zh-TW" w:eastAsia="zh-TW"/>
        </w:rPr>
      </w:pPr>
      <w:r>
        <w:rPr>
          <w:rFonts w:hint="eastAsia"/>
          <w:b/>
          <w:bCs/>
          <w:sz w:val="24"/>
          <w:lang w:val="zh-TW" w:eastAsia="zh-TW"/>
        </w:rPr>
        <w:t xml:space="preserve">4. </w:t>
      </w:r>
      <w:r>
        <w:rPr>
          <w:rFonts w:hint="eastAsia"/>
          <w:b/>
          <w:bCs/>
          <w:sz w:val="24"/>
          <w:lang w:val="zh-TW" w:eastAsia="zh-TW"/>
        </w:rPr>
        <w:t>育人元素</w:t>
      </w:r>
    </w:p>
    <w:p w14:paraId="1DDB5089" w14:textId="77777777" w:rsidR="0059110E" w:rsidRDefault="0059110E" w:rsidP="0059110E">
      <w:pPr>
        <w:spacing w:line="360" w:lineRule="auto"/>
        <w:ind w:firstLineChars="200" w:firstLine="480"/>
        <w:rPr>
          <w:sz w:val="24"/>
          <w:lang w:val="zh-TW"/>
        </w:rPr>
      </w:pPr>
      <w:r w:rsidRPr="0059110E">
        <w:rPr>
          <w:rFonts w:hint="eastAsia"/>
          <w:sz w:val="24"/>
          <w:lang w:val="zh-TW"/>
        </w:rPr>
        <w:t>通过学习心脏疾病的外科诊治手段的变化趋势，以及治疗效果的评估，彰显“科技改变医疗”的价值，引导学生坚持“与时俱进”的工作态度，以人为本，与患者共同制定最佳手术方式。</w:t>
      </w:r>
    </w:p>
    <w:p w14:paraId="3005970E" w14:textId="043C7183" w:rsidR="00043802" w:rsidRDefault="00110A86">
      <w:pPr>
        <w:spacing w:line="360" w:lineRule="auto"/>
        <w:rPr>
          <w:b/>
          <w:bCs/>
          <w:sz w:val="24"/>
          <w:lang w:val="zh-TW" w:eastAsia="zh-TW"/>
        </w:rPr>
      </w:pPr>
      <w:r>
        <w:rPr>
          <w:rFonts w:hint="eastAsia"/>
          <w:b/>
          <w:bCs/>
          <w:sz w:val="24"/>
          <w:lang w:val="zh-TW" w:eastAsia="zh-TW"/>
        </w:rPr>
        <w:t>5</w:t>
      </w:r>
      <w:r>
        <w:rPr>
          <w:b/>
          <w:bCs/>
          <w:sz w:val="24"/>
          <w:lang w:val="zh-TW" w:eastAsia="zh-TW"/>
        </w:rPr>
        <w:t xml:space="preserve">. </w:t>
      </w:r>
      <w:r>
        <w:rPr>
          <w:rFonts w:hint="eastAsia"/>
          <w:b/>
          <w:bCs/>
          <w:sz w:val="24"/>
          <w:lang w:val="zh-TW" w:eastAsia="zh-TW"/>
        </w:rPr>
        <w:t>周次</w:t>
      </w:r>
    </w:p>
    <w:p w14:paraId="2BB471C9" w14:textId="77777777" w:rsidR="00043802" w:rsidRDefault="00110A86">
      <w:pPr>
        <w:spacing w:line="360" w:lineRule="auto"/>
        <w:rPr>
          <w:sz w:val="24"/>
          <w:lang w:val="zh-TW" w:eastAsia="zh-TW"/>
        </w:rPr>
      </w:pPr>
      <w:r>
        <w:rPr>
          <w:rFonts w:hint="eastAsia"/>
          <w:sz w:val="24"/>
          <w:lang w:val="zh-TW" w:eastAsia="zh-TW"/>
        </w:rPr>
        <w:t>第</w:t>
      </w:r>
      <w:r>
        <w:rPr>
          <w:rFonts w:hint="eastAsia"/>
          <w:sz w:val="24"/>
        </w:rPr>
        <w:t>6</w:t>
      </w:r>
      <w:r>
        <w:rPr>
          <w:rFonts w:hint="eastAsia"/>
          <w:sz w:val="24"/>
          <w:lang w:val="zh-TW" w:eastAsia="zh-TW"/>
        </w:rPr>
        <w:t>周</w:t>
      </w:r>
    </w:p>
    <w:p w14:paraId="12BCE412" w14:textId="77777777" w:rsidR="000767F2" w:rsidRDefault="000767F2">
      <w:pPr>
        <w:pStyle w:val="3"/>
        <w:spacing w:before="240" w:after="240" w:line="360" w:lineRule="auto"/>
        <w:rPr>
          <w:sz w:val="24"/>
          <w:lang w:val="zh-TW" w:eastAsia="zh-TW"/>
        </w:rPr>
      </w:pPr>
      <w:bookmarkStart w:id="35" w:name="_Toc19984"/>
    </w:p>
    <w:p w14:paraId="2D14BFE1" w14:textId="7DAA9FB5" w:rsidR="00043802" w:rsidRDefault="00110A86">
      <w:pPr>
        <w:pStyle w:val="3"/>
        <w:spacing w:before="240" w:after="240" w:line="360" w:lineRule="auto"/>
        <w:rPr>
          <w:sz w:val="24"/>
          <w:lang w:val="zh-TW" w:eastAsia="zh-TW"/>
        </w:rPr>
      </w:pPr>
      <w:r>
        <w:rPr>
          <w:sz w:val="24"/>
          <w:lang w:val="zh-TW" w:eastAsia="zh-TW"/>
        </w:rPr>
        <w:t>第</w:t>
      </w:r>
      <w:r>
        <w:rPr>
          <w:rFonts w:hint="eastAsia"/>
          <w:sz w:val="24"/>
        </w:rPr>
        <w:t>三十三</w:t>
      </w:r>
      <w:r>
        <w:rPr>
          <w:sz w:val="24"/>
          <w:lang w:val="zh-TW" w:eastAsia="zh-TW"/>
        </w:rPr>
        <w:t>章</w:t>
      </w:r>
      <w:r>
        <w:rPr>
          <w:sz w:val="24"/>
          <w:lang w:val="zh-TW" w:eastAsia="zh-TW"/>
        </w:rPr>
        <w:t xml:space="preserve"> </w:t>
      </w:r>
      <w:r>
        <w:rPr>
          <w:rFonts w:hint="eastAsia"/>
          <w:sz w:val="24"/>
        </w:rPr>
        <w:t>主动脉疾病</w:t>
      </w:r>
      <w:r>
        <w:rPr>
          <w:rFonts w:hint="eastAsia"/>
          <w:sz w:val="24"/>
        </w:rPr>
        <w:t xml:space="preserve"> </w:t>
      </w:r>
      <w:r>
        <w:rPr>
          <w:rFonts w:hint="eastAsia"/>
          <w:sz w:val="24"/>
        </w:rPr>
        <w:t>第三十四章</w:t>
      </w:r>
      <w:r>
        <w:rPr>
          <w:rFonts w:hint="eastAsia"/>
          <w:sz w:val="24"/>
        </w:rPr>
        <w:t xml:space="preserve"> </w:t>
      </w:r>
      <w:r>
        <w:rPr>
          <w:rFonts w:cs="宋体" w:hint="eastAsia"/>
          <w:sz w:val="24"/>
        </w:rPr>
        <w:t>周围血管和淋巴管疾病</w:t>
      </w:r>
      <w:r>
        <w:rPr>
          <w:rFonts w:hint="eastAsia"/>
          <w:sz w:val="24"/>
          <w:lang w:val="zh-TW"/>
        </w:rPr>
        <w:t>【讲授】</w:t>
      </w:r>
      <w:r>
        <w:rPr>
          <w:sz w:val="24"/>
          <w:lang w:val="zh-TW" w:eastAsia="zh-TW"/>
        </w:rPr>
        <w:t>（</w:t>
      </w:r>
      <w:r>
        <w:rPr>
          <w:rFonts w:hint="eastAsia"/>
          <w:sz w:val="24"/>
        </w:rPr>
        <w:t>2</w:t>
      </w:r>
      <w:r>
        <w:rPr>
          <w:sz w:val="24"/>
          <w:lang w:val="zh-TW" w:eastAsia="zh-TW"/>
        </w:rPr>
        <w:t>学时）</w:t>
      </w:r>
      <w:bookmarkEnd w:id="35"/>
    </w:p>
    <w:p w14:paraId="484C5B8C" w14:textId="77777777" w:rsidR="00043802" w:rsidRDefault="00110A86">
      <w:pPr>
        <w:spacing w:line="360" w:lineRule="auto"/>
        <w:rPr>
          <w:b/>
          <w:bCs/>
          <w:sz w:val="24"/>
        </w:rPr>
      </w:pPr>
      <w:r>
        <w:rPr>
          <w:b/>
          <w:bCs/>
          <w:sz w:val="24"/>
        </w:rPr>
        <w:t xml:space="preserve">1. </w:t>
      </w:r>
      <w:r>
        <w:rPr>
          <w:b/>
          <w:bCs/>
          <w:sz w:val="24"/>
        </w:rPr>
        <w:t>教学基本要求</w:t>
      </w:r>
    </w:p>
    <w:p w14:paraId="47261945" w14:textId="77777777" w:rsidR="00043802" w:rsidRDefault="00110A86">
      <w:pPr>
        <w:spacing w:line="360" w:lineRule="auto"/>
        <w:rPr>
          <w:sz w:val="24"/>
          <w:lang w:val="zh-TW" w:eastAsia="zh-TW"/>
        </w:rPr>
      </w:pPr>
      <w:r>
        <w:rPr>
          <w:sz w:val="24"/>
          <w:lang w:val="zh-TW" w:eastAsia="zh-TW"/>
        </w:rPr>
        <w:t>（</w:t>
      </w:r>
      <w:r>
        <w:rPr>
          <w:sz w:val="24"/>
          <w:lang w:val="zh-TW" w:eastAsia="zh-TW"/>
        </w:rPr>
        <w:t>1</w:t>
      </w:r>
      <w:r>
        <w:rPr>
          <w:sz w:val="24"/>
          <w:lang w:val="zh-TW" w:eastAsia="zh-TW"/>
        </w:rPr>
        <w:t>）掌握：</w:t>
      </w:r>
    </w:p>
    <w:p w14:paraId="281C6D2E" w14:textId="77777777" w:rsidR="00043802" w:rsidRDefault="00110A86">
      <w:pPr>
        <w:spacing w:line="360" w:lineRule="auto"/>
        <w:ind w:firstLine="420"/>
        <w:rPr>
          <w:sz w:val="24"/>
        </w:rPr>
      </w:pPr>
      <w:r>
        <w:rPr>
          <w:rFonts w:hint="eastAsia"/>
          <w:sz w:val="24"/>
        </w:rPr>
        <w:t>1</w:t>
      </w:r>
      <w:r>
        <w:rPr>
          <w:rFonts w:hint="eastAsia"/>
          <w:sz w:val="24"/>
        </w:rPr>
        <w:t>）急性动脉栓塞临床表现、诊断及治疗原则。</w:t>
      </w:r>
    </w:p>
    <w:p w14:paraId="49906C0D" w14:textId="77777777" w:rsidR="00043802" w:rsidRDefault="00110A86">
      <w:pPr>
        <w:spacing w:line="360" w:lineRule="auto"/>
        <w:ind w:firstLine="420"/>
        <w:rPr>
          <w:rFonts w:cs="宋体"/>
          <w:sz w:val="24"/>
        </w:rPr>
      </w:pPr>
      <w:r>
        <w:rPr>
          <w:rFonts w:hint="eastAsia"/>
          <w:sz w:val="24"/>
        </w:rPr>
        <w:t>2</w:t>
      </w:r>
      <w:r>
        <w:rPr>
          <w:rFonts w:hint="eastAsia"/>
          <w:sz w:val="24"/>
        </w:rPr>
        <w:t>）</w:t>
      </w:r>
      <w:r>
        <w:rPr>
          <w:rFonts w:cs="宋体" w:hint="eastAsia"/>
          <w:sz w:val="24"/>
        </w:rPr>
        <w:t>下肢动脉硬化闭塞症的临床分期和治疗原则。</w:t>
      </w:r>
    </w:p>
    <w:p w14:paraId="71DBE9C6" w14:textId="77777777" w:rsidR="00043802" w:rsidRDefault="00110A86">
      <w:pPr>
        <w:spacing w:line="360" w:lineRule="auto"/>
        <w:ind w:firstLine="420"/>
        <w:rPr>
          <w:rFonts w:cs="宋体"/>
          <w:sz w:val="24"/>
        </w:rPr>
      </w:pPr>
      <w:r>
        <w:rPr>
          <w:rFonts w:cs="宋体" w:hint="eastAsia"/>
          <w:sz w:val="24"/>
        </w:rPr>
        <w:t>3</w:t>
      </w:r>
      <w:r>
        <w:rPr>
          <w:rFonts w:cs="宋体" w:hint="eastAsia"/>
          <w:sz w:val="24"/>
        </w:rPr>
        <w:t>）单纯性下肢静脉曲张的临床表现、诊断和治疗方法。</w:t>
      </w:r>
    </w:p>
    <w:p w14:paraId="0BAE6B1E" w14:textId="77777777" w:rsidR="00043802" w:rsidRDefault="00110A86">
      <w:pPr>
        <w:spacing w:line="360" w:lineRule="auto"/>
        <w:ind w:firstLine="420"/>
        <w:rPr>
          <w:rFonts w:cs="宋体"/>
          <w:sz w:val="24"/>
        </w:rPr>
      </w:pPr>
      <w:r>
        <w:rPr>
          <w:rFonts w:cs="宋体" w:hint="eastAsia"/>
          <w:sz w:val="24"/>
        </w:rPr>
        <w:t>4</w:t>
      </w:r>
      <w:r>
        <w:rPr>
          <w:rFonts w:cs="宋体" w:hint="eastAsia"/>
          <w:sz w:val="24"/>
        </w:rPr>
        <w:t>）下肢深静脉血栓形成的致病因素、临床表现和治疗原则。</w:t>
      </w:r>
    </w:p>
    <w:p w14:paraId="5F238390" w14:textId="77777777" w:rsidR="00043802" w:rsidRDefault="00110A86">
      <w:pPr>
        <w:spacing w:line="360" w:lineRule="auto"/>
        <w:ind w:firstLine="420"/>
        <w:rPr>
          <w:rFonts w:cs="宋体"/>
          <w:sz w:val="24"/>
        </w:rPr>
      </w:pPr>
      <w:r>
        <w:rPr>
          <w:rFonts w:cs="宋体" w:hint="eastAsia"/>
          <w:sz w:val="24"/>
        </w:rPr>
        <w:t>5</w:t>
      </w:r>
      <w:r>
        <w:rPr>
          <w:rFonts w:cs="宋体" w:hint="eastAsia"/>
          <w:sz w:val="24"/>
        </w:rPr>
        <w:t>）腹主动脉瘤临床表现及治疗原则和方法。</w:t>
      </w:r>
    </w:p>
    <w:p w14:paraId="0A0DC28F" w14:textId="77777777" w:rsidR="00043802" w:rsidRDefault="00110A86">
      <w:pPr>
        <w:spacing w:line="360" w:lineRule="auto"/>
        <w:rPr>
          <w:sz w:val="24"/>
          <w:lang w:val="zh-TW" w:eastAsia="zh-TW"/>
        </w:rPr>
      </w:pPr>
      <w:r>
        <w:rPr>
          <w:sz w:val="24"/>
          <w:lang w:val="zh-TW" w:eastAsia="zh-TW"/>
        </w:rPr>
        <w:t>（</w:t>
      </w:r>
      <w:r>
        <w:rPr>
          <w:sz w:val="24"/>
          <w:lang w:val="zh-TW" w:eastAsia="zh-TW"/>
        </w:rPr>
        <w:t>2</w:t>
      </w:r>
      <w:r>
        <w:rPr>
          <w:sz w:val="24"/>
          <w:lang w:val="zh-TW" w:eastAsia="zh-TW"/>
        </w:rPr>
        <w:t>）熟悉：</w:t>
      </w:r>
    </w:p>
    <w:p w14:paraId="1D63FEE3" w14:textId="77777777" w:rsidR="00043802" w:rsidRDefault="00110A86">
      <w:pPr>
        <w:spacing w:line="360" w:lineRule="auto"/>
        <w:ind w:firstLine="420"/>
        <w:rPr>
          <w:sz w:val="24"/>
          <w:lang w:val="zh-TW" w:eastAsia="zh-TW"/>
        </w:rPr>
      </w:pPr>
      <w:r>
        <w:rPr>
          <w:rFonts w:hint="eastAsia"/>
          <w:sz w:val="24"/>
        </w:rPr>
        <w:t>1</w:t>
      </w:r>
      <w:r>
        <w:rPr>
          <w:rFonts w:hint="eastAsia"/>
          <w:sz w:val="24"/>
        </w:rPr>
        <w:t>）</w:t>
      </w:r>
      <w:r>
        <w:rPr>
          <w:rFonts w:hint="eastAsia"/>
          <w:sz w:val="24"/>
          <w:lang w:val="zh-TW" w:eastAsia="zh-TW"/>
        </w:rPr>
        <w:t>血管疾病的检查方法、药物治疗和腔内技术。</w:t>
      </w:r>
    </w:p>
    <w:p w14:paraId="617540D9" w14:textId="77777777" w:rsidR="00043802" w:rsidRDefault="00110A86">
      <w:pPr>
        <w:spacing w:line="360" w:lineRule="auto"/>
        <w:ind w:firstLine="420"/>
        <w:rPr>
          <w:rFonts w:cs="宋体"/>
          <w:sz w:val="24"/>
        </w:rPr>
      </w:pPr>
      <w:r>
        <w:rPr>
          <w:rFonts w:hint="eastAsia"/>
          <w:sz w:val="24"/>
        </w:rPr>
        <w:t>2</w:t>
      </w:r>
      <w:r>
        <w:rPr>
          <w:rFonts w:hint="eastAsia"/>
          <w:sz w:val="24"/>
        </w:rPr>
        <w:t>）</w:t>
      </w:r>
      <w:r>
        <w:rPr>
          <w:rFonts w:cs="宋体" w:hint="eastAsia"/>
          <w:sz w:val="24"/>
        </w:rPr>
        <w:t>主动脉夹层的临床表现、分型和治疗方法。</w:t>
      </w:r>
    </w:p>
    <w:p w14:paraId="6BF00027" w14:textId="77777777" w:rsidR="00043802" w:rsidRDefault="00110A86">
      <w:pPr>
        <w:spacing w:line="360" w:lineRule="auto"/>
        <w:ind w:firstLine="420"/>
        <w:rPr>
          <w:rFonts w:cs="宋体"/>
          <w:sz w:val="24"/>
        </w:rPr>
      </w:pPr>
      <w:r>
        <w:rPr>
          <w:rFonts w:cs="宋体" w:hint="eastAsia"/>
          <w:sz w:val="24"/>
        </w:rPr>
        <w:t>3</w:t>
      </w:r>
      <w:r>
        <w:rPr>
          <w:rFonts w:cs="宋体" w:hint="eastAsia"/>
          <w:sz w:val="24"/>
        </w:rPr>
        <w:t>）血栓闭塞性脉管炎的病因、临床表现和治疗。</w:t>
      </w:r>
    </w:p>
    <w:p w14:paraId="6D140DC9" w14:textId="77777777" w:rsidR="00043802" w:rsidRDefault="00110A86">
      <w:pPr>
        <w:spacing w:line="360" w:lineRule="auto"/>
        <w:rPr>
          <w:sz w:val="24"/>
          <w:lang w:val="zh-TW" w:eastAsia="zh-TW"/>
        </w:rPr>
      </w:pPr>
      <w:r>
        <w:rPr>
          <w:sz w:val="24"/>
          <w:lang w:val="zh-TW" w:eastAsia="zh-TW"/>
        </w:rPr>
        <w:lastRenderedPageBreak/>
        <w:t>（</w:t>
      </w:r>
      <w:r>
        <w:rPr>
          <w:sz w:val="24"/>
          <w:lang w:val="zh-TW" w:eastAsia="zh-TW"/>
        </w:rPr>
        <w:t>3</w:t>
      </w:r>
      <w:r>
        <w:rPr>
          <w:sz w:val="24"/>
          <w:lang w:val="zh-TW" w:eastAsia="zh-TW"/>
        </w:rPr>
        <w:t>）了解：</w:t>
      </w:r>
    </w:p>
    <w:p w14:paraId="343F6AF5" w14:textId="77777777" w:rsidR="00043802" w:rsidRDefault="00110A86">
      <w:pPr>
        <w:spacing w:line="360" w:lineRule="auto"/>
        <w:ind w:firstLine="420"/>
        <w:rPr>
          <w:sz w:val="24"/>
          <w:lang w:val="zh-TW" w:eastAsia="zh-TW"/>
        </w:rPr>
      </w:pPr>
      <w:r>
        <w:rPr>
          <w:rFonts w:hint="eastAsia"/>
          <w:sz w:val="24"/>
        </w:rPr>
        <w:t>1</w:t>
      </w:r>
      <w:r>
        <w:rPr>
          <w:rFonts w:hint="eastAsia"/>
          <w:sz w:val="24"/>
        </w:rPr>
        <w:t>）</w:t>
      </w:r>
      <w:r>
        <w:rPr>
          <w:rFonts w:hint="eastAsia"/>
          <w:sz w:val="24"/>
          <w:lang w:val="zh-TW" w:eastAsia="zh-TW"/>
        </w:rPr>
        <w:t>血管外科的常见临床表现。</w:t>
      </w:r>
    </w:p>
    <w:p w14:paraId="23CAA0E6" w14:textId="5503BDCA" w:rsidR="00043802" w:rsidRDefault="00110A86">
      <w:pPr>
        <w:spacing w:line="360" w:lineRule="auto"/>
        <w:ind w:firstLine="420"/>
        <w:rPr>
          <w:sz w:val="24"/>
        </w:rPr>
      </w:pPr>
      <w:r>
        <w:rPr>
          <w:rFonts w:hint="eastAsia"/>
          <w:sz w:val="24"/>
        </w:rPr>
        <w:t>2</w:t>
      </w:r>
      <w:r>
        <w:rPr>
          <w:rFonts w:hint="eastAsia"/>
          <w:sz w:val="24"/>
        </w:rPr>
        <w:t>）颅外颈动脉硬化狭窄性疾病的临床表现及手术</w:t>
      </w:r>
      <w:r w:rsidR="00853C22">
        <w:rPr>
          <w:rFonts w:hint="eastAsia"/>
          <w:sz w:val="24"/>
        </w:rPr>
        <w:t>适应证</w:t>
      </w:r>
      <w:r>
        <w:rPr>
          <w:rFonts w:hint="eastAsia"/>
          <w:sz w:val="24"/>
        </w:rPr>
        <w:t>。</w:t>
      </w:r>
    </w:p>
    <w:p w14:paraId="202A8291" w14:textId="77777777" w:rsidR="00043802" w:rsidRDefault="00110A86">
      <w:pPr>
        <w:spacing w:line="360" w:lineRule="auto"/>
        <w:rPr>
          <w:rFonts w:cs="宋体"/>
          <w:b/>
          <w:bCs/>
          <w:sz w:val="24"/>
          <w:lang w:val="zh-TW" w:eastAsia="zh-TW"/>
        </w:rPr>
      </w:pPr>
      <w:r>
        <w:rPr>
          <w:b/>
          <w:bCs/>
          <w:sz w:val="24"/>
        </w:rPr>
        <w:t xml:space="preserve">2. </w:t>
      </w:r>
      <w:r>
        <w:rPr>
          <w:b/>
          <w:bCs/>
          <w:sz w:val="24"/>
        </w:rPr>
        <w:t>教学内容</w:t>
      </w:r>
    </w:p>
    <w:p w14:paraId="2CEC00BF" w14:textId="77777777" w:rsidR="00043802" w:rsidRDefault="00110A86">
      <w:pPr>
        <w:spacing w:line="360" w:lineRule="auto"/>
        <w:rPr>
          <w:sz w:val="24"/>
        </w:rPr>
      </w:pPr>
      <w:r>
        <w:rPr>
          <w:rFonts w:hint="eastAsia"/>
          <w:sz w:val="24"/>
        </w:rPr>
        <w:t>（</w:t>
      </w:r>
      <w:r>
        <w:rPr>
          <w:rFonts w:hint="eastAsia"/>
          <w:sz w:val="24"/>
        </w:rPr>
        <w:t>1</w:t>
      </w:r>
      <w:r>
        <w:rPr>
          <w:rFonts w:hint="eastAsia"/>
          <w:sz w:val="24"/>
        </w:rPr>
        <w:t>）急性动脉栓塞的临床表现和治疗原则。</w:t>
      </w:r>
    </w:p>
    <w:p w14:paraId="4A56412D" w14:textId="77777777" w:rsidR="00043802" w:rsidRDefault="00110A86">
      <w:pPr>
        <w:spacing w:line="360" w:lineRule="auto"/>
        <w:rPr>
          <w:sz w:val="24"/>
        </w:rPr>
      </w:pPr>
      <w:r>
        <w:rPr>
          <w:rFonts w:hint="eastAsia"/>
          <w:sz w:val="24"/>
        </w:rPr>
        <w:t>（</w:t>
      </w:r>
      <w:r>
        <w:rPr>
          <w:rFonts w:hint="eastAsia"/>
          <w:sz w:val="24"/>
        </w:rPr>
        <w:t>2</w:t>
      </w:r>
      <w:r>
        <w:rPr>
          <w:rFonts w:hint="eastAsia"/>
          <w:sz w:val="24"/>
        </w:rPr>
        <w:t>）下肢动脉硬化闭塞症的临床表现、临床分期、治疗原则和手术适应证。</w:t>
      </w:r>
    </w:p>
    <w:p w14:paraId="09824156" w14:textId="77777777" w:rsidR="00043802" w:rsidRDefault="00110A86">
      <w:pPr>
        <w:spacing w:line="360" w:lineRule="auto"/>
        <w:rPr>
          <w:sz w:val="24"/>
        </w:rPr>
      </w:pPr>
      <w:r>
        <w:rPr>
          <w:rFonts w:hint="eastAsia"/>
          <w:sz w:val="24"/>
        </w:rPr>
        <w:t>（</w:t>
      </w:r>
      <w:r>
        <w:rPr>
          <w:rFonts w:hint="eastAsia"/>
          <w:sz w:val="24"/>
        </w:rPr>
        <w:t>3</w:t>
      </w:r>
      <w:r>
        <w:rPr>
          <w:rFonts w:hint="eastAsia"/>
          <w:sz w:val="24"/>
        </w:rPr>
        <w:t>）下肢静脉系统的局部解剖，下肢静脉曲张的病因、临床表现、治疗原则和方法，深静脉血栓形成的致病因素、临床表现和治疗原则，腹主动脉瘤临床表现及治疗原则和方法。</w:t>
      </w:r>
    </w:p>
    <w:p w14:paraId="4540DB63" w14:textId="77777777" w:rsidR="00043802" w:rsidRDefault="00110A86">
      <w:pPr>
        <w:spacing w:line="360" w:lineRule="auto"/>
        <w:rPr>
          <w:b/>
          <w:bCs/>
          <w:sz w:val="24"/>
          <w:lang w:val="zh-TW" w:eastAsia="zh-TW"/>
        </w:rPr>
      </w:pPr>
      <w:r>
        <w:rPr>
          <w:b/>
          <w:bCs/>
          <w:sz w:val="24"/>
        </w:rPr>
        <w:t xml:space="preserve">3. </w:t>
      </w:r>
      <w:r>
        <w:rPr>
          <w:b/>
          <w:bCs/>
          <w:sz w:val="24"/>
        </w:rPr>
        <w:t>重点与难点</w:t>
      </w:r>
    </w:p>
    <w:p w14:paraId="60553A53" w14:textId="77777777" w:rsidR="00043802" w:rsidRDefault="00110A86">
      <w:pPr>
        <w:spacing w:line="360" w:lineRule="auto"/>
        <w:rPr>
          <w:sz w:val="24"/>
          <w:lang w:val="zh-TW" w:eastAsia="zh-TW"/>
        </w:rPr>
      </w:pPr>
      <w:r>
        <w:rPr>
          <w:sz w:val="24"/>
          <w:lang w:val="zh-TW" w:eastAsia="zh-TW"/>
        </w:rPr>
        <w:t>重点</w:t>
      </w:r>
      <w:r>
        <w:rPr>
          <w:rFonts w:hint="eastAsia"/>
          <w:sz w:val="24"/>
          <w:lang w:val="zh-TW" w:eastAsia="zh-TW"/>
        </w:rPr>
        <w:t>：</w:t>
      </w:r>
    </w:p>
    <w:p w14:paraId="6792E326" w14:textId="77777777" w:rsidR="00043802" w:rsidRDefault="00110A86">
      <w:pPr>
        <w:spacing w:line="360" w:lineRule="auto"/>
        <w:rPr>
          <w:rFonts w:cs="宋体"/>
          <w:sz w:val="24"/>
        </w:rPr>
      </w:pPr>
      <w:r>
        <w:rPr>
          <w:rFonts w:cs="宋体" w:hint="eastAsia"/>
          <w:sz w:val="24"/>
        </w:rPr>
        <w:t>（</w:t>
      </w:r>
      <w:r>
        <w:rPr>
          <w:rFonts w:cs="宋体" w:hint="eastAsia"/>
          <w:sz w:val="24"/>
        </w:rPr>
        <w:t>1</w:t>
      </w:r>
      <w:r>
        <w:rPr>
          <w:rFonts w:cs="宋体" w:hint="eastAsia"/>
          <w:sz w:val="24"/>
        </w:rPr>
        <w:t>）急性动脉栓塞临床表现、诊断及治疗原则。</w:t>
      </w:r>
    </w:p>
    <w:p w14:paraId="7D606DF9" w14:textId="77777777" w:rsidR="00043802" w:rsidRDefault="00110A86">
      <w:pPr>
        <w:spacing w:line="360" w:lineRule="auto"/>
        <w:rPr>
          <w:rFonts w:cs="宋体"/>
          <w:sz w:val="24"/>
        </w:rPr>
      </w:pPr>
      <w:r>
        <w:rPr>
          <w:rFonts w:cs="宋体" w:hint="eastAsia"/>
          <w:sz w:val="24"/>
        </w:rPr>
        <w:t>（</w:t>
      </w:r>
      <w:r>
        <w:rPr>
          <w:rFonts w:cs="宋体" w:hint="eastAsia"/>
          <w:sz w:val="24"/>
        </w:rPr>
        <w:t>2</w:t>
      </w:r>
      <w:r>
        <w:rPr>
          <w:rFonts w:cs="宋体" w:hint="eastAsia"/>
          <w:sz w:val="24"/>
        </w:rPr>
        <w:t>）下肢动脉硬化闭塞症的临床分期和治疗原则。</w:t>
      </w:r>
    </w:p>
    <w:p w14:paraId="1CB651B0" w14:textId="77777777" w:rsidR="00043802" w:rsidRDefault="00110A86">
      <w:pPr>
        <w:spacing w:line="360" w:lineRule="auto"/>
        <w:rPr>
          <w:rFonts w:cs="宋体"/>
          <w:sz w:val="24"/>
        </w:rPr>
      </w:pPr>
      <w:r>
        <w:rPr>
          <w:rFonts w:cs="宋体" w:hint="eastAsia"/>
          <w:sz w:val="24"/>
        </w:rPr>
        <w:t>（</w:t>
      </w:r>
      <w:r>
        <w:rPr>
          <w:rFonts w:cs="宋体" w:hint="eastAsia"/>
          <w:sz w:val="24"/>
        </w:rPr>
        <w:t>3</w:t>
      </w:r>
      <w:r>
        <w:rPr>
          <w:rFonts w:cs="宋体" w:hint="eastAsia"/>
          <w:sz w:val="24"/>
        </w:rPr>
        <w:t>）单纯性下肢静脉曲张的临床表现、诊断和治疗方法。</w:t>
      </w:r>
    </w:p>
    <w:p w14:paraId="0DC522D6" w14:textId="77777777" w:rsidR="00043802" w:rsidRDefault="00110A86">
      <w:pPr>
        <w:spacing w:line="360" w:lineRule="auto"/>
        <w:rPr>
          <w:rFonts w:cs="宋体"/>
          <w:sz w:val="24"/>
        </w:rPr>
      </w:pPr>
      <w:r>
        <w:rPr>
          <w:rFonts w:cs="宋体" w:hint="eastAsia"/>
          <w:sz w:val="24"/>
        </w:rPr>
        <w:t>（</w:t>
      </w:r>
      <w:r>
        <w:rPr>
          <w:rFonts w:cs="宋体" w:hint="eastAsia"/>
          <w:sz w:val="24"/>
        </w:rPr>
        <w:t>4</w:t>
      </w:r>
      <w:r>
        <w:rPr>
          <w:rFonts w:cs="宋体" w:hint="eastAsia"/>
          <w:sz w:val="24"/>
        </w:rPr>
        <w:t>）下肢深静脉血栓形成的致病因素、临床表现和治疗原则。</w:t>
      </w:r>
    </w:p>
    <w:p w14:paraId="07C03572" w14:textId="77777777" w:rsidR="00043802" w:rsidRDefault="00110A86">
      <w:pPr>
        <w:spacing w:line="360" w:lineRule="auto"/>
        <w:rPr>
          <w:sz w:val="24"/>
          <w:lang w:val="zh-TW" w:eastAsia="zh-TW"/>
        </w:rPr>
      </w:pPr>
      <w:r>
        <w:rPr>
          <w:rFonts w:cs="宋体" w:hint="eastAsia"/>
          <w:sz w:val="24"/>
        </w:rPr>
        <w:t>（</w:t>
      </w:r>
      <w:r>
        <w:rPr>
          <w:rFonts w:cs="宋体" w:hint="eastAsia"/>
          <w:sz w:val="24"/>
        </w:rPr>
        <w:t>5</w:t>
      </w:r>
      <w:r>
        <w:rPr>
          <w:rFonts w:cs="宋体" w:hint="eastAsia"/>
          <w:sz w:val="24"/>
        </w:rPr>
        <w:t>）腹主动脉瘤临床表现及治疗原则和方法。</w:t>
      </w:r>
    </w:p>
    <w:p w14:paraId="1D8AE92F" w14:textId="77777777" w:rsidR="00043802" w:rsidRDefault="00110A86">
      <w:pPr>
        <w:spacing w:line="360" w:lineRule="auto"/>
        <w:rPr>
          <w:sz w:val="24"/>
          <w:lang w:val="zh-TW" w:eastAsia="zh-TW"/>
        </w:rPr>
      </w:pPr>
      <w:r>
        <w:rPr>
          <w:sz w:val="24"/>
          <w:lang w:val="zh-TW" w:eastAsia="zh-TW"/>
        </w:rPr>
        <w:t>难点</w:t>
      </w:r>
      <w:r>
        <w:rPr>
          <w:rFonts w:hint="eastAsia"/>
          <w:sz w:val="24"/>
          <w:lang w:val="zh-TW" w:eastAsia="zh-TW"/>
        </w:rPr>
        <w:t>：</w:t>
      </w:r>
    </w:p>
    <w:p w14:paraId="1D5E0BCF" w14:textId="77777777" w:rsidR="00043802" w:rsidRDefault="00110A86">
      <w:pPr>
        <w:spacing w:line="360" w:lineRule="auto"/>
        <w:rPr>
          <w:sz w:val="24"/>
          <w:lang w:val="zh-TW" w:eastAsia="zh-TW"/>
        </w:rPr>
      </w:pPr>
      <w:r>
        <w:rPr>
          <w:rFonts w:hint="eastAsia"/>
          <w:sz w:val="24"/>
          <w:lang w:val="zh-TW"/>
        </w:rPr>
        <w:t>（</w:t>
      </w:r>
      <w:r>
        <w:rPr>
          <w:rFonts w:hint="eastAsia"/>
          <w:sz w:val="24"/>
        </w:rPr>
        <w:t>1</w:t>
      </w:r>
      <w:r>
        <w:rPr>
          <w:rFonts w:hint="eastAsia"/>
          <w:sz w:val="24"/>
          <w:lang w:val="zh-TW"/>
        </w:rPr>
        <w:t>）急性动脉栓塞，下肢动脉硬化性闭塞症和血栓闭塞性脉管炎的鉴别诊断和治疗原则区别。</w:t>
      </w:r>
    </w:p>
    <w:p w14:paraId="5AFDCC94" w14:textId="77777777" w:rsidR="00043802" w:rsidRDefault="00110A86">
      <w:pPr>
        <w:spacing w:line="360" w:lineRule="auto"/>
        <w:rPr>
          <w:b/>
          <w:bCs/>
          <w:sz w:val="24"/>
          <w:lang w:val="zh-TW" w:eastAsia="zh-TW"/>
        </w:rPr>
      </w:pPr>
      <w:r>
        <w:rPr>
          <w:rFonts w:hint="eastAsia"/>
          <w:b/>
          <w:bCs/>
          <w:sz w:val="24"/>
          <w:lang w:val="zh-TW" w:eastAsia="zh-TW"/>
        </w:rPr>
        <w:t xml:space="preserve">4. </w:t>
      </w:r>
      <w:r>
        <w:rPr>
          <w:rFonts w:hint="eastAsia"/>
          <w:b/>
          <w:bCs/>
          <w:sz w:val="24"/>
          <w:lang w:val="zh-TW" w:eastAsia="zh-TW"/>
        </w:rPr>
        <w:t>育人元素</w:t>
      </w:r>
    </w:p>
    <w:p w14:paraId="6927178E" w14:textId="77777777" w:rsidR="00043802" w:rsidRDefault="00110A86">
      <w:pPr>
        <w:spacing w:line="360" w:lineRule="auto"/>
        <w:ind w:firstLine="420"/>
        <w:rPr>
          <w:sz w:val="24"/>
          <w:lang w:val="zh-TW"/>
        </w:rPr>
      </w:pPr>
      <w:r>
        <w:rPr>
          <w:rFonts w:hint="eastAsia"/>
          <w:sz w:val="24"/>
          <w:lang w:val="zh-TW"/>
        </w:rPr>
        <w:t>中国进入老年化社会过程中，血管疾病将逐渐凸显，根据国内老龄化相关血管疾病诊治现状，及国家采取的积极防治策略，体现党和政府对人民健康的重视。</w:t>
      </w:r>
    </w:p>
    <w:p w14:paraId="5778F142" w14:textId="77777777" w:rsidR="00043802" w:rsidRDefault="00110A86">
      <w:pPr>
        <w:spacing w:line="360" w:lineRule="auto"/>
        <w:rPr>
          <w:b/>
          <w:bCs/>
          <w:sz w:val="24"/>
          <w:lang w:val="zh-TW" w:eastAsia="zh-TW"/>
        </w:rPr>
      </w:pPr>
      <w:r>
        <w:rPr>
          <w:rFonts w:hint="eastAsia"/>
          <w:b/>
          <w:bCs/>
          <w:sz w:val="24"/>
          <w:lang w:val="zh-TW" w:eastAsia="zh-TW"/>
        </w:rPr>
        <w:t>5</w:t>
      </w:r>
      <w:r>
        <w:rPr>
          <w:b/>
          <w:bCs/>
          <w:sz w:val="24"/>
          <w:lang w:val="zh-TW" w:eastAsia="zh-TW"/>
        </w:rPr>
        <w:t xml:space="preserve">. </w:t>
      </w:r>
      <w:r>
        <w:rPr>
          <w:rFonts w:hint="eastAsia"/>
          <w:b/>
          <w:bCs/>
          <w:sz w:val="24"/>
          <w:lang w:val="zh-TW" w:eastAsia="zh-TW"/>
        </w:rPr>
        <w:t>周次</w:t>
      </w:r>
    </w:p>
    <w:p w14:paraId="229FEC65" w14:textId="77777777" w:rsidR="00043802" w:rsidRDefault="00110A86">
      <w:pPr>
        <w:spacing w:line="360" w:lineRule="auto"/>
        <w:rPr>
          <w:sz w:val="24"/>
          <w:lang w:val="zh-TW" w:eastAsia="zh-TW"/>
        </w:rPr>
      </w:pPr>
      <w:r>
        <w:rPr>
          <w:rFonts w:hint="eastAsia"/>
          <w:sz w:val="24"/>
          <w:lang w:val="zh-TW" w:eastAsia="zh-TW"/>
        </w:rPr>
        <w:t>第</w:t>
      </w:r>
      <w:r>
        <w:rPr>
          <w:rFonts w:hint="eastAsia"/>
          <w:sz w:val="24"/>
        </w:rPr>
        <w:t>5</w:t>
      </w:r>
      <w:r>
        <w:rPr>
          <w:rFonts w:hint="eastAsia"/>
          <w:sz w:val="24"/>
          <w:lang w:val="zh-TW" w:eastAsia="zh-TW"/>
        </w:rPr>
        <w:t>周</w:t>
      </w:r>
    </w:p>
    <w:p w14:paraId="20F8BFAA" w14:textId="77777777" w:rsidR="00043802" w:rsidRDefault="00043802">
      <w:pPr>
        <w:spacing w:line="360" w:lineRule="auto"/>
        <w:rPr>
          <w:sz w:val="24"/>
          <w:lang w:val="zh-TW" w:eastAsia="zh-TW"/>
        </w:rPr>
      </w:pPr>
    </w:p>
    <w:p w14:paraId="669F716B" w14:textId="3A866230" w:rsidR="00043802" w:rsidRDefault="00110A86">
      <w:pPr>
        <w:pStyle w:val="3"/>
        <w:spacing w:before="240" w:after="240" w:line="360" w:lineRule="auto"/>
        <w:rPr>
          <w:sz w:val="24"/>
          <w:lang w:val="zh-TW" w:eastAsia="zh-TW"/>
        </w:rPr>
      </w:pPr>
      <w:bookmarkStart w:id="36" w:name="_Toc28108"/>
      <w:r>
        <w:rPr>
          <w:sz w:val="24"/>
          <w:lang w:val="zh-TW" w:eastAsia="zh-TW"/>
        </w:rPr>
        <w:t>第</w:t>
      </w:r>
      <w:r>
        <w:rPr>
          <w:rFonts w:hint="eastAsia"/>
          <w:sz w:val="24"/>
        </w:rPr>
        <w:t>三十五</w:t>
      </w:r>
      <w:r>
        <w:rPr>
          <w:sz w:val="24"/>
          <w:lang w:val="zh-TW" w:eastAsia="zh-TW"/>
        </w:rPr>
        <w:t>章</w:t>
      </w:r>
      <w:r>
        <w:rPr>
          <w:sz w:val="24"/>
          <w:lang w:val="zh-TW" w:eastAsia="zh-TW"/>
        </w:rPr>
        <w:t xml:space="preserve"> </w:t>
      </w:r>
      <w:r>
        <w:rPr>
          <w:rFonts w:hint="eastAsia"/>
          <w:sz w:val="24"/>
        </w:rPr>
        <w:t>腹外疝</w:t>
      </w:r>
      <w:r>
        <w:rPr>
          <w:rFonts w:hint="eastAsia"/>
          <w:sz w:val="24"/>
          <w:lang w:val="zh-TW"/>
        </w:rPr>
        <w:t>【讲授】</w:t>
      </w:r>
      <w:r>
        <w:rPr>
          <w:sz w:val="24"/>
          <w:lang w:val="zh-TW" w:eastAsia="zh-TW"/>
        </w:rPr>
        <w:t>（</w:t>
      </w:r>
      <w:r>
        <w:rPr>
          <w:rFonts w:hint="eastAsia"/>
          <w:sz w:val="24"/>
        </w:rPr>
        <w:t>1</w:t>
      </w:r>
      <w:r>
        <w:rPr>
          <w:sz w:val="24"/>
          <w:lang w:val="zh-TW" w:eastAsia="zh-TW"/>
        </w:rPr>
        <w:t>学时）</w:t>
      </w:r>
      <w:bookmarkEnd w:id="36"/>
    </w:p>
    <w:p w14:paraId="404EB89E" w14:textId="77777777" w:rsidR="00043802" w:rsidRDefault="00110A86">
      <w:pPr>
        <w:spacing w:line="360" w:lineRule="auto"/>
        <w:rPr>
          <w:b/>
          <w:bCs/>
          <w:sz w:val="24"/>
        </w:rPr>
      </w:pPr>
      <w:r>
        <w:rPr>
          <w:b/>
          <w:bCs/>
          <w:sz w:val="24"/>
        </w:rPr>
        <w:t xml:space="preserve">1. </w:t>
      </w:r>
      <w:r>
        <w:rPr>
          <w:b/>
          <w:bCs/>
          <w:sz w:val="24"/>
        </w:rPr>
        <w:t>教学基本要求</w:t>
      </w:r>
    </w:p>
    <w:p w14:paraId="062799D7" w14:textId="77777777" w:rsidR="00043802" w:rsidRDefault="00110A86">
      <w:pPr>
        <w:spacing w:line="360" w:lineRule="auto"/>
        <w:rPr>
          <w:sz w:val="24"/>
        </w:rPr>
      </w:pPr>
      <w:r>
        <w:rPr>
          <w:sz w:val="24"/>
          <w:lang w:val="zh-TW" w:eastAsia="zh-TW"/>
        </w:rPr>
        <w:t>（</w:t>
      </w:r>
      <w:r>
        <w:rPr>
          <w:sz w:val="24"/>
          <w:lang w:val="zh-TW" w:eastAsia="zh-TW"/>
        </w:rPr>
        <w:t>1</w:t>
      </w:r>
      <w:r>
        <w:rPr>
          <w:sz w:val="24"/>
          <w:lang w:val="zh-TW" w:eastAsia="zh-TW"/>
        </w:rPr>
        <w:t>）掌握：</w:t>
      </w:r>
      <w:r>
        <w:rPr>
          <w:rFonts w:hint="eastAsia"/>
          <w:sz w:val="24"/>
          <w:lang w:val="zh-TW" w:eastAsia="zh-TW"/>
        </w:rPr>
        <w:t>腹股沟疝的检查方法和诊断与鉴别诊断；嵌顿性疝和绞窄性疝的处理原则；腹股沟疝的治疗原则和手术方法</w:t>
      </w:r>
      <w:r>
        <w:rPr>
          <w:rFonts w:hint="eastAsia"/>
          <w:sz w:val="24"/>
          <w:lang w:val="zh-TW" w:eastAsia="zh-TW"/>
        </w:rPr>
        <w:t>,</w:t>
      </w:r>
      <w:r>
        <w:rPr>
          <w:rFonts w:hint="eastAsia"/>
          <w:sz w:val="24"/>
          <w:lang w:val="zh-TW" w:eastAsia="zh-TW"/>
        </w:rPr>
        <w:t>包括无张力疝修补。</w:t>
      </w:r>
    </w:p>
    <w:p w14:paraId="153FA652" w14:textId="77777777" w:rsidR="00043802" w:rsidRDefault="00110A86">
      <w:pPr>
        <w:spacing w:line="360" w:lineRule="auto"/>
        <w:rPr>
          <w:sz w:val="24"/>
        </w:rPr>
      </w:pPr>
      <w:r>
        <w:rPr>
          <w:sz w:val="24"/>
          <w:lang w:val="zh-TW" w:eastAsia="zh-TW"/>
        </w:rPr>
        <w:lastRenderedPageBreak/>
        <w:t>（</w:t>
      </w:r>
      <w:r>
        <w:rPr>
          <w:sz w:val="24"/>
          <w:lang w:val="zh-TW" w:eastAsia="zh-TW"/>
        </w:rPr>
        <w:t>2</w:t>
      </w:r>
      <w:r>
        <w:rPr>
          <w:sz w:val="24"/>
          <w:lang w:val="zh-TW" w:eastAsia="zh-TW"/>
        </w:rPr>
        <w:t>）熟悉：</w:t>
      </w:r>
      <w:r>
        <w:rPr>
          <w:rFonts w:cs="宋体" w:hint="eastAsia"/>
          <w:sz w:val="24"/>
        </w:rPr>
        <w:t>腹外疝的概念及分类。</w:t>
      </w:r>
    </w:p>
    <w:p w14:paraId="2EB4B938" w14:textId="77777777" w:rsidR="00043802" w:rsidRDefault="00110A86">
      <w:pPr>
        <w:spacing w:line="360" w:lineRule="auto"/>
        <w:rPr>
          <w:sz w:val="24"/>
        </w:rPr>
      </w:pPr>
      <w:r>
        <w:rPr>
          <w:sz w:val="24"/>
          <w:lang w:val="zh-TW" w:eastAsia="zh-TW"/>
        </w:rPr>
        <w:t>（</w:t>
      </w:r>
      <w:r>
        <w:rPr>
          <w:sz w:val="24"/>
          <w:lang w:val="zh-TW" w:eastAsia="zh-TW"/>
        </w:rPr>
        <w:t>3</w:t>
      </w:r>
      <w:r>
        <w:rPr>
          <w:sz w:val="24"/>
          <w:lang w:val="zh-TW" w:eastAsia="zh-TW"/>
        </w:rPr>
        <w:t>）了解：</w:t>
      </w:r>
      <w:r>
        <w:rPr>
          <w:rFonts w:hint="eastAsia"/>
          <w:sz w:val="24"/>
          <w:lang w:val="zh-TW" w:eastAsia="zh-TW"/>
        </w:rPr>
        <w:t>腹股沟区的解剖；股疝的特点。</w:t>
      </w:r>
    </w:p>
    <w:p w14:paraId="684FA153" w14:textId="77777777" w:rsidR="00043802" w:rsidRDefault="00110A86">
      <w:pPr>
        <w:spacing w:line="360" w:lineRule="auto"/>
        <w:rPr>
          <w:rFonts w:cs="宋体"/>
          <w:b/>
          <w:bCs/>
          <w:sz w:val="24"/>
          <w:lang w:val="zh-TW" w:eastAsia="zh-TW"/>
        </w:rPr>
      </w:pPr>
      <w:r>
        <w:rPr>
          <w:b/>
          <w:bCs/>
          <w:sz w:val="24"/>
        </w:rPr>
        <w:t xml:space="preserve">2. </w:t>
      </w:r>
      <w:r>
        <w:rPr>
          <w:b/>
          <w:bCs/>
          <w:sz w:val="24"/>
        </w:rPr>
        <w:t>教学内容</w:t>
      </w:r>
    </w:p>
    <w:p w14:paraId="699D20FE" w14:textId="77777777" w:rsidR="00043802" w:rsidRDefault="00110A86">
      <w:pPr>
        <w:spacing w:line="360" w:lineRule="auto"/>
        <w:rPr>
          <w:sz w:val="24"/>
        </w:rPr>
      </w:pPr>
      <w:r>
        <w:rPr>
          <w:rFonts w:hint="eastAsia"/>
          <w:sz w:val="24"/>
        </w:rPr>
        <w:t>（</w:t>
      </w:r>
      <w:r>
        <w:rPr>
          <w:rFonts w:hint="eastAsia"/>
          <w:sz w:val="24"/>
        </w:rPr>
        <w:t>1</w:t>
      </w:r>
      <w:r>
        <w:rPr>
          <w:rFonts w:hint="eastAsia"/>
          <w:sz w:val="24"/>
        </w:rPr>
        <w:t>）腹外疝的概念（腹外疝的定义</w:t>
      </w:r>
      <w:r>
        <w:rPr>
          <w:rFonts w:hint="eastAsia"/>
          <w:sz w:val="24"/>
        </w:rPr>
        <w:t>)</w:t>
      </w:r>
      <w:r>
        <w:rPr>
          <w:rFonts w:hint="eastAsia"/>
          <w:sz w:val="24"/>
        </w:rPr>
        <w:t>、病因、病理解剖及临床类型。</w:t>
      </w:r>
    </w:p>
    <w:p w14:paraId="32B34ED1" w14:textId="77777777" w:rsidR="00043802" w:rsidRDefault="00110A86">
      <w:pPr>
        <w:spacing w:line="360" w:lineRule="auto"/>
        <w:rPr>
          <w:sz w:val="24"/>
        </w:rPr>
      </w:pPr>
      <w:r>
        <w:rPr>
          <w:rFonts w:hint="eastAsia"/>
          <w:sz w:val="24"/>
        </w:rPr>
        <w:t>（</w:t>
      </w:r>
      <w:r>
        <w:rPr>
          <w:rFonts w:hint="eastAsia"/>
          <w:sz w:val="24"/>
        </w:rPr>
        <w:t>2</w:t>
      </w:r>
      <w:r>
        <w:rPr>
          <w:rFonts w:hint="eastAsia"/>
          <w:sz w:val="24"/>
        </w:rPr>
        <w:t>）腹股沟区、腹股沟管、直疝三角的解剖。</w:t>
      </w:r>
    </w:p>
    <w:p w14:paraId="5A5FE0DF" w14:textId="77777777" w:rsidR="00043802" w:rsidRDefault="00110A86">
      <w:pPr>
        <w:spacing w:line="360" w:lineRule="auto"/>
        <w:rPr>
          <w:sz w:val="24"/>
        </w:rPr>
      </w:pPr>
      <w:r>
        <w:rPr>
          <w:rFonts w:hint="eastAsia"/>
          <w:sz w:val="24"/>
        </w:rPr>
        <w:t>（</w:t>
      </w:r>
      <w:r>
        <w:rPr>
          <w:rFonts w:hint="eastAsia"/>
          <w:sz w:val="24"/>
        </w:rPr>
        <w:t>3</w:t>
      </w:r>
      <w:r>
        <w:rPr>
          <w:rFonts w:hint="eastAsia"/>
          <w:sz w:val="24"/>
        </w:rPr>
        <w:t>）腹股沟斜疝和直疝的临床表现、检查方法和鉴别要点。</w:t>
      </w:r>
    </w:p>
    <w:p w14:paraId="504A16F3" w14:textId="64F4AE56" w:rsidR="00043802" w:rsidRDefault="00110A86">
      <w:pPr>
        <w:spacing w:line="360" w:lineRule="auto"/>
        <w:rPr>
          <w:sz w:val="24"/>
        </w:rPr>
      </w:pPr>
      <w:r>
        <w:rPr>
          <w:rFonts w:hint="eastAsia"/>
          <w:sz w:val="24"/>
        </w:rPr>
        <w:t>（</w:t>
      </w:r>
      <w:r>
        <w:rPr>
          <w:rFonts w:hint="eastAsia"/>
          <w:sz w:val="24"/>
        </w:rPr>
        <w:t>4</w:t>
      </w:r>
      <w:r>
        <w:rPr>
          <w:rFonts w:hint="eastAsia"/>
          <w:sz w:val="24"/>
        </w:rPr>
        <w:t>）腹股沟疝的治疗，非手术治疗和手术治疗的基本原则。各种修补法的</w:t>
      </w:r>
      <w:r w:rsidR="00853C22">
        <w:rPr>
          <w:rFonts w:hint="eastAsia"/>
          <w:sz w:val="24"/>
        </w:rPr>
        <w:t>适应证</w:t>
      </w:r>
      <w:r>
        <w:rPr>
          <w:rFonts w:hint="eastAsia"/>
          <w:sz w:val="24"/>
        </w:rPr>
        <w:t>，嵌顿和绞窄疝的处理原则。</w:t>
      </w:r>
    </w:p>
    <w:p w14:paraId="6718ECBE" w14:textId="77777777" w:rsidR="00043802" w:rsidRDefault="00110A86">
      <w:pPr>
        <w:spacing w:line="360" w:lineRule="auto"/>
        <w:rPr>
          <w:sz w:val="24"/>
        </w:rPr>
      </w:pPr>
      <w:r>
        <w:rPr>
          <w:rFonts w:hint="eastAsia"/>
          <w:sz w:val="24"/>
        </w:rPr>
        <w:t>（</w:t>
      </w:r>
      <w:r>
        <w:rPr>
          <w:rFonts w:hint="eastAsia"/>
          <w:sz w:val="24"/>
        </w:rPr>
        <w:t>5</w:t>
      </w:r>
      <w:r>
        <w:rPr>
          <w:rFonts w:hint="eastAsia"/>
          <w:sz w:val="24"/>
        </w:rPr>
        <w:t>）股疝的特点、股管解剖与病理的关系、临床表现及治疗。嵌顿性疝需正确判断疝内容物的活力。</w:t>
      </w:r>
    </w:p>
    <w:p w14:paraId="2DE05505" w14:textId="77777777" w:rsidR="00043802" w:rsidRDefault="00110A86">
      <w:pPr>
        <w:spacing w:line="360" w:lineRule="auto"/>
        <w:rPr>
          <w:sz w:val="24"/>
          <w:lang w:val="zh-TW" w:eastAsia="zh-TW"/>
        </w:rPr>
      </w:pPr>
      <w:r>
        <w:rPr>
          <w:b/>
          <w:bCs/>
          <w:sz w:val="24"/>
        </w:rPr>
        <w:t xml:space="preserve">3. </w:t>
      </w:r>
      <w:r>
        <w:rPr>
          <w:b/>
          <w:bCs/>
          <w:sz w:val="24"/>
        </w:rPr>
        <w:t>重点与难点</w:t>
      </w:r>
    </w:p>
    <w:p w14:paraId="646F21F5" w14:textId="77777777" w:rsidR="00043802" w:rsidRDefault="00110A86">
      <w:pPr>
        <w:spacing w:line="360" w:lineRule="auto"/>
        <w:rPr>
          <w:sz w:val="24"/>
          <w:lang w:val="zh-TW" w:eastAsia="zh-TW"/>
        </w:rPr>
      </w:pPr>
      <w:r>
        <w:rPr>
          <w:rFonts w:cs="宋体" w:hint="eastAsia"/>
          <w:sz w:val="24"/>
        </w:rPr>
        <w:t>（</w:t>
      </w:r>
      <w:r>
        <w:rPr>
          <w:rFonts w:cs="宋体" w:hint="eastAsia"/>
          <w:sz w:val="24"/>
        </w:rPr>
        <w:t>1</w:t>
      </w:r>
      <w:r>
        <w:rPr>
          <w:rFonts w:cs="宋体" w:hint="eastAsia"/>
          <w:sz w:val="24"/>
        </w:rPr>
        <w:t>）</w:t>
      </w:r>
      <w:r>
        <w:rPr>
          <w:rFonts w:hint="eastAsia"/>
          <w:sz w:val="24"/>
          <w:lang w:val="zh-TW" w:eastAsia="zh-TW"/>
        </w:rPr>
        <w:t>腹股沟斜疝和直疝的临床表现、检查方法和鉴别要点。</w:t>
      </w:r>
    </w:p>
    <w:p w14:paraId="203745E7" w14:textId="01888D1B" w:rsidR="00043802" w:rsidRDefault="00110A86">
      <w:pPr>
        <w:spacing w:line="360" w:lineRule="auto"/>
        <w:rPr>
          <w:sz w:val="24"/>
          <w:lang w:val="zh-TW" w:eastAsia="zh-TW"/>
        </w:rPr>
      </w:pPr>
      <w:r>
        <w:rPr>
          <w:rFonts w:hint="eastAsia"/>
          <w:sz w:val="24"/>
          <w:lang w:val="zh-TW"/>
        </w:rPr>
        <w:t>（</w:t>
      </w:r>
      <w:r>
        <w:rPr>
          <w:rFonts w:hint="eastAsia"/>
          <w:sz w:val="24"/>
        </w:rPr>
        <w:t>2</w:t>
      </w:r>
      <w:r>
        <w:rPr>
          <w:rFonts w:hint="eastAsia"/>
          <w:sz w:val="24"/>
          <w:lang w:val="zh-TW"/>
        </w:rPr>
        <w:t>）</w:t>
      </w:r>
      <w:r>
        <w:rPr>
          <w:rFonts w:hint="eastAsia"/>
          <w:sz w:val="24"/>
          <w:lang w:val="zh-TW" w:eastAsia="zh-TW"/>
        </w:rPr>
        <w:t>腹股沟疝的治疗，非手术治疗和手术治疗的基本原则。各种修补法的</w:t>
      </w:r>
      <w:r w:rsidR="00853C22">
        <w:rPr>
          <w:rFonts w:hint="eastAsia"/>
          <w:sz w:val="24"/>
          <w:lang w:val="zh-TW" w:eastAsia="zh-TW"/>
        </w:rPr>
        <w:t>适应证</w:t>
      </w:r>
      <w:r>
        <w:rPr>
          <w:rFonts w:hint="eastAsia"/>
          <w:sz w:val="24"/>
          <w:lang w:val="zh-TW" w:eastAsia="zh-TW"/>
        </w:rPr>
        <w:t>，嵌顿和绞窄疝的处理原则。</w:t>
      </w:r>
    </w:p>
    <w:p w14:paraId="753FD437" w14:textId="77777777" w:rsidR="00043802" w:rsidRDefault="00110A86">
      <w:pPr>
        <w:spacing w:line="360" w:lineRule="auto"/>
        <w:rPr>
          <w:b/>
          <w:bCs/>
          <w:sz w:val="24"/>
          <w:lang w:val="zh-TW" w:eastAsia="zh-TW"/>
        </w:rPr>
      </w:pPr>
      <w:r>
        <w:rPr>
          <w:rFonts w:hint="eastAsia"/>
          <w:b/>
          <w:bCs/>
          <w:sz w:val="24"/>
          <w:lang w:val="zh-TW" w:eastAsia="zh-TW"/>
        </w:rPr>
        <w:t xml:space="preserve">4. </w:t>
      </w:r>
      <w:r>
        <w:rPr>
          <w:rFonts w:hint="eastAsia"/>
          <w:b/>
          <w:bCs/>
          <w:sz w:val="24"/>
          <w:lang w:val="zh-TW" w:eastAsia="zh-TW"/>
        </w:rPr>
        <w:t>育人元素</w:t>
      </w:r>
    </w:p>
    <w:p w14:paraId="689A6238" w14:textId="77777777" w:rsidR="00043802" w:rsidRDefault="00110A86">
      <w:pPr>
        <w:spacing w:line="360" w:lineRule="auto"/>
        <w:ind w:firstLine="420"/>
        <w:rPr>
          <w:sz w:val="24"/>
          <w:lang w:val="zh-TW"/>
        </w:rPr>
      </w:pPr>
      <w:r>
        <w:rPr>
          <w:rFonts w:hint="eastAsia"/>
          <w:sz w:val="24"/>
          <w:lang w:val="zh-TW"/>
        </w:rPr>
        <w:t>通过对腹外疝的不同分类，讲解局部解剖和外科疾病的重要关系。通过介绍腹外疝外科治疗的变迁见证现代医学和人民生活水平的高速发展。</w:t>
      </w:r>
    </w:p>
    <w:p w14:paraId="77FC0B53" w14:textId="77777777" w:rsidR="00043802" w:rsidRDefault="00110A86">
      <w:pPr>
        <w:spacing w:line="360" w:lineRule="auto"/>
        <w:rPr>
          <w:b/>
          <w:bCs/>
          <w:sz w:val="24"/>
          <w:lang w:val="zh-TW" w:eastAsia="zh-TW"/>
        </w:rPr>
      </w:pPr>
      <w:r>
        <w:rPr>
          <w:rFonts w:hint="eastAsia"/>
          <w:b/>
          <w:bCs/>
          <w:sz w:val="24"/>
          <w:lang w:val="zh-TW" w:eastAsia="zh-TW"/>
        </w:rPr>
        <w:t>5</w:t>
      </w:r>
      <w:r>
        <w:rPr>
          <w:b/>
          <w:bCs/>
          <w:sz w:val="24"/>
          <w:lang w:val="zh-TW" w:eastAsia="zh-TW"/>
        </w:rPr>
        <w:t xml:space="preserve">. </w:t>
      </w:r>
      <w:r>
        <w:rPr>
          <w:rFonts w:hint="eastAsia"/>
          <w:b/>
          <w:bCs/>
          <w:sz w:val="24"/>
          <w:lang w:val="zh-TW" w:eastAsia="zh-TW"/>
        </w:rPr>
        <w:t>周次</w:t>
      </w:r>
    </w:p>
    <w:p w14:paraId="22A2C3C1" w14:textId="77777777" w:rsidR="00043802" w:rsidRDefault="00110A86">
      <w:pPr>
        <w:spacing w:line="360" w:lineRule="auto"/>
        <w:rPr>
          <w:sz w:val="24"/>
          <w:lang w:val="zh-TW" w:eastAsia="zh-TW"/>
        </w:rPr>
      </w:pPr>
      <w:r>
        <w:rPr>
          <w:rFonts w:hint="eastAsia"/>
          <w:sz w:val="24"/>
          <w:lang w:val="zh-TW" w:eastAsia="zh-TW"/>
        </w:rPr>
        <w:t>第</w:t>
      </w:r>
      <w:r>
        <w:rPr>
          <w:rFonts w:hint="eastAsia"/>
          <w:sz w:val="24"/>
        </w:rPr>
        <w:t>7</w:t>
      </w:r>
      <w:r>
        <w:rPr>
          <w:rFonts w:hint="eastAsia"/>
          <w:sz w:val="24"/>
          <w:lang w:val="zh-TW" w:eastAsia="zh-TW"/>
        </w:rPr>
        <w:t>周</w:t>
      </w:r>
    </w:p>
    <w:p w14:paraId="27F16745" w14:textId="77777777" w:rsidR="00043802" w:rsidRDefault="00043802">
      <w:pPr>
        <w:spacing w:line="360" w:lineRule="auto"/>
        <w:rPr>
          <w:sz w:val="24"/>
          <w:lang w:val="zh-TW" w:eastAsia="zh-TW"/>
        </w:rPr>
      </w:pPr>
    </w:p>
    <w:p w14:paraId="4F433FA1" w14:textId="06EB1B34" w:rsidR="00043802" w:rsidRDefault="00110A86">
      <w:pPr>
        <w:pStyle w:val="3"/>
        <w:spacing w:before="240" w:after="240" w:line="360" w:lineRule="auto"/>
        <w:rPr>
          <w:sz w:val="24"/>
          <w:lang w:val="zh-TW" w:eastAsia="zh-TW"/>
        </w:rPr>
      </w:pPr>
      <w:bookmarkStart w:id="37" w:name="_Toc2976"/>
      <w:r>
        <w:rPr>
          <w:sz w:val="24"/>
          <w:lang w:val="zh-TW" w:eastAsia="zh-TW"/>
        </w:rPr>
        <w:t>第</w:t>
      </w:r>
      <w:r>
        <w:rPr>
          <w:rFonts w:hint="eastAsia"/>
          <w:sz w:val="24"/>
        </w:rPr>
        <w:t>三十六</w:t>
      </w:r>
      <w:r>
        <w:rPr>
          <w:sz w:val="24"/>
          <w:lang w:val="zh-TW" w:eastAsia="zh-TW"/>
        </w:rPr>
        <w:t>章</w:t>
      </w:r>
      <w:r>
        <w:rPr>
          <w:sz w:val="24"/>
          <w:lang w:val="zh-TW" w:eastAsia="zh-TW"/>
        </w:rPr>
        <w:t xml:space="preserve"> </w:t>
      </w:r>
      <w:r>
        <w:rPr>
          <w:rFonts w:hint="eastAsia"/>
          <w:sz w:val="24"/>
        </w:rPr>
        <w:t>腹部损伤</w:t>
      </w:r>
      <w:r>
        <w:rPr>
          <w:rFonts w:hint="eastAsia"/>
          <w:sz w:val="24"/>
          <w:lang w:val="zh-TW"/>
        </w:rPr>
        <w:t>【讲授】</w:t>
      </w:r>
      <w:r>
        <w:rPr>
          <w:sz w:val="24"/>
          <w:lang w:val="zh-TW" w:eastAsia="zh-TW"/>
        </w:rPr>
        <w:t>（</w:t>
      </w:r>
      <w:r>
        <w:rPr>
          <w:rFonts w:hint="eastAsia"/>
          <w:sz w:val="24"/>
        </w:rPr>
        <w:t>1</w:t>
      </w:r>
      <w:r>
        <w:rPr>
          <w:sz w:val="24"/>
          <w:lang w:val="zh-TW" w:eastAsia="zh-TW"/>
        </w:rPr>
        <w:t>学时）</w:t>
      </w:r>
      <w:bookmarkEnd w:id="37"/>
    </w:p>
    <w:p w14:paraId="594C9D02" w14:textId="77777777" w:rsidR="00043802" w:rsidRDefault="00110A86">
      <w:pPr>
        <w:spacing w:line="360" w:lineRule="auto"/>
        <w:rPr>
          <w:b/>
          <w:bCs/>
          <w:sz w:val="24"/>
        </w:rPr>
      </w:pPr>
      <w:r>
        <w:rPr>
          <w:b/>
          <w:bCs/>
          <w:sz w:val="24"/>
        </w:rPr>
        <w:t xml:space="preserve">1. </w:t>
      </w:r>
      <w:r>
        <w:rPr>
          <w:b/>
          <w:bCs/>
          <w:sz w:val="24"/>
        </w:rPr>
        <w:t>教学基本要求</w:t>
      </w:r>
    </w:p>
    <w:p w14:paraId="4A80D207" w14:textId="77777777" w:rsidR="00043802" w:rsidRDefault="00110A86">
      <w:pPr>
        <w:spacing w:line="360" w:lineRule="auto"/>
        <w:rPr>
          <w:sz w:val="24"/>
        </w:rPr>
      </w:pPr>
      <w:r>
        <w:rPr>
          <w:sz w:val="24"/>
          <w:lang w:val="zh-TW" w:eastAsia="zh-TW"/>
        </w:rPr>
        <w:t>（</w:t>
      </w:r>
      <w:r>
        <w:rPr>
          <w:sz w:val="24"/>
          <w:lang w:val="zh-TW" w:eastAsia="zh-TW"/>
        </w:rPr>
        <w:t>1</w:t>
      </w:r>
      <w:r>
        <w:rPr>
          <w:sz w:val="24"/>
          <w:lang w:val="zh-TW" w:eastAsia="zh-TW"/>
        </w:rPr>
        <w:t>）掌握：</w:t>
      </w:r>
      <w:r>
        <w:rPr>
          <w:rFonts w:hint="eastAsia"/>
          <w:sz w:val="24"/>
          <w:lang w:val="zh-TW" w:eastAsia="zh-TW"/>
        </w:rPr>
        <w:t>腹部闭合性损伤的急救及手术治疗原则。</w:t>
      </w:r>
    </w:p>
    <w:p w14:paraId="6D311A9E" w14:textId="77777777" w:rsidR="00043802" w:rsidRDefault="00110A86">
      <w:pPr>
        <w:spacing w:line="360" w:lineRule="auto"/>
        <w:rPr>
          <w:sz w:val="24"/>
        </w:rPr>
      </w:pPr>
      <w:r>
        <w:rPr>
          <w:sz w:val="24"/>
          <w:lang w:val="zh-TW" w:eastAsia="zh-TW"/>
        </w:rPr>
        <w:t>（</w:t>
      </w:r>
      <w:r>
        <w:rPr>
          <w:sz w:val="24"/>
          <w:lang w:val="zh-TW" w:eastAsia="zh-TW"/>
        </w:rPr>
        <w:t>2</w:t>
      </w:r>
      <w:r>
        <w:rPr>
          <w:sz w:val="24"/>
          <w:lang w:val="zh-TW" w:eastAsia="zh-TW"/>
        </w:rPr>
        <w:t>）熟悉：</w:t>
      </w:r>
      <w:r>
        <w:rPr>
          <w:rFonts w:hint="eastAsia"/>
          <w:sz w:val="24"/>
          <w:lang w:val="zh-TW" w:eastAsia="zh-TW"/>
        </w:rPr>
        <w:t>实质性脏器和空腔性脏器损伤的临床表现；腹部闭合性损伤的诊断步骤及辅助诊断方法；肝、脾和肠破裂的诊断及治疗原则；损伤控制性外科的概念。</w:t>
      </w:r>
    </w:p>
    <w:p w14:paraId="3BC0FAA4" w14:textId="77777777" w:rsidR="00043802" w:rsidRDefault="00110A86">
      <w:pPr>
        <w:spacing w:line="360" w:lineRule="auto"/>
        <w:rPr>
          <w:sz w:val="24"/>
        </w:rPr>
      </w:pPr>
      <w:r>
        <w:rPr>
          <w:sz w:val="24"/>
          <w:lang w:val="zh-TW" w:eastAsia="zh-TW"/>
        </w:rPr>
        <w:t>（</w:t>
      </w:r>
      <w:r>
        <w:rPr>
          <w:sz w:val="24"/>
          <w:lang w:val="zh-TW" w:eastAsia="zh-TW"/>
        </w:rPr>
        <w:t>3</w:t>
      </w:r>
      <w:r>
        <w:rPr>
          <w:sz w:val="24"/>
          <w:lang w:val="zh-TW" w:eastAsia="zh-TW"/>
        </w:rPr>
        <w:t>）了解：</w:t>
      </w:r>
      <w:r>
        <w:rPr>
          <w:rFonts w:hint="eastAsia"/>
          <w:sz w:val="24"/>
          <w:lang w:val="zh-TW" w:eastAsia="zh-TW"/>
        </w:rPr>
        <w:t>腹部损伤的分类</w:t>
      </w:r>
    </w:p>
    <w:p w14:paraId="524B461E" w14:textId="77777777" w:rsidR="00043802" w:rsidRDefault="00110A86">
      <w:pPr>
        <w:spacing w:line="360" w:lineRule="auto"/>
        <w:rPr>
          <w:rFonts w:cs="宋体"/>
          <w:b/>
          <w:bCs/>
          <w:sz w:val="24"/>
          <w:lang w:val="zh-TW" w:eastAsia="zh-TW"/>
        </w:rPr>
      </w:pPr>
      <w:r>
        <w:rPr>
          <w:b/>
          <w:bCs/>
          <w:sz w:val="24"/>
        </w:rPr>
        <w:t xml:space="preserve">2. </w:t>
      </w:r>
      <w:r>
        <w:rPr>
          <w:b/>
          <w:bCs/>
          <w:sz w:val="24"/>
        </w:rPr>
        <w:t>教学内容</w:t>
      </w:r>
    </w:p>
    <w:p w14:paraId="07AF1F4D" w14:textId="77777777" w:rsidR="00043802" w:rsidRDefault="00110A86">
      <w:pPr>
        <w:spacing w:line="360" w:lineRule="auto"/>
        <w:rPr>
          <w:sz w:val="24"/>
        </w:rPr>
      </w:pPr>
      <w:r>
        <w:rPr>
          <w:rFonts w:hint="eastAsia"/>
          <w:sz w:val="24"/>
        </w:rPr>
        <w:t>（</w:t>
      </w:r>
      <w:r>
        <w:rPr>
          <w:rFonts w:hint="eastAsia"/>
          <w:sz w:val="24"/>
        </w:rPr>
        <w:t>1</w:t>
      </w:r>
      <w:r>
        <w:rPr>
          <w:rFonts w:hint="eastAsia"/>
          <w:sz w:val="24"/>
        </w:rPr>
        <w:t>）腹部闭合性损伤的分类。</w:t>
      </w:r>
    </w:p>
    <w:p w14:paraId="2D7BFDA8" w14:textId="77777777" w:rsidR="00043802" w:rsidRDefault="00110A86">
      <w:pPr>
        <w:spacing w:line="360" w:lineRule="auto"/>
        <w:rPr>
          <w:sz w:val="24"/>
        </w:rPr>
      </w:pPr>
      <w:r>
        <w:rPr>
          <w:rFonts w:hint="eastAsia"/>
          <w:sz w:val="24"/>
        </w:rPr>
        <w:t>（</w:t>
      </w:r>
      <w:r>
        <w:rPr>
          <w:rFonts w:hint="eastAsia"/>
          <w:sz w:val="24"/>
        </w:rPr>
        <w:t>2</w:t>
      </w:r>
      <w:r>
        <w:rPr>
          <w:rFonts w:hint="eastAsia"/>
          <w:sz w:val="24"/>
        </w:rPr>
        <w:t>）实质性脏器与空腔脏器损伤的临床表现及特征。</w:t>
      </w:r>
    </w:p>
    <w:p w14:paraId="7EDD7040" w14:textId="77777777" w:rsidR="00043802" w:rsidRDefault="00110A86">
      <w:pPr>
        <w:spacing w:line="360" w:lineRule="auto"/>
        <w:rPr>
          <w:sz w:val="24"/>
        </w:rPr>
      </w:pPr>
      <w:r>
        <w:rPr>
          <w:rFonts w:hint="eastAsia"/>
          <w:sz w:val="24"/>
        </w:rPr>
        <w:lastRenderedPageBreak/>
        <w:t>（</w:t>
      </w:r>
      <w:r>
        <w:rPr>
          <w:rFonts w:hint="eastAsia"/>
          <w:sz w:val="24"/>
        </w:rPr>
        <w:t>3</w:t>
      </w:r>
      <w:r>
        <w:rPr>
          <w:rFonts w:hint="eastAsia"/>
          <w:sz w:val="24"/>
        </w:rPr>
        <w:t>）诊断步骤和方法：诊断性腹腔穿刺术，腹腔灌洗术。</w:t>
      </w:r>
    </w:p>
    <w:p w14:paraId="48392701" w14:textId="77777777" w:rsidR="00043802" w:rsidRDefault="00110A86">
      <w:pPr>
        <w:spacing w:line="360" w:lineRule="auto"/>
        <w:rPr>
          <w:sz w:val="24"/>
        </w:rPr>
      </w:pPr>
      <w:r>
        <w:rPr>
          <w:rFonts w:hint="eastAsia"/>
          <w:sz w:val="24"/>
        </w:rPr>
        <w:t>（</w:t>
      </w:r>
      <w:r>
        <w:rPr>
          <w:rFonts w:hint="eastAsia"/>
          <w:sz w:val="24"/>
        </w:rPr>
        <w:t>4</w:t>
      </w:r>
      <w:r>
        <w:rPr>
          <w:rFonts w:hint="eastAsia"/>
          <w:sz w:val="24"/>
        </w:rPr>
        <w:t>）腹部闭合性损伤的急救和治疗原则，剖腹探查手术指征。</w:t>
      </w:r>
    </w:p>
    <w:p w14:paraId="1D686F9A" w14:textId="77777777" w:rsidR="00043802" w:rsidRDefault="00110A86">
      <w:pPr>
        <w:spacing w:line="360" w:lineRule="auto"/>
        <w:rPr>
          <w:sz w:val="24"/>
        </w:rPr>
      </w:pPr>
      <w:r>
        <w:rPr>
          <w:rFonts w:hint="eastAsia"/>
          <w:sz w:val="24"/>
        </w:rPr>
        <w:t>（</w:t>
      </w:r>
      <w:r>
        <w:rPr>
          <w:rFonts w:hint="eastAsia"/>
          <w:sz w:val="24"/>
        </w:rPr>
        <w:t>5</w:t>
      </w:r>
      <w:r>
        <w:rPr>
          <w:rFonts w:hint="eastAsia"/>
          <w:sz w:val="24"/>
        </w:rPr>
        <w:t>）肝、脾破裂及空腔脏器损伤的处理方法，腹膜后血肿及十二指肠损伤的临床表现特点及处理方法。</w:t>
      </w:r>
    </w:p>
    <w:p w14:paraId="167DB0F6" w14:textId="36E392D4" w:rsidR="00043802" w:rsidRDefault="00110A86">
      <w:pPr>
        <w:spacing w:line="360" w:lineRule="auto"/>
        <w:rPr>
          <w:sz w:val="24"/>
        </w:rPr>
      </w:pPr>
      <w:r>
        <w:rPr>
          <w:rFonts w:hint="eastAsia"/>
          <w:sz w:val="24"/>
        </w:rPr>
        <w:t>（</w:t>
      </w:r>
      <w:r>
        <w:rPr>
          <w:rFonts w:hint="eastAsia"/>
          <w:sz w:val="24"/>
        </w:rPr>
        <w:t>6</w:t>
      </w:r>
      <w:r>
        <w:rPr>
          <w:rFonts w:hint="eastAsia"/>
          <w:sz w:val="24"/>
        </w:rPr>
        <w:t>）损伤控制外科</w:t>
      </w:r>
    </w:p>
    <w:p w14:paraId="40DDFB79" w14:textId="77777777" w:rsidR="00043802" w:rsidRDefault="00110A86">
      <w:pPr>
        <w:spacing w:line="360" w:lineRule="auto"/>
        <w:rPr>
          <w:sz w:val="24"/>
          <w:lang w:val="zh-TW" w:eastAsia="zh-TW"/>
        </w:rPr>
      </w:pPr>
      <w:r>
        <w:rPr>
          <w:b/>
          <w:bCs/>
          <w:sz w:val="24"/>
        </w:rPr>
        <w:t xml:space="preserve">3. </w:t>
      </w:r>
      <w:r>
        <w:rPr>
          <w:b/>
          <w:bCs/>
          <w:sz w:val="24"/>
        </w:rPr>
        <w:t>重点与难点</w:t>
      </w:r>
    </w:p>
    <w:p w14:paraId="568C924E" w14:textId="77777777" w:rsidR="00043802" w:rsidRDefault="00110A86">
      <w:pPr>
        <w:spacing w:line="360" w:lineRule="auto"/>
        <w:rPr>
          <w:rFonts w:cs="宋体"/>
          <w:sz w:val="24"/>
        </w:rPr>
      </w:pPr>
      <w:r>
        <w:rPr>
          <w:rFonts w:cs="宋体" w:hint="eastAsia"/>
          <w:sz w:val="24"/>
        </w:rPr>
        <w:t>（</w:t>
      </w:r>
      <w:r>
        <w:rPr>
          <w:rFonts w:cs="宋体" w:hint="eastAsia"/>
          <w:sz w:val="24"/>
        </w:rPr>
        <w:t>1</w:t>
      </w:r>
      <w:r>
        <w:rPr>
          <w:rFonts w:cs="宋体" w:hint="eastAsia"/>
          <w:sz w:val="24"/>
        </w:rPr>
        <w:t>）实质性脏器与空腔脏器损伤的临床表现及特征。</w:t>
      </w:r>
    </w:p>
    <w:p w14:paraId="23DEADBD" w14:textId="77777777" w:rsidR="00043802" w:rsidRDefault="00110A86">
      <w:pPr>
        <w:spacing w:line="360" w:lineRule="auto"/>
        <w:rPr>
          <w:sz w:val="24"/>
          <w:lang w:val="zh-TW" w:eastAsia="zh-TW"/>
        </w:rPr>
      </w:pPr>
      <w:r>
        <w:rPr>
          <w:rFonts w:cs="宋体" w:hint="eastAsia"/>
          <w:sz w:val="24"/>
        </w:rPr>
        <w:t>（</w:t>
      </w:r>
      <w:r>
        <w:rPr>
          <w:rFonts w:cs="宋体" w:hint="eastAsia"/>
          <w:sz w:val="24"/>
        </w:rPr>
        <w:t>2</w:t>
      </w:r>
      <w:r>
        <w:rPr>
          <w:rFonts w:cs="宋体" w:hint="eastAsia"/>
          <w:sz w:val="24"/>
        </w:rPr>
        <w:t>）腹部闭合性损伤的急救和治疗原则，剖腹探查手术指征。</w:t>
      </w:r>
    </w:p>
    <w:p w14:paraId="41EB2653" w14:textId="77777777" w:rsidR="00043802" w:rsidRDefault="00110A86">
      <w:pPr>
        <w:spacing w:line="360" w:lineRule="auto"/>
        <w:rPr>
          <w:b/>
          <w:bCs/>
          <w:sz w:val="24"/>
          <w:lang w:val="zh-TW" w:eastAsia="zh-TW"/>
        </w:rPr>
      </w:pPr>
      <w:r>
        <w:rPr>
          <w:rFonts w:hint="eastAsia"/>
          <w:b/>
          <w:bCs/>
          <w:sz w:val="24"/>
          <w:lang w:val="zh-TW" w:eastAsia="zh-TW"/>
        </w:rPr>
        <w:t xml:space="preserve">4. </w:t>
      </w:r>
      <w:r>
        <w:rPr>
          <w:rFonts w:hint="eastAsia"/>
          <w:b/>
          <w:bCs/>
          <w:sz w:val="24"/>
          <w:lang w:val="zh-TW" w:eastAsia="zh-TW"/>
        </w:rPr>
        <w:t>育人元素</w:t>
      </w:r>
    </w:p>
    <w:p w14:paraId="5E2C898D" w14:textId="77777777" w:rsidR="00043802" w:rsidRDefault="00110A86">
      <w:pPr>
        <w:spacing w:line="360" w:lineRule="auto"/>
        <w:ind w:firstLine="420"/>
        <w:rPr>
          <w:sz w:val="24"/>
          <w:lang w:val="zh-TW"/>
        </w:rPr>
      </w:pPr>
      <w:r>
        <w:rPr>
          <w:rFonts w:hint="eastAsia"/>
          <w:sz w:val="24"/>
          <w:lang w:val="zh-TW"/>
        </w:rPr>
        <w:t>利用唯物辩证法的方法论，透过现象看本质，通过症状、体征、辅助检查等分析诊断急性化脓性腹膜炎。另外强调爱伤意识，对腹部损伤患者做好病情沟通，关心关爱患者。</w:t>
      </w:r>
    </w:p>
    <w:p w14:paraId="3EF1627E" w14:textId="77777777" w:rsidR="00043802" w:rsidRDefault="00110A86">
      <w:pPr>
        <w:spacing w:line="360" w:lineRule="auto"/>
        <w:rPr>
          <w:b/>
          <w:bCs/>
          <w:sz w:val="24"/>
          <w:lang w:val="zh-TW" w:eastAsia="zh-TW"/>
        </w:rPr>
      </w:pPr>
      <w:r>
        <w:rPr>
          <w:rFonts w:hint="eastAsia"/>
          <w:b/>
          <w:bCs/>
          <w:sz w:val="24"/>
          <w:lang w:val="zh-TW" w:eastAsia="zh-TW"/>
        </w:rPr>
        <w:t>5</w:t>
      </w:r>
      <w:r>
        <w:rPr>
          <w:b/>
          <w:bCs/>
          <w:sz w:val="24"/>
          <w:lang w:val="zh-TW" w:eastAsia="zh-TW"/>
        </w:rPr>
        <w:t xml:space="preserve">. </w:t>
      </w:r>
      <w:r>
        <w:rPr>
          <w:rFonts w:hint="eastAsia"/>
          <w:b/>
          <w:bCs/>
          <w:sz w:val="24"/>
          <w:lang w:val="zh-TW" w:eastAsia="zh-TW"/>
        </w:rPr>
        <w:t>周次</w:t>
      </w:r>
    </w:p>
    <w:p w14:paraId="0B574826" w14:textId="77777777" w:rsidR="00043802" w:rsidRDefault="00110A86">
      <w:pPr>
        <w:spacing w:line="360" w:lineRule="auto"/>
        <w:rPr>
          <w:sz w:val="24"/>
          <w:lang w:val="zh-TW" w:eastAsia="zh-TW"/>
        </w:rPr>
      </w:pPr>
      <w:r>
        <w:rPr>
          <w:rFonts w:hint="eastAsia"/>
          <w:sz w:val="24"/>
          <w:lang w:val="zh-TW" w:eastAsia="zh-TW"/>
        </w:rPr>
        <w:t>第</w:t>
      </w:r>
      <w:r>
        <w:rPr>
          <w:rFonts w:hint="eastAsia"/>
          <w:sz w:val="24"/>
        </w:rPr>
        <w:t>6</w:t>
      </w:r>
      <w:r>
        <w:rPr>
          <w:rFonts w:hint="eastAsia"/>
          <w:sz w:val="24"/>
          <w:lang w:val="zh-TW" w:eastAsia="zh-TW"/>
        </w:rPr>
        <w:t>周</w:t>
      </w:r>
    </w:p>
    <w:p w14:paraId="1BECA0F3" w14:textId="77777777" w:rsidR="00043802" w:rsidRDefault="00043802">
      <w:pPr>
        <w:spacing w:line="360" w:lineRule="auto"/>
        <w:rPr>
          <w:sz w:val="24"/>
          <w:lang w:val="zh-TW" w:eastAsia="zh-TW"/>
        </w:rPr>
      </w:pPr>
    </w:p>
    <w:p w14:paraId="44FD2728" w14:textId="486C55E1" w:rsidR="00043802" w:rsidRDefault="00110A86">
      <w:pPr>
        <w:pStyle w:val="3"/>
        <w:spacing w:before="240" w:after="240" w:line="360" w:lineRule="auto"/>
        <w:rPr>
          <w:sz w:val="24"/>
          <w:lang w:val="zh-TW" w:eastAsia="zh-TW"/>
        </w:rPr>
      </w:pPr>
      <w:bookmarkStart w:id="38" w:name="_Toc28023"/>
      <w:r>
        <w:rPr>
          <w:sz w:val="24"/>
          <w:lang w:val="zh-TW" w:eastAsia="zh-TW"/>
        </w:rPr>
        <w:t>第</w:t>
      </w:r>
      <w:r>
        <w:rPr>
          <w:rFonts w:hint="eastAsia"/>
          <w:sz w:val="24"/>
        </w:rPr>
        <w:t>三十七</w:t>
      </w:r>
      <w:r>
        <w:rPr>
          <w:sz w:val="24"/>
          <w:lang w:val="zh-TW" w:eastAsia="zh-TW"/>
        </w:rPr>
        <w:t>章</w:t>
      </w:r>
      <w:r>
        <w:rPr>
          <w:sz w:val="24"/>
          <w:lang w:val="zh-TW" w:eastAsia="zh-TW"/>
        </w:rPr>
        <w:t xml:space="preserve"> </w:t>
      </w:r>
      <w:r>
        <w:rPr>
          <w:rFonts w:hint="eastAsia"/>
          <w:sz w:val="24"/>
          <w:lang w:val="zh-TW" w:eastAsia="zh-TW"/>
        </w:rPr>
        <w:t>急性化脓性腹膜炎</w:t>
      </w:r>
      <w:r>
        <w:rPr>
          <w:rFonts w:hint="eastAsia"/>
          <w:sz w:val="24"/>
          <w:lang w:val="zh-TW"/>
        </w:rPr>
        <w:t>【讲授】</w:t>
      </w:r>
      <w:r>
        <w:rPr>
          <w:sz w:val="24"/>
          <w:lang w:val="zh-TW" w:eastAsia="zh-TW"/>
        </w:rPr>
        <w:t>（</w:t>
      </w:r>
      <w:r>
        <w:rPr>
          <w:rFonts w:hint="eastAsia"/>
          <w:sz w:val="24"/>
        </w:rPr>
        <w:t>1</w:t>
      </w:r>
      <w:r>
        <w:rPr>
          <w:sz w:val="24"/>
          <w:lang w:val="zh-TW" w:eastAsia="zh-TW"/>
        </w:rPr>
        <w:t>学时）</w:t>
      </w:r>
      <w:bookmarkEnd w:id="38"/>
    </w:p>
    <w:p w14:paraId="662BC5C3" w14:textId="77777777" w:rsidR="00043802" w:rsidRDefault="00110A86">
      <w:pPr>
        <w:spacing w:line="360" w:lineRule="auto"/>
        <w:rPr>
          <w:b/>
          <w:bCs/>
          <w:sz w:val="24"/>
        </w:rPr>
      </w:pPr>
      <w:r>
        <w:rPr>
          <w:b/>
          <w:bCs/>
          <w:sz w:val="24"/>
        </w:rPr>
        <w:t xml:space="preserve">1. </w:t>
      </w:r>
      <w:r>
        <w:rPr>
          <w:b/>
          <w:bCs/>
          <w:sz w:val="24"/>
        </w:rPr>
        <w:t>教学基本要求</w:t>
      </w:r>
    </w:p>
    <w:p w14:paraId="066481F1" w14:textId="77777777" w:rsidR="00043802" w:rsidRDefault="00110A86">
      <w:pPr>
        <w:spacing w:line="360" w:lineRule="auto"/>
        <w:rPr>
          <w:sz w:val="24"/>
        </w:rPr>
      </w:pPr>
      <w:r>
        <w:rPr>
          <w:sz w:val="24"/>
          <w:lang w:val="zh-TW" w:eastAsia="zh-TW"/>
        </w:rPr>
        <w:t>（</w:t>
      </w:r>
      <w:r>
        <w:rPr>
          <w:sz w:val="24"/>
          <w:lang w:val="zh-TW" w:eastAsia="zh-TW"/>
        </w:rPr>
        <w:t>1</w:t>
      </w:r>
      <w:r>
        <w:rPr>
          <w:sz w:val="24"/>
          <w:lang w:val="zh-TW" w:eastAsia="zh-TW"/>
        </w:rPr>
        <w:t>）掌握：</w:t>
      </w:r>
      <w:r>
        <w:rPr>
          <w:rFonts w:hint="eastAsia"/>
          <w:sz w:val="24"/>
          <w:lang w:val="zh-TW" w:eastAsia="zh-TW"/>
        </w:rPr>
        <w:t>急性弥漫性腹膜炎的诊断方法和治疗原则。</w:t>
      </w:r>
    </w:p>
    <w:p w14:paraId="683D846F" w14:textId="77777777" w:rsidR="00043802" w:rsidRDefault="00110A86">
      <w:pPr>
        <w:spacing w:line="360" w:lineRule="auto"/>
        <w:rPr>
          <w:sz w:val="24"/>
        </w:rPr>
      </w:pPr>
      <w:r>
        <w:rPr>
          <w:sz w:val="24"/>
          <w:lang w:val="zh-TW" w:eastAsia="zh-TW"/>
        </w:rPr>
        <w:t>（</w:t>
      </w:r>
      <w:r>
        <w:rPr>
          <w:sz w:val="24"/>
          <w:lang w:val="zh-TW" w:eastAsia="zh-TW"/>
        </w:rPr>
        <w:t>2</w:t>
      </w:r>
      <w:r>
        <w:rPr>
          <w:sz w:val="24"/>
          <w:lang w:val="zh-TW" w:eastAsia="zh-TW"/>
        </w:rPr>
        <w:t>）熟悉：</w:t>
      </w:r>
      <w:r>
        <w:rPr>
          <w:rFonts w:hint="eastAsia"/>
          <w:sz w:val="24"/>
          <w:lang w:val="zh-TW" w:eastAsia="zh-TW"/>
        </w:rPr>
        <w:t>急性弥漫性腹膜炎的病因、病理、临床表现和病程演变。</w:t>
      </w:r>
    </w:p>
    <w:p w14:paraId="0BABE1D9" w14:textId="77777777" w:rsidR="00043802" w:rsidRDefault="00110A86">
      <w:pPr>
        <w:spacing w:line="360" w:lineRule="auto"/>
        <w:rPr>
          <w:sz w:val="24"/>
        </w:rPr>
      </w:pPr>
      <w:r>
        <w:rPr>
          <w:sz w:val="24"/>
          <w:lang w:val="zh-TW" w:eastAsia="zh-TW"/>
        </w:rPr>
        <w:t>（</w:t>
      </w:r>
      <w:r>
        <w:rPr>
          <w:sz w:val="24"/>
          <w:lang w:val="zh-TW" w:eastAsia="zh-TW"/>
        </w:rPr>
        <w:t>3</w:t>
      </w:r>
      <w:r>
        <w:rPr>
          <w:sz w:val="24"/>
          <w:lang w:val="zh-TW" w:eastAsia="zh-TW"/>
        </w:rPr>
        <w:t>）了解：</w:t>
      </w:r>
      <w:r>
        <w:rPr>
          <w:rFonts w:hint="eastAsia"/>
          <w:sz w:val="24"/>
          <w:lang w:val="zh-TW" w:eastAsia="zh-TW"/>
        </w:rPr>
        <w:t>腹腔脓肿的临床表现和诊断；腹腔间隔室综合征。</w:t>
      </w:r>
    </w:p>
    <w:p w14:paraId="6B2A3EF7" w14:textId="77777777" w:rsidR="00043802" w:rsidRDefault="00110A86">
      <w:pPr>
        <w:spacing w:line="360" w:lineRule="auto"/>
        <w:rPr>
          <w:rFonts w:cs="宋体"/>
          <w:b/>
          <w:bCs/>
          <w:sz w:val="24"/>
          <w:lang w:val="zh-TW" w:eastAsia="zh-TW"/>
        </w:rPr>
      </w:pPr>
      <w:r>
        <w:rPr>
          <w:b/>
          <w:bCs/>
          <w:sz w:val="24"/>
        </w:rPr>
        <w:t xml:space="preserve">2. </w:t>
      </w:r>
      <w:r>
        <w:rPr>
          <w:b/>
          <w:bCs/>
          <w:sz w:val="24"/>
        </w:rPr>
        <w:t>教学内容</w:t>
      </w:r>
    </w:p>
    <w:p w14:paraId="21BFB185" w14:textId="77777777" w:rsidR="00043802" w:rsidRDefault="00110A86">
      <w:pPr>
        <w:spacing w:line="360" w:lineRule="auto"/>
        <w:rPr>
          <w:sz w:val="24"/>
        </w:rPr>
      </w:pPr>
      <w:r>
        <w:rPr>
          <w:rFonts w:hint="eastAsia"/>
          <w:sz w:val="24"/>
        </w:rPr>
        <w:t>（</w:t>
      </w:r>
      <w:r>
        <w:rPr>
          <w:rFonts w:hint="eastAsia"/>
          <w:sz w:val="24"/>
        </w:rPr>
        <w:t>1</w:t>
      </w:r>
      <w:r>
        <w:rPr>
          <w:rFonts w:hint="eastAsia"/>
          <w:sz w:val="24"/>
        </w:rPr>
        <w:t>）腹膜的解剖和生理。</w:t>
      </w:r>
    </w:p>
    <w:p w14:paraId="385BB0F7" w14:textId="77777777" w:rsidR="00043802" w:rsidRDefault="00110A86">
      <w:pPr>
        <w:spacing w:line="360" w:lineRule="auto"/>
        <w:rPr>
          <w:sz w:val="24"/>
        </w:rPr>
      </w:pPr>
      <w:r>
        <w:rPr>
          <w:rFonts w:hint="eastAsia"/>
          <w:sz w:val="24"/>
        </w:rPr>
        <w:t>（</w:t>
      </w:r>
      <w:r>
        <w:rPr>
          <w:rFonts w:hint="eastAsia"/>
          <w:sz w:val="24"/>
        </w:rPr>
        <w:t>2</w:t>
      </w:r>
      <w:r>
        <w:rPr>
          <w:rFonts w:hint="eastAsia"/>
          <w:sz w:val="24"/>
        </w:rPr>
        <w:t>）继发性腹膜炎及原发性腹膜炎，重点讲授继发性腹膜炎。</w:t>
      </w:r>
    </w:p>
    <w:p w14:paraId="03DD70B6" w14:textId="77777777" w:rsidR="00043802" w:rsidRDefault="00110A86">
      <w:pPr>
        <w:spacing w:line="360" w:lineRule="auto"/>
        <w:rPr>
          <w:sz w:val="24"/>
        </w:rPr>
      </w:pPr>
      <w:r>
        <w:rPr>
          <w:rFonts w:hint="eastAsia"/>
          <w:sz w:val="24"/>
        </w:rPr>
        <w:t>（</w:t>
      </w:r>
      <w:r>
        <w:rPr>
          <w:rFonts w:hint="eastAsia"/>
          <w:sz w:val="24"/>
        </w:rPr>
        <w:t>3</w:t>
      </w:r>
      <w:r>
        <w:rPr>
          <w:rFonts w:hint="eastAsia"/>
          <w:sz w:val="24"/>
        </w:rPr>
        <w:t>）腹膜炎的诊断、鉴别诊断和治疗原则。</w:t>
      </w:r>
    </w:p>
    <w:p w14:paraId="19FBD113" w14:textId="77777777" w:rsidR="00043802" w:rsidRDefault="00110A86">
      <w:pPr>
        <w:spacing w:line="360" w:lineRule="auto"/>
        <w:rPr>
          <w:sz w:val="24"/>
        </w:rPr>
      </w:pPr>
      <w:r>
        <w:rPr>
          <w:rFonts w:hint="eastAsia"/>
          <w:sz w:val="24"/>
        </w:rPr>
        <w:t>（</w:t>
      </w:r>
      <w:r>
        <w:rPr>
          <w:rFonts w:hint="eastAsia"/>
          <w:sz w:val="24"/>
        </w:rPr>
        <w:t>4</w:t>
      </w:r>
      <w:r>
        <w:rPr>
          <w:rFonts w:hint="eastAsia"/>
          <w:sz w:val="24"/>
        </w:rPr>
        <w:t>）腹腔脓肿的临床表现和治疗。</w:t>
      </w:r>
    </w:p>
    <w:p w14:paraId="4180E8D9" w14:textId="77777777" w:rsidR="00043802" w:rsidRDefault="00110A86">
      <w:pPr>
        <w:spacing w:line="360" w:lineRule="auto"/>
        <w:rPr>
          <w:sz w:val="24"/>
        </w:rPr>
      </w:pPr>
      <w:r>
        <w:rPr>
          <w:rFonts w:hint="eastAsia"/>
          <w:sz w:val="24"/>
        </w:rPr>
        <w:t>（</w:t>
      </w:r>
      <w:r>
        <w:rPr>
          <w:rFonts w:hint="eastAsia"/>
          <w:sz w:val="24"/>
        </w:rPr>
        <w:t>5</w:t>
      </w:r>
      <w:r>
        <w:rPr>
          <w:rFonts w:hint="eastAsia"/>
          <w:sz w:val="24"/>
        </w:rPr>
        <w:t>）腹腔间隔室综合征的概念，病理生理，临床表现，膀胱测压。</w:t>
      </w:r>
    </w:p>
    <w:p w14:paraId="3C66F06A" w14:textId="77777777" w:rsidR="00043802" w:rsidRDefault="00110A86">
      <w:pPr>
        <w:spacing w:line="360" w:lineRule="auto"/>
        <w:rPr>
          <w:b/>
          <w:bCs/>
          <w:sz w:val="24"/>
          <w:lang w:val="zh-TW" w:eastAsia="zh-TW"/>
        </w:rPr>
      </w:pPr>
      <w:r>
        <w:rPr>
          <w:b/>
          <w:bCs/>
          <w:sz w:val="24"/>
        </w:rPr>
        <w:t xml:space="preserve">3. </w:t>
      </w:r>
      <w:r>
        <w:rPr>
          <w:b/>
          <w:bCs/>
          <w:sz w:val="24"/>
        </w:rPr>
        <w:t>重点与难点</w:t>
      </w:r>
    </w:p>
    <w:p w14:paraId="16C436B5" w14:textId="77777777" w:rsidR="00043802" w:rsidRDefault="00110A86">
      <w:pPr>
        <w:spacing w:line="360" w:lineRule="auto"/>
        <w:rPr>
          <w:rFonts w:cs="宋体"/>
          <w:sz w:val="24"/>
        </w:rPr>
      </w:pPr>
      <w:r>
        <w:rPr>
          <w:rFonts w:cs="宋体" w:hint="eastAsia"/>
          <w:sz w:val="24"/>
        </w:rPr>
        <w:t>（</w:t>
      </w:r>
      <w:r>
        <w:rPr>
          <w:rFonts w:cs="宋体" w:hint="eastAsia"/>
          <w:sz w:val="24"/>
        </w:rPr>
        <w:t>1</w:t>
      </w:r>
      <w:r>
        <w:rPr>
          <w:rFonts w:cs="宋体" w:hint="eastAsia"/>
          <w:sz w:val="24"/>
        </w:rPr>
        <w:t>）继发性腹膜炎及原发性腹膜炎，重点讲授继发性腹膜炎。</w:t>
      </w:r>
    </w:p>
    <w:p w14:paraId="0B7104A2" w14:textId="77777777" w:rsidR="00043802" w:rsidRDefault="00110A86">
      <w:pPr>
        <w:spacing w:line="360" w:lineRule="auto"/>
        <w:rPr>
          <w:sz w:val="24"/>
          <w:lang w:val="zh-TW" w:eastAsia="zh-TW"/>
        </w:rPr>
      </w:pPr>
      <w:r>
        <w:rPr>
          <w:rFonts w:cs="宋体" w:hint="eastAsia"/>
          <w:sz w:val="24"/>
        </w:rPr>
        <w:t>（</w:t>
      </w:r>
      <w:r>
        <w:rPr>
          <w:rFonts w:cs="宋体" w:hint="eastAsia"/>
          <w:sz w:val="24"/>
        </w:rPr>
        <w:t>2</w:t>
      </w:r>
      <w:r>
        <w:rPr>
          <w:rFonts w:cs="宋体" w:hint="eastAsia"/>
          <w:sz w:val="24"/>
        </w:rPr>
        <w:t>）腹膜炎的诊断、鉴别诊断和治疗原则。</w:t>
      </w:r>
    </w:p>
    <w:p w14:paraId="0788B8CB" w14:textId="77777777" w:rsidR="00043802" w:rsidRDefault="00110A86">
      <w:pPr>
        <w:spacing w:line="360" w:lineRule="auto"/>
        <w:rPr>
          <w:b/>
          <w:bCs/>
          <w:sz w:val="24"/>
          <w:lang w:val="zh-TW" w:eastAsia="zh-TW"/>
        </w:rPr>
      </w:pPr>
      <w:r>
        <w:rPr>
          <w:rFonts w:hint="eastAsia"/>
          <w:b/>
          <w:bCs/>
          <w:sz w:val="24"/>
          <w:lang w:val="zh-TW" w:eastAsia="zh-TW"/>
        </w:rPr>
        <w:lastRenderedPageBreak/>
        <w:t xml:space="preserve">4. </w:t>
      </w:r>
      <w:r>
        <w:rPr>
          <w:rFonts w:hint="eastAsia"/>
          <w:b/>
          <w:bCs/>
          <w:sz w:val="24"/>
          <w:lang w:val="zh-TW" w:eastAsia="zh-TW"/>
        </w:rPr>
        <w:t>育人元素</w:t>
      </w:r>
    </w:p>
    <w:p w14:paraId="780A7BA6" w14:textId="77777777" w:rsidR="00043802" w:rsidRDefault="00110A86">
      <w:pPr>
        <w:spacing w:line="360" w:lineRule="auto"/>
        <w:ind w:firstLine="420"/>
        <w:rPr>
          <w:sz w:val="24"/>
          <w:lang w:val="zh-TW"/>
        </w:rPr>
      </w:pPr>
      <w:r>
        <w:rPr>
          <w:rFonts w:hint="eastAsia"/>
          <w:sz w:val="24"/>
          <w:lang w:val="zh-TW"/>
        </w:rPr>
        <w:t>利用唯物辩证法的方法论，透过现象看本质，通过症状、体征、辅助检查等分析诊断急性化脓性腹膜炎。另外强调爱伤意识，对腹部损伤患者做好病情沟通，关心关爱患者。</w:t>
      </w:r>
    </w:p>
    <w:p w14:paraId="0124CEF4" w14:textId="77777777" w:rsidR="00043802" w:rsidRDefault="00110A86">
      <w:pPr>
        <w:spacing w:line="360" w:lineRule="auto"/>
        <w:rPr>
          <w:b/>
          <w:bCs/>
          <w:sz w:val="24"/>
          <w:lang w:val="zh-TW" w:eastAsia="zh-TW"/>
        </w:rPr>
      </w:pPr>
      <w:r>
        <w:rPr>
          <w:rFonts w:hint="eastAsia"/>
          <w:b/>
          <w:bCs/>
          <w:sz w:val="24"/>
          <w:lang w:val="zh-TW" w:eastAsia="zh-TW"/>
        </w:rPr>
        <w:t>5</w:t>
      </w:r>
      <w:r>
        <w:rPr>
          <w:b/>
          <w:bCs/>
          <w:sz w:val="24"/>
          <w:lang w:val="zh-TW" w:eastAsia="zh-TW"/>
        </w:rPr>
        <w:t xml:space="preserve">. </w:t>
      </w:r>
      <w:r>
        <w:rPr>
          <w:rFonts w:hint="eastAsia"/>
          <w:b/>
          <w:bCs/>
          <w:sz w:val="24"/>
          <w:lang w:val="zh-TW" w:eastAsia="zh-TW"/>
        </w:rPr>
        <w:t>周次</w:t>
      </w:r>
    </w:p>
    <w:p w14:paraId="5D9CA7B5" w14:textId="77777777" w:rsidR="00043802" w:rsidRDefault="00110A86">
      <w:pPr>
        <w:spacing w:line="360" w:lineRule="auto"/>
        <w:rPr>
          <w:sz w:val="24"/>
          <w:lang w:val="zh-TW" w:eastAsia="zh-TW"/>
        </w:rPr>
      </w:pPr>
      <w:r>
        <w:rPr>
          <w:rFonts w:hint="eastAsia"/>
          <w:sz w:val="24"/>
          <w:lang w:val="zh-TW" w:eastAsia="zh-TW"/>
        </w:rPr>
        <w:t>第</w:t>
      </w:r>
      <w:r>
        <w:rPr>
          <w:rFonts w:hint="eastAsia"/>
          <w:sz w:val="24"/>
        </w:rPr>
        <w:t>6</w:t>
      </w:r>
      <w:r>
        <w:rPr>
          <w:rFonts w:hint="eastAsia"/>
          <w:sz w:val="24"/>
          <w:lang w:val="zh-TW" w:eastAsia="zh-TW"/>
        </w:rPr>
        <w:t>周</w:t>
      </w:r>
    </w:p>
    <w:p w14:paraId="75722D78" w14:textId="77777777" w:rsidR="00043802" w:rsidRDefault="00043802">
      <w:pPr>
        <w:rPr>
          <w:sz w:val="24"/>
          <w:lang w:val="zh-TW" w:eastAsia="zh-TW"/>
        </w:rPr>
      </w:pPr>
    </w:p>
    <w:p w14:paraId="3E31B29A" w14:textId="47E3F45A" w:rsidR="00043802" w:rsidRDefault="00110A86">
      <w:pPr>
        <w:pStyle w:val="3"/>
        <w:spacing w:before="240" w:after="240" w:line="360" w:lineRule="auto"/>
        <w:rPr>
          <w:sz w:val="24"/>
          <w:lang w:val="zh-TW" w:eastAsia="zh-TW"/>
        </w:rPr>
      </w:pPr>
      <w:bookmarkStart w:id="39" w:name="_Toc16044"/>
      <w:r>
        <w:rPr>
          <w:sz w:val="24"/>
          <w:lang w:val="zh-TW" w:eastAsia="zh-TW"/>
        </w:rPr>
        <w:t>第</w:t>
      </w:r>
      <w:r>
        <w:rPr>
          <w:rFonts w:hint="eastAsia"/>
          <w:sz w:val="24"/>
        </w:rPr>
        <w:t>三十八</w:t>
      </w:r>
      <w:r>
        <w:rPr>
          <w:sz w:val="24"/>
          <w:lang w:val="zh-TW" w:eastAsia="zh-TW"/>
        </w:rPr>
        <w:t>章</w:t>
      </w:r>
      <w:r>
        <w:rPr>
          <w:sz w:val="24"/>
          <w:lang w:val="zh-TW" w:eastAsia="zh-TW"/>
        </w:rPr>
        <w:t xml:space="preserve"> </w:t>
      </w:r>
      <w:r>
        <w:rPr>
          <w:rFonts w:hint="eastAsia"/>
          <w:sz w:val="24"/>
        </w:rPr>
        <w:t>胃十二指肠疾病</w:t>
      </w:r>
      <w:r>
        <w:rPr>
          <w:rFonts w:hint="eastAsia"/>
          <w:sz w:val="24"/>
          <w:lang w:val="zh-TW"/>
        </w:rPr>
        <w:t>【讲授】</w:t>
      </w:r>
      <w:r>
        <w:rPr>
          <w:sz w:val="24"/>
          <w:lang w:val="zh-TW" w:eastAsia="zh-TW"/>
        </w:rPr>
        <w:t>（</w:t>
      </w:r>
      <w:r>
        <w:rPr>
          <w:rFonts w:hint="eastAsia"/>
          <w:sz w:val="24"/>
        </w:rPr>
        <w:t>2</w:t>
      </w:r>
      <w:r>
        <w:rPr>
          <w:sz w:val="24"/>
          <w:lang w:val="zh-TW" w:eastAsia="zh-TW"/>
        </w:rPr>
        <w:t>学时）</w:t>
      </w:r>
      <w:bookmarkEnd w:id="39"/>
    </w:p>
    <w:p w14:paraId="367AE649" w14:textId="77777777" w:rsidR="00043802" w:rsidRDefault="00110A86">
      <w:pPr>
        <w:spacing w:line="360" w:lineRule="auto"/>
        <w:rPr>
          <w:b/>
          <w:bCs/>
          <w:sz w:val="24"/>
        </w:rPr>
      </w:pPr>
      <w:r>
        <w:rPr>
          <w:b/>
          <w:bCs/>
          <w:sz w:val="24"/>
        </w:rPr>
        <w:t xml:space="preserve">1. </w:t>
      </w:r>
      <w:r>
        <w:rPr>
          <w:b/>
          <w:bCs/>
          <w:sz w:val="24"/>
        </w:rPr>
        <w:t>教学基本要求</w:t>
      </w:r>
    </w:p>
    <w:p w14:paraId="58148AAE" w14:textId="1AC07EAF" w:rsidR="00043802" w:rsidRDefault="00110A86">
      <w:pPr>
        <w:spacing w:line="360" w:lineRule="auto"/>
        <w:rPr>
          <w:sz w:val="24"/>
        </w:rPr>
      </w:pPr>
      <w:r>
        <w:rPr>
          <w:sz w:val="24"/>
          <w:lang w:val="zh-TW" w:eastAsia="zh-TW"/>
        </w:rPr>
        <w:t>（</w:t>
      </w:r>
      <w:r>
        <w:rPr>
          <w:sz w:val="24"/>
          <w:lang w:val="zh-TW" w:eastAsia="zh-TW"/>
        </w:rPr>
        <w:t>1</w:t>
      </w:r>
      <w:r>
        <w:rPr>
          <w:sz w:val="24"/>
          <w:lang w:val="zh-TW" w:eastAsia="zh-TW"/>
        </w:rPr>
        <w:t>）掌握：</w:t>
      </w:r>
      <w:r w:rsidR="0079589C" w:rsidRPr="0079589C">
        <w:rPr>
          <w:rFonts w:hint="eastAsia"/>
          <w:sz w:val="24"/>
          <w:lang w:val="zh-TW" w:eastAsia="zh-TW"/>
        </w:rPr>
        <w:t>胃、十二指肠溃疡手术适应证；急性大出血，幽门梗阻的临床表现，诊断和治疗原则</w:t>
      </w:r>
      <w:r w:rsidR="0079589C" w:rsidRPr="0079589C">
        <w:rPr>
          <w:rFonts w:hint="eastAsia"/>
          <w:sz w:val="24"/>
          <w:lang w:val="zh-TW" w:eastAsia="zh-TW"/>
        </w:rPr>
        <w:t xml:space="preserve"> </w:t>
      </w:r>
      <w:r w:rsidR="0079589C" w:rsidRPr="0079589C">
        <w:rPr>
          <w:rFonts w:hint="eastAsia"/>
          <w:sz w:val="24"/>
          <w:lang w:val="zh-TW" w:eastAsia="zh-TW"/>
        </w:rPr>
        <w:t>；</w:t>
      </w:r>
      <w:r>
        <w:rPr>
          <w:rFonts w:hint="eastAsia"/>
          <w:sz w:val="24"/>
          <w:lang w:val="zh-TW" w:eastAsia="zh-TW"/>
        </w:rPr>
        <w:t>胃、十二指肠溃疡术式选择和术后并发症；胃癌的诊断和外科治疗。</w:t>
      </w:r>
    </w:p>
    <w:p w14:paraId="522F7D86" w14:textId="61C5EE20" w:rsidR="00043802" w:rsidRDefault="00110A86">
      <w:pPr>
        <w:spacing w:line="360" w:lineRule="auto"/>
        <w:rPr>
          <w:sz w:val="24"/>
        </w:rPr>
      </w:pPr>
      <w:r>
        <w:rPr>
          <w:sz w:val="24"/>
          <w:lang w:val="zh-TW" w:eastAsia="zh-TW"/>
        </w:rPr>
        <w:t>（</w:t>
      </w:r>
      <w:r>
        <w:rPr>
          <w:sz w:val="24"/>
          <w:lang w:val="zh-TW" w:eastAsia="zh-TW"/>
        </w:rPr>
        <w:t>2</w:t>
      </w:r>
      <w:r>
        <w:rPr>
          <w:sz w:val="24"/>
          <w:lang w:val="zh-TW" w:eastAsia="zh-TW"/>
        </w:rPr>
        <w:t>）熟悉：</w:t>
      </w:r>
      <w:r>
        <w:rPr>
          <w:rFonts w:hint="eastAsia"/>
          <w:sz w:val="24"/>
          <w:lang w:val="zh-TW" w:eastAsia="zh-TW"/>
        </w:rPr>
        <w:t>胃、十二指肠溃疡</w:t>
      </w:r>
      <w:r w:rsidR="0079589C">
        <w:rPr>
          <w:rFonts w:hint="eastAsia"/>
          <w:sz w:val="24"/>
          <w:lang w:val="zh-TW" w:eastAsia="zh-TW"/>
        </w:rPr>
        <w:t>术式选择</w:t>
      </w:r>
      <w:r>
        <w:rPr>
          <w:rFonts w:hint="eastAsia"/>
          <w:sz w:val="24"/>
          <w:lang w:val="zh-TW" w:eastAsia="zh-TW"/>
        </w:rPr>
        <w:t>；胃肠道间质瘤（</w:t>
      </w:r>
      <w:r>
        <w:rPr>
          <w:rFonts w:hint="eastAsia"/>
          <w:sz w:val="24"/>
          <w:lang w:val="zh-TW" w:eastAsia="zh-TW"/>
        </w:rPr>
        <w:t>GIST</w:t>
      </w:r>
      <w:r>
        <w:rPr>
          <w:rFonts w:hint="eastAsia"/>
          <w:sz w:val="24"/>
          <w:lang w:val="zh-TW" w:eastAsia="zh-TW"/>
        </w:rPr>
        <w:t>）的概念和诊断。</w:t>
      </w:r>
    </w:p>
    <w:p w14:paraId="43A13FD6" w14:textId="42CEF8D0" w:rsidR="00043802" w:rsidRDefault="00110A86">
      <w:pPr>
        <w:spacing w:line="360" w:lineRule="auto"/>
        <w:rPr>
          <w:sz w:val="24"/>
        </w:rPr>
      </w:pPr>
      <w:r>
        <w:rPr>
          <w:sz w:val="24"/>
          <w:lang w:val="zh-TW" w:eastAsia="zh-TW"/>
        </w:rPr>
        <w:t>（</w:t>
      </w:r>
      <w:r>
        <w:rPr>
          <w:sz w:val="24"/>
          <w:lang w:val="zh-TW" w:eastAsia="zh-TW"/>
        </w:rPr>
        <w:t>3</w:t>
      </w:r>
      <w:r>
        <w:rPr>
          <w:sz w:val="24"/>
          <w:lang w:val="zh-TW" w:eastAsia="zh-TW"/>
        </w:rPr>
        <w:t>）了解：</w:t>
      </w:r>
      <w:r>
        <w:rPr>
          <w:rFonts w:hint="eastAsia"/>
          <w:sz w:val="24"/>
          <w:lang w:val="zh-TW" w:eastAsia="zh-TW"/>
        </w:rPr>
        <w:t>先天性肥厚性幽门狭窄的临床表现、诊断及治疗原则；十二指肠憩室的诊断和治疗；十二指肠瘀滞症的临床表现、诊断和治疗原则。胃淋巴瘤的诊断和治疗原则；胃肠道间质瘤的</w:t>
      </w:r>
      <w:r w:rsidR="0079589C">
        <w:rPr>
          <w:rFonts w:hint="eastAsia"/>
          <w:sz w:val="24"/>
          <w:lang w:val="zh-TW" w:eastAsia="zh-TW"/>
        </w:rPr>
        <w:t>诊断和</w:t>
      </w:r>
      <w:r>
        <w:rPr>
          <w:rFonts w:hint="eastAsia"/>
          <w:sz w:val="24"/>
          <w:lang w:val="zh-TW" w:eastAsia="zh-TW"/>
        </w:rPr>
        <w:t>治疗原则</w:t>
      </w:r>
    </w:p>
    <w:p w14:paraId="3CEE9403" w14:textId="77777777" w:rsidR="00043802" w:rsidRDefault="00110A86">
      <w:pPr>
        <w:spacing w:line="360" w:lineRule="auto"/>
        <w:rPr>
          <w:rFonts w:cs="宋体"/>
          <w:b/>
          <w:bCs/>
          <w:sz w:val="24"/>
          <w:lang w:val="zh-TW" w:eastAsia="zh-TW"/>
        </w:rPr>
      </w:pPr>
      <w:r>
        <w:rPr>
          <w:b/>
          <w:bCs/>
          <w:sz w:val="24"/>
        </w:rPr>
        <w:t xml:space="preserve">2. </w:t>
      </w:r>
      <w:r>
        <w:rPr>
          <w:b/>
          <w:bCs/>
          <w:sz w:val="24"/>
        </w:rPr>
        <w:t>教学内容</w:t>
      </w:r>
    </w:p>
    <w:p w14:paraId="79D6590B" w14:textId="77777777" w:rsidR="00043802" w:rsidRDefault="00110A86">
      <w:pPr>
        <w:spacing w:line="360" w:lineRule="auto"/>
        <w:rPr>
          <w:sz w:val="24"/>
        </w:rPr>
      </w:pPr>
      <w:r>
        <w:rPr>
          <w:rFonts w:hint="eastAsia"/>
          <w:sz w:val="24"/>
        </w:rPr>
        <w:t>（</w:t>
      </w:r>
      <w:r>
        <w:rPr>
          <w:rFonts w:hint="eastAsia"/>
          <w:sz w:val="24"/>
        </w:rPr>
        <w:t>1</w:t>
      </w:r>
      <w:r>
        <w:rPr>
          <w:rFonts w:hint="eastAsia"/>
          <w:sz w:val="24"/>
        </w:rPr>
        <w:t>）胃、十二指肠的解剖生理概要，胃十二指肠溃疡的手术适应证。</w:t>
      </w:r>
    </w:p>
    <w:p w14:paraId="2E2D533A" w14:textId="77777777" w:rsidR="00043802" w:rsidRDefault="00110A86">
      <w:pPr>
        <w:spacing w:line="360" w:lineRule="auto"/>
        <w:rPr>
          <w:sz w:val="24"/>
        </w:rPr>
      </w:pPr>
      <w:r>
        <w:rPr>
          <w:rFonts w:hint="eastAsia"/>
          <w:sz w:val="24"/>
        </w:rPr>
        <w:t>（</w:t>
      </w:r>
      <w:r>
        <w:rPr>
          <w:rFonts w:hint="eastAsia"/>
          <w:sz w:val="24"/>
        </w:rPr>
        <w:t>2</w:t>
      </w:r>
      <w:r>
        <w:rPr>
          <w:rFonts w:hint="eastAsia"/>
          <w:sz w:val="24"/>
        </w:rPr>
        <w:t>）胃、十二指肠溃疡急性穿孔、急性大出血、幽门梗阻以及溃疡恶变的临床表现，诊断和治疗原则。</w:t>
      </w:r>
    </w:p>
    <w:p w14:paraId="49C97D5B" w14:textId="77777777" w:rsidR="00043802" w:rsidRDefault="00110A86">
      <w:pPr>
        <w:spacing w:line="360" w:lineRule="auto"/>
        <w:rPr>
          <w:sz w:val="24"/>
        </w:rPr>
      </w:pPr>
      <w:r>
        <w:rPr>
          <w:rFonts w:hint="eastAsia"/>
          <w:sz w:val="24"/>
        </w:rPr>
        <w:t>（</w:t>
      </w:r>
      <w:r>
        <w:rPr>
          <w:rFonts w:hint="eastAsia"/>
          <w:sz w:val="24"/>
        </w:rPr>
        <w:t>3</w:t>
      </w:r>
      <w:r>
        <w:rPr>
          <w:rFonts w:hint="eastAsia"/>
          <w:sz w:val="24"/>
        </w:rPr>
        <w:t>）胃、十二指肠溃疡手术治疗的理论基础，手术类别和术式选择的原则。</w:t>
      </w:r>
    </w:p>
    <w:p w14:paraId="179C91BA" w14:textId="77777777" w:rsidR="00043802" w:rsidRDefault="00110A86">
      <w:pPr>
        <w:spacing w:line="360" w:lineRule="auto"/>
        <w:rPr>
          <w:sz w:val="24"/>
        </w:rPr>
      </w:pPr>
      <w:r>
        <w:rPr>
          <w:rFonts w:hint="eastAsia"/>
          <w:sz w:val="24"/>
        </w:rPr>
        <w:t>（</w:t>
      </w:r>
      <w:r>
        <w:rPr>
          <w:rFonts w:hint="eastAsia"/>
          <w:sz w:val="24"/>
        </w:rPr>
        <w:t>4</w:t>
      </w:r>
      <w:r>
        <w:rPr>
          <w:rFonts w:hint="eastAsia"/>
          <w:sz w:val="24"/>
        </w:rPr>
        <w:t>）外科并发症的临床表现和防治方法。</w:t>
      </w:r>
    </w:p>
    <w:p w14:paraId="21992A75" w14:textId="77777777" w:rsidR="00043802" w:rsidRDefault="00110A86">
      <w:pPr>
        <w:spacing w:line="360" w:lineRule="auto"/>
        <w:rPr>
          <w:sz w:val="24"/>
        </w:rPr>
      </w:pPr>
      <w:r>
        <w:rPr>
          <w:rFonts w:hint="eastAsia"/>
          <w:sz w:val="24"/>
        </w:rPr>
        <w:t>（</w:t>
      </w:r>
      <w:r>
        <w:rPr>
          <w:rFonts w:hint="eastAsia"/>
          <w:sz w:val="24"/>
        </w:rPr>
        <w:t>5</w:t>
      </w:r>
      <w:r>
        <w:rPr>
          <w:rFonts w:hint="eastAsia"/>
          <w:sz w:val="24"/>
        </w:rPr>
        <w:t>）胃癌的诊断及治疗。</w:t>
      </w:r>
    </w:p>
    <w:p w14:paraId="471382C5" w14:textId="77777777" w:rsidR="00043802" w:rsidRDefault="00110A86">
      <w:pPr>
        <w:spacing w:line="360" w:lineRule="auto"/>
        <w:rPr>
          <w:sz w:val="24"/>
        </w:rPr>
      </w:pPr>
      <w:r>
        <w:rPr>
          <w:rFonts w:hint="eastAsia"/>
          <w:sz w:val="24"/>
        </w:rPr>
        <w:t>（</w:t>
      </w:r>
      <w:r>
        <w:rPr>
          <w:rFonts w:hint="eastAsia"/>
          <w:sz w:val="24"/>
        </w:rPr>
        <w:t>6</w:t>
      </w:r>
      <w:r>
        <w:rPr>
          <w:rFonts w:hint="eastAsia"/>
          <w:sz w:val="24"/>
        </w:rPr>
        <w:t>）十二指肠瘀滞症和胃肠道间质瘤的概念、诊断和治疗原则。</w:t>
      </w:r>
    </w:p>
    <w:p w14:paraId="204112B6" w14:textId="77777777" w:rsidR="00043802" w:rsidRDefault="00110A86">
      <w:pPr>
        <w:spacing w:line="360" w:lineRule="auto"/>
        <w:rPr>
          <w:sz w:val="24"/>
          <w:lang w:val="zh-TW" w:eastAsia="zh-TW"/>
        </w:rPr>
      </w:pPr>
      <w:r>
        <w:rPr>
          <w:b/>
          <w:bCs/>
          <w:sz w:val="24"/>
        </w:rPr>
        <w:t xml:space="preserve">3. </w:t>
      </w:r>
      <w:r>
        <w:rPr>
          <w:b/>
          <w:bCs/>
          <w:sz w:val="24"/>
        </w:rPr>
        <w:t>重点与难点</w:t>
      </w:r>
    </w:p>
    <w:p w14:paraId="03100C55" w14:textId="77777777" w:rsidR="00043802" w:rsidRDefault="00110A86">
      <w:pPr>
        <w:spacing w:line="360" w:lineRule="auto"/>
        <w:rPr>
          <w:rFonts w:cs="宋体"/>
          <w:sz w:val="24"/>
        </w:rPr>
      </w:pPr>
      <w:r>
        <w:rPr>
          <w:rFonts w:cs="宋体" w:hint="eastAsia"/>
          <w:sz w:val="24"/>
        </w:rPr>
        <w:t>（</w:t>
      </w:r>
      <w:r>
        <w:rPr>
          <w:rFonts w:cs="宋体" w:hint="eastAsia"/>
          <w:sz w:val="24"/>
        </w:rPr>
        <w:t>1</w:t>
      </w:r>
      <w:r>
        <w:rPr>
          <w:rFonts w:cs="宋体" w:hint="eastAsia"/>
          <w:sz w:val="24"/>
        </w:rPr>
        <w:t>）胃、十二指肠溃疡急性穿孔、急性大出血、幽门梗阻以及溃疡恶变的临床表现，诊断和治疗原则。</w:t>
      </w:r>
    </w:p>
    <w:p w14:paraId="07F7A9F5" w14:textId="77777777" w:rsidR="00043802" w:rsidRDefault="00110A86">
      <w:pPr>
        <w:spacing w:line="360" w:lineRule="auto"/>
        <w:rPr>
          <w:rFonts w:cs="宋体"/>
          <w:sz w:val="24"/>
        </w:rPr>
      </w:pPr>
      <w:r>
        <w:rPr>
          <w:rFonts w:cs="宋体" w:hint="eastAsia"/>
          <w:sz w:val="24"/>
        </w:rPr>
        <w:t>（</w:t>
      </w:r>
      <w:r>
        <w:rPr>
          <w:rFonts w:cs="宋体" w:hint="eastAsia"/>
          <w:sz w:val="24"/>
        </w:rPr>
        <w:t>2</w:t>
      </w:r>
      <w:r>
        <w:rPr>
          <w:rFonts w:cs="宋体" w:hint="eastAsia"/>
          <w:sz w:val="24"/>
        </w:rPr>
        <w:t>）胃、十二指肠溃疡手术治疗的理论基础，手术类别和术式选择的原则。</w:t>
      </w:r>
    </w:p>
    <w:p w14:paraId="606F17FC" w14:textId="77777777" w:rsidR="00043802" w:rsidRDefault="00110A86">
      <w:pPr>
        <w:spacing w:line="360" w:lineRule="auto"/>
        <w:rPr>
          <w:rFonts w:cs="宋体"/>
          <w:sz w:val="24"/>
        </w:rPr>
      </w:pPr>
      <w:r>
        <w:rPr>
          <w:rFonts w:cs="宋体" w:hint="eastAsia"/>
          <w:sz w:val="24"/>
        </w:rPr>
        <w:t>（</w:t>
      </w:r>
      <w:r>
        <w:rPr>
          <w:rFonts w:cs="宋体" w:hint="eastAsia"/>
          <w:sz w:val="24"/>
        </w:rPr>
        <w:t>3</w:t>
      </w:r>
      <w:r>
        <w:rPr>
          <w:rFonts w:cs="宋体" w:hint="eastAsia"/>
          <w:sz w:val="24"/>
        </w:rPr>
        <w:t>）外科并发症的临床表现和防治方法。</w:t>
      </w:r>
    </w:p>
    <w:p w14:paraId="5C71EA5F" w14:textId="77777777" w:rsidR="00043802" w:rsidRDefault="00110A86">
      <w:pPr>
        <w:spacing w:line="360" w:lineRule="auto"/>
        <w:rPr>
          <w:sz w:val="24"/>
          <w:lang w:val="zh-TW" w:eastAsia="zh-TW"/>
        </w:rPr>
      </w:pPr>
      <w:r>
        <w:rPr>
          <w:rFonts w:cs="宋体" w:hint="eastAsia"/>
          <w:sz w:val="24"/>
        </w:rPr>
        <w:t>（</w:t>
      </w:r>
      <w:r>
        <w:rPr>
          <w:rFonts w:cs="宋体" w:hint="eastAsia"/>
          <w:sz w:val="24"/>
        </w:rPr>
        <w:t>4</w:t>
      </w:r>
      <w:r>
        <w:rPr>
          <w:rFonts w:cs="宋体" w:hint="eastAsia"/>
          <w:sz w:val="24"/>
        </w:rPr>
        <w:t>）胃癌的诊断及外科治疗。</w:t>
      </w:r>
    </w:p>
    <w:p w14:paraId="7302F80A" w14:textId="77777777" w:rsidR="00043802" w:rsidRDefault="00110A86">
      <w:pPr>
        <w:spacing w:line="360" w:lineRule="auto"/>
        <w:rPr>
          <w:b/>
          <w:bCs/>
          <w:sz w:val="24"/>
          <w:lang w:val="zh-TW" w:eastAsia="zh-TW"/>
        </w:rPr>
      </w:pPr>
      <w:r>
        <w:rPr>
          <w:rFonts w:hint="eastAsia"/>
          <w:b/>
          <w:bCs/>
          <w:sz w:val="24"/>
          <w:lang w:val="zh-TW" w:eastAsia="zh-TW"/>
        </w:rPr>
        <w:lastRenderedPageBreak/>
        <w:t xml:space="preserve">4. </w:t>
      </w:r>
      <w:r>
        <w:rPr>
          <w:rFonts w:hint="eastAsia"/>
          <w:b/>
          <w:bCs/>
          <w:sz w:val="24"/>
          <w:lang w:val="zh-TW" w:eastAsia="zh-TW"/>
        </w:rPr>
        <w:t>育人元素</w:t>
      </w:r>
    </w:p>
    <w:p w14:paraId="0E492FBE" w14:textId="259A3EB8" w:rsidR="00043802" w:rsidRDefault="0079589C">
      <w:pPr>
        <w:spacing w:line="360" w:lineRule="auto"/>
        <w:ind w:firstLine="420"/>
        <w:rPr>
          <w:sz w:val="24"/>
          <w:lang w:val="zh-TW"/>
        </w:rPr>
      </w:pPr>
      <w:r w:rsidRPr="0079589C">
        <w:rPr>
          <w:rFonts w:hint="eastAsia"/>
          <w:sz w:val="24"/>
          <w:lang w:val="zh-TW"/>
        </w:rPr>
        <w:t>从胃癌的三级预防和消化性溃疡的临床特点</w:t>
      </w:r>
      <w:r w:rsidR="00110A86">
        <w:rPr>
          <w:rFonts w:hint="eastAsia"/>
          <w:sz w:val="24"/>
          <w:lang w:val="zh-TW"/>
        </w:rPr>
        <w:t>，提倡良好的饮食习惯，鼓励健康生活方式。通过对消化性溃疡疾病谱的变化、治疗模式和手术方式的变化，见证人民健康水平和医学科学技术的提高。</w:t>
      </w:r>
    </w:p>
    <w:p w14:paraId="31678014" w14:textId="77777777" w:rsidR="00043802" w:rsidRDefault="00110A86">
      <w:pPr>
        <w:spacing w:line="360" w:lineRule="auto"/>
        <w:rPr>
          <w:b/>
          <w:bCs/>
          <w:sz w:val="24"/>
          <w:lang w:val="zh-TW" w:eastAsia="zh-TW"/>
        </w:rPr>
      </w:pPr>
      <w:r>
        <w:rPr>
          <w:rFonts w:hint="eastAsia"/>
          <w:b/>
          <w:bCs/>
          <w:sz w:val="24"/>
          <w:lang w:val="zh-TW" w:eastAsia="zh-TW"/>
        </w:rPr>
        <w:t>5</w:t>
      </w:r>
      <w:r>
        <w:rPr>
          <w:b/>
          <w:bCs/>
          <w:sz w:val="24"/>
          <w:lang w:val="zh-TW" w:eastAsia="zh-TW"/>
        </w:rPr>
        <w:t xml:space="preserve">. </w:t>
      </w:r>
      <w:r>
        <w:rPr>
          <w:rFonts w:hint="eastAsia"/>
          <w:b/>
          <w:bCs/>
          <w:sz w:val="24"/>
          <w:lang w:val="zh-TW" w:eastAsia="zh-TW"/>
        </w:rPr>
        <w:t>周次</w:t>
      </w:r>
    </w:p>
    <w:p w14:paraId="24392B28" w14:textId="77777777" w:rsidR="00043802" w:rsidRDefault="00110A86">
      <w:pPr>
        <w:spacing w:line="360" w:lineRule="auto"/>
        <w:rPr>
          <w:sz w:val="24"/>
          <w:lang w:val="zh-TW" w:eastAsia="zh-TW"/>
        </w:rPr>
      </w:pPr>
      <w:r>
        <w:rPr>
          <w:rFonts w:hint="eastAsia"/>
          <w:sz w:val="24"/>
          <w:lang w:val="zh-TW" w:eastAsia="zh-TW"/>
        </w:rPr>
        <w:t>第</w:t>
      </w:r>
      <w:r>
        <w:rPr>
          <w:rFonts w:hint="eastAsia"/>
          <w:sz w:val="24"/>
        </w:rPr>
        <w:t>7</w:t>
      </w:r>
      <w:r>
        <w:rPr>
          <w:rFonts w:hint="eastAsia"/>
          <w:sz w:val="24"/>
          <w:lang w:val="zh-TW" w:eastAsia="zh-TW"/>
        </w:rPr>
        <w:t>周</w:t>
      </w:r>
    </w:p>
    <w:p w14:paraId="141E189C" w14:textId="04E06E71" w:rsidR="00043802" w:rsidRDefault="00110A86">
      <w:pPr>
        <w:pStyle w:val="3"/>
        <w:spacing w:before="240" w:after="240" w:line="360" w:lineRule="auto"/>
        <w:rPr>
          <w:sz w:val="24"/>
          <w:lang w:val="zh-TW" w:eastAsia="zh-TW"/>
        </w:rPr>
      </w:pPr>
      <w:bookmarkStart w:id="40" w:name="_Toc11474"/>
      <w:r>
        <w:rPr>
          <w:sz w:val="24"/>
          <w:lang w:val="zh-TW" w:eastAsia="zh-TW"/>
        </w:rPr>
        <w:t>第</w:t>
      </w:r>
      <w:r>
        <w:rPr>
          <w:rFonts w:hint="eastAsia"/>
          <w:sz w:val="24"/>
        </w:rPr>
        <w:t>三十九</w:t>
      </w:r>
      <w:r>
        <w:rPr>
          <w:sz w:val="24"/>
          <w:lang w:val="zh-TW" w:eastAsia="zh-TW"/>
        </w:rPr>
        <w:t>章</w:t>
      </w:r>
      <w:r>
        <w:rPr>
          <w:sz w:val="24"/>
          <w:lang w:val="zh-TW" w:eastAsia="zh-TW"/>
        </w:rPr>
        <w:t xml:space="preserve"> </w:t>
      </w:r>
      <w:r>
        <w:rPr>
          <w:rFonts w:hint="eastAsia"/>
          <w:sz w:val="24"/>
        </w:rPr>
        <w:t>小肠疾病</w:t>
      </w:r>
      <w:r>
        <w:rPr>
          <w:rFonts w:hint="eastAsia"/>
          <w:sz w:val="24"/>
          <w:lang w:val="zh-TW"/>
        </w:rPr>
        <w:t>【讲授】</w:t>
      </w:r>
      <w:r>
        <w:rPr>
          <w:sz w:val="24"/>
          <w:lang w:val="zh-TW" w:eastAsia="zh-TW"/>
        </w:rPr>
        <w:t>（</w:t>
      </w:r>
      <w:r>
        <w:rPr>
          <w:rFonts w:hint="eastAsia"/>
          <w:sz w:val="24"/>
        </w:rPr>
        <w:t>2</w:t>
      </w:r>
      <w:r>
        <w:rPr>
          <w:sz w:val="24"/>
          <w:lang w:val="zh-TW" w:eastAsia="zh-TW"/>
        </w:rPr>
        <w:t>学时）</w:t>
      </w:r>
      <w:bookmarkEnd w:id="40"/>
    </w:p>
    <w:p w14:paraId="5E7093D8" w14:textId="77777777" w:rsidR="00043802" w:rsidRDefault="00110A86">
      <w:pPr>
        <w:spacing w:line="360" w:lineRule="auto"/>
        <w:rPr>
          <w:b/>
          <w:bCs/>
          <w:sz w:val="24"/>
        </w:rPr>
      </w:pPr>
      <w:r>
        <w:rPr>
          <w:b/>
          <w:bCs/>
          <w:sz w:val="24"/>
        </w:rPr>
        <w:t xml:space="preserve">1. </w:t>
      </w:r>
      <w:r>
        <w:rPr>
          <w:b/>
          <w:bCs/>
          <w:sz w:val="24"/>
        </w:rPr>
        <w:t>教学基本要求</w:t>
      </w:r>
    </w:p>
    <w:p w14:paraId="3740797D" w14:textId="747CCACA" w:rsidR="00043802" w:rsidRDefault="00110A86">
      <w:pPr>
        <w:spacing w:line="360" w:lineRule="auto"/>
        <w:rPr>
          <w:sz w:val="24"/>
        </w:rPr>
      </w:pPr>
      <w:r>
        <w:rPr>
          <w:sz w:val="24"/>
          <w:lang w:val="zh-TW" w:eastAsia="zh-TW"/>
        </w:rPr>
        <w:t>（</w:t>
      </w:r>
      <w:r>
        <w:rPr>
          <w:sz w:val="24"/>
          <w:lang w:val="zh-TW" w:eastAsia="zh-TW"/>
        </w:rPr>
        <w:t>1</w:t>
      </w:r>
      <w:r>
        <w:rPr>
          <w:sz w:val="24"/>
          <w:lang w:val="zh-TW" w:eastAsia="zh-TW"/>
        </w:rPr>
        <w:t>）掌握：</w:t>
      </w:r>
      <w:r w:rsidR="00853C22">
        <w:rPr>
          <w:rFonts w:cs="宋体" w:hint="eastAsia"/>
          <w:sz w:val="24"/>
        </w:rPr>
        <w:t>肠梗阻的病因分类、临床表现；</w:t>
      </w:r>
      <w:r>
        <w:rPr>
          <w:rFonts w:cs="宋体" w:hint="eastAsia"/>
          <w:sz w:val="24"/>
        </w:rPr>
        <w:t>肠梗阻的诊断和治疗原则。</w:t>
      </w:r>
    </w:p>
    <w:p w14:paraId="05FA0B0E" w14:textId="77777777" w:rsidR="00043802" w:rsidRDefault="00110A86">
      <w:pPr>
        <w:spacing w:line="360" w:lineRule="auto"/>
        <w:rPr>
          <w:sz w:val="24"/>
        </w:rPr>
      </w:pPr>
      <w:r>
        <w:rPr>
          <w:sz w:val="24"/>
          <w:lang w:val="zh-TW" w:eastAsia="zh-TW"/>
        </w:rPr>
        <w:t>（</w:t>
      </w:r>
      <w:r>
        <w:rPr>
          <w:sz w:val="24"/>
          <w:lang w:val="zh-TW" w:eastAsia="zh-TW"/>
        </w:rPr>
        <w:t>2</w:t>
      </w:r>
      <w:r>
        <w:rPr>
          <w:sz w:val="24"/>
          <w:lang w:val="zh-TW" w:eastAsia="zh-TW"/>
        </w:rPr>
        <w:t>）熟悉：</w:t>
      </w:r>
      <w:r>
        <w:rPr>
          <w:rFonts w:hint="eastAsia"/>
          <w:sz w:val="24"/>
          <w:lang w:val="zh-TW" w:eastAsia="zh-TW"/>
        </w:rPr>
        <w:t>肠梗阻的病因分类和病理生理变化；各类肠梗阻的临床表现；短肠综合征概念；肠系膜血管缺血性疾病的病因分类，临床表现和治疗原则。</w:t>
      </w:r>
    </w:p>
    <w:p w14:paraId="3C059ADB" w14:textId="77777777" w:rsidR="00043802" w:rsidRDefault="00110A86">
      <w:pPr>
        <w:spacing w:line="360" w:lineRule="auto"/>
        <w:rPr>
          <w:sz w:val="24"/>
        </w:rPr>
      </w:pPr>
      <w:r>
        <w:rPr>
          <w:sz w:val="24"/>
          <w:lang w:val="zh-TW" w:eastAsia="zh-TW"/>
        </w:rPr>
        <w:t>（</w:t>
      </w:r>
      <w:r>
        <w:rPr>
          <w:sz w:val="24"/>
          <w:lang w:val="zh-TW" w:eastAsia="zh-TW"/>
        </w:rPr>
        <w:t>3</w:t>
      </w:r>
      <w:r>
        <w:rPr>
          <w:sz w:val="24"/>
          <w:lang w:val="zh-TW" w:eastAsia="zh-TW"/>
        </w:rPr>
        <w:t>）了解：</w:t>
      </w:r>
      <w:r>
        <w:rPr>
          <w:rFonts w:hint="eastAsia"/>
          <w:sz w:val="24"/>
          <w:lang w:val="zh-TW" w:eastAsia="zh-TW"/>
        </w:rPr>
        <w:t>肠感染性疾病、肠炎性疾病的临床表现和治疗原则；先天性肠疾病的临床表现和治疗原则。</w:t>
      </w:r>
    </w:p>
    <w:p w14:paraId="397FBBFA" w14:textId="77777777" w:rsidR="00043802" w:rsidRDefault="00110A86">
      <w:pPr>
        <w:spacing w:line="360" w:lineRule="auto"/>
        <w:rPr>
          <w:rFonts w:cs="宋体"/>
          <w:b/>
          <w:bCs/>
          <w:sz w:val="24"/>
          <w:lang w:val="zh-TW" w:eastAsia="zh-TW"/>
        </w:rPr>
      </w:pPr>
      <w:r>
        <w:rPr>
          <w:b/>
          <w:bCs/>
          <w:sz w:val="24"/>
        </w:rPr>
        <w:t xml:space="preserve">2. </w:t>
      </w:r>
      <w:r>
        <w:rPr>
          <w:b/>
          <w:bCs/>
          <w:sz w:val="24"/>
        </w:rPr>
        <w:t>教学内容</w:t>
      </w:r>
    </w:p>
    <w:p w14:paraId="42255F8E" w14:textId="77777777" w:rsidR="00043802" w:rsidRDefault="00110A86">
      <w:pPr>
        <w:spacing w:line="360" w:lineRule="auto"/>
        <w:rPr>
          <w:sz w:val="24"/>
        </w:rPr>
      </w:pPr>
      <w:r>
        <w:rPr>
          <w:rFonts w:hint="eastAsia"/>
          <w:sz w:val="24"/>
        </w:rPr>
        <w:t>（</w:t>
      </w:r>
      <w:r>
        <w:rPr>
          <w:rFonts w:hint="eastAsia"/>
          <w:sz w:val="24"/>
        </w:rPr>
        <w:t>1</w:t>
      </w:r>
      <w:r>
        <w:rPr>
          <w:rFonts w:hint="eastAsia"/>
          <w:sz w:val="24"/>
        </w:rPr>
        <w:t>）肠结核，克罗恩病的诊断和治疗原则。</w:t>
      </w:r>
    </w:p>
    <w:p w14:paraId="0002544A" w14:textId="77777777" w:rsidR="00043802" w:rsidRDefault="00110A86">
      <w:pPr>
        <w:spacing w:line="360" w:lineRule="auto"/>
        <w:rPr>
          <w:sz w:val="24"/>
        </w:rPr>
      </w:pPr>
      <w:r>
        <w:rPr>
          <w:rFonts w:hint="eastAsia"/>
          <w:sz w:val="24"/>
        </w:rPr>
        <w:t>（</w:t>
      </w:r>
      <w:r>
        <w:rPr>
          <w:rFonts w:hint="eastAsia"/>
          <w:sz w:val="24"/>
        </w:rPr>
        <w:t>2</w:t>
      </w:r>
      <w:r>
        <w:rPr>
          <w:rFonts w:hint="eastAsia"/>
          <w:sz w:val="24"/>
        </w:rPr>
        <w:t>）肠梗阻的分类，病理，临床表现，诊断步骤，非手术治疗和手术治疗（包括手术方式）；粘连性肠梗阻、肠扭转、肠套叠的临床表现、诊断和治疗。</w:t>
      </w:r>
    </w:p>
    <w:p w14:paraId="1FF47E59" w14:textId="77777777" w:rsidR="00043802" w:rsidRDefault="00110A86">
      <w:pPr>
        <w:spacing w:line="360" w:lineRule="auto"/>
        <w:rPr>
          <w:sz w:val="24"/>
        </w:rPr>
      </w:pPr>
      <w:r>
        <w:rPr>
          <w:rFonts w:hint="eastAsia"/>
          <w:sz w:val="24"/>
        </w:rPr>
        <w:t>（</w:t>
      </w:r>
      <w:r>
        <w:rPr>
          <w:rFonts w:hint="eastAsia"/>
          <w:sz w:val="24"/>
        </w:rPr>
        <w:t>3</w:t>
      </w:r>
      <w:r>
        <w:rPr>
          <w:rFonts w:hint="eastAsia"/>
          <w:sz w:val="24"/>
        </w:rPr>
        <w:t>）肠系膜血管缺血性疾病的病因分类、临床表现、诊断和治疗原则。</w:t>
      </w:r>
    </w:p>
    <w:p w14:paraId="73869F5D" w14:textId="1C641569" w:rsidR="00043802" w:rsidRPr="00FC25CA" w:rsidRDefault="00110A86">
      <w:pPr>
        <w:spacing w:line="360" w:lineRule="auto"/>
        <w:rPr>
          <w:b/>
          <w:bCs/>
          <w:sz w:val="24"/>
          <w:lang w:val="zh-TW" w:eastAsia="zh-TW"/>
        </w:rPr>
      </w:pPr>
      <w:r>
        <w:rPr>
          <w:b/>
          <w:bCs/>
          <w:sz w:val="24"/>
        </w:rPr>
        <w:t xml:space="preserve">3. </w:t>
      </w:r>
      <w:r>
        <w:rPr>
          <w:b/>
          <w:bCs/>
          <w:sz w:val="24"/>
        </w:rPr>
        <w:t>重点与难点</w:t>
      </w:r>
    </w:p>
    <w:p w14:paraId="4F256A26" w14:textId="77777777" w:rsidR="00043802" w:rsidRDefault="00110A86">
      <w:pPr>
        <w:spacing w:line="360" w:lineRule="auto"/>
        <w:rPr>
          <w:sz w:val="24"/>
          <w:lang w:val="zh-TW" w:eastAsia="zh-TW"/>
        </w:rPr>
      </w:pPr>
      <w:r>
        <w:rPr>
          <w:rFonts w:cs="宋体" w:hint="eastAsia"/>
          <w:sz w:val="24"/>
        </w:rPr>
        <w:t>（</w:t>
      </w:r>
      <w:r>
        <w:rPr>
          <w:rFonts w:cs="宋体" w:hint="eastAsia"/>
          <w:sz w:val="24"/>
        </w:rPr>
        <w:t>1</w:t>
      </w:r>
      <w:r>
        <w:rPr>
          <w:rFonts w:cs="宋体" w:hint="eastAsia"/>
          <w:sz w:val="24"/>
        </w:rPr>
        <w:t>）肠梗阻的分类，病理，临床表现，诊断步骤，非手术治疗和手术治疗（包括手术方式）。</w:t>
      </w:r>
    </w:p>
    <w:p w14:paraId="60358339" w14:textId="07D180E0" w:rsidR="00043802" w:rsidRDefault="00110A86">
      <w:pPr>
        <w:spacing w:line="360" w:lineRule="auto"/>
        <w:rPr>
          <w:sz w:val="24"/>
          <w:lang w:val="zh-TW" w:eastAsia="zh-TW"/>
        </w:rPr>
      </w:pPr>
      <w:r>
        <w:rPr>
          <w:rFonts w:hint="eastAsia"/>
          <w:sz w:val="24"/>
          <w:lang w:val="zh-TW"/>
        </w:rPr>
        <w:t>（</w:t>
      </w:r>
      <w:r w:rsidR="00FC25CA">
        <w:rPr>
          <w:sz w:val="24"/>
        </w:rPr>
        <w:t>2</w:t>
      </w:r>
      <w:r>
        <w:rPr>
          <w:rFonts w:hint="eastAsia"/>
          <w:sz w:val="24"/>
          <w:lang w:val="zh-TW"/>
        </w:rPr>
        <w:t>）肠系膜血管缺血性疾病的病因分类、临床表现、诊断和治疗原则。</w:t>
      </w:r>
    </w:p>
    <w:p w14:paraId="51C41232" w14:textId="77777777" w:rsidR="00043802" w:rsidRDefault="00110A86">
      <w:pPr>
        <w:spacing w:line="360" w:lineRule="auto"/>
        <w:rPr>
          <w:b/>
          <w:bCs/>
          <w:sz w:val="24"/>
          <w:lang w:val="zh-TW" w:eastAsia="zh-TW"/>
        </w:rPr>
      </w:pPr>
      <w:r>
        <w:rPr>
          <w:rFonts w:hint="eastAsia"/>
          <w:b/>
          <w:bCs/>
          <w:sz w:val="24"/>
          <w:lang w:val="zh-TW" w:eastAsia="zh-TW"/>
        </w:rPr>
        <w:t xml:space="preserve">4. </w:t>
      </w:r>
      <w:r>
        <w:rPr>
          <w:rFonts w:hint="eastAsia"/>
          <w:b/>
          <w:bCs/>
          <w:sz w:val="24"/>
          <w:lang w:val="zh-TW" w:eastAsia="zh-TW"/>
        </w:rPr>
        <w:t>育人元素</w:t>
      </w:r>
    </w:p>
    <w:p w14:paraId="610EAC5E" w14:textId="77777777" w:rsidR="00043802" w:rsidRDefault="00110A86">
      <w:pPr>
        <w:spacing w:line="360" w:lineRule="auto"/>
        <w:ind w:firstLine="420"/>
        <w:rPr>
          <w:sz w:val="24"/>
          <w:lang w:val="zh-TW"/>
        </w:rPr>
      </w:pPr>
      <w:r>
        <w:rPr>
          <w:rFonts w:hint="eastAsia"/>
          <w:sz w:val="24"/>
          <w:lang w:val="zh-TW"/>
        </w:rPr>
        <w:t>通过近几十年小肠常见外科疾病谱的变化，反映医学科学和人民生活水平的提高。面对肿瘤和肠系膜血管缺血疾病的高发，在疾病三级预防方面国家持续重视并提前布局，体现了国家医疗政策的前瞻性。</w:t>
      </w:r>
    </w:p>
    <w:p w14:paraId="5BD2E838" w14:textId="77777777" w:rsidR="00043802" w:rsidRDefault="00110A86">
      <w:pPr>
        <w:spacing w:line="360" w:lineRule="auto"/>
        <w:rPr>
          <w:b/>
          <w:bCs/>
          <w:sz w:val="24"/>
          <w:lang w:val="zh-TW" w:eastAsia="zh-TW"/>
        </w:rPr>
      </w:pPr>
      <w:r>
        <w:rPr>
          <w:rFonts w:hint="eastAsia"/>
          <w:b/>
          <w:bCs/>
          <w:sz w:val="24"/>
          <w:lang w:val="zh-TW" w:eastAsia="zh-TW"/>
        </w:rPr>
        <w:t>5</w:t>
      </w:r>
      <w:r>
        <w:rPr>
          <w:b/>
          <w:bCs/>
          <w:sz w:val="24"/>
          <w:lang w:val="zh-TW" w:eastAsia="zh-TW"/>
        </w:rPr>
        <w:t xml:space="preserve">. </w:t>
      </w:r>
      <w:r>
        <w:rPr>
          <w:rFonts w:hint="eastAsia"/>
          <w:b/>
          <w:bCs/>
          <w:sz w:val="24"/>
          <w:lang w:val="zh-TW" w:eastAsia="zh-TW"/>
        </w:rPr>
        <w:t>周次</w:t>
      </w:r>
    </w:p>
    <w:p w14:paraId="45A757D5" w14:textId="77777777" w:rsidR="00043802" w:rsidRDefault="00110A86">
      <w:pPr>
        <w:spacing w:line="360" w:lineRule="auto"/>
        <w:rPr>
          <w:sz w:val="24"/>
          <w:lang w:val="zh-TW" w:eastAsia="zh-TW"/>
        </w:rPr>
      </w:pPr>
      <w:r>
        <w:rPr>
          <w:rFonts w:hint="eastAsia"/>
          <w:sz w:val="24"/>
          <w:lang w:val="zh-TW" w:eastAsia="zh-TW"/>
        </w:rPr>
        <w:t>第</w:t>
      </w:r>
      <w:r>
        <w:rPr>
          <w:rFonts w:hint="eastAsia"/>
          <w:sz w:val="24"/>
        </w:rPr>
        <w:t>7</w:t>
      </w:r>
      <w:r>
        <w:rPr>
          <w:rFonts w:hint="eastAsia"/>
          <w:sz w:val="24"/>
          <w:lang w:val="zh-TW" w:eastAsia="zh-TW"/>
        </w:rPr>
        <w:t>周</w:t>
      </w:r>
    </w:p>
    <w:p w14:paraId="20B4F1A2" w14:textId="77777777" w:rsidR="00043802" w:rsidRDefault="00043802">
      <w:pPr>
        <w:spacing w:line="360" w:lineRule="auto"/>
        <w:rPr>
          <w:sz w:val="24"/>
          <w:lang w:val="zh-TW" w:eastAsia="zh-TW"/>
        </w:rPr>
      </w:pPr>
    </w:p>
    <w:p w14:paraId="7F048A6E" w14:textId="743410FA" w:rsidR="00043802" w:rsidRDefault="00110A86">
      <w:pPr>
        <w:pStyle w:val="3"/>
        <w:spacing w:before="240" w:after="240" w:line="360" w:lineRule="auto"/>
        <w:rPr>
          <w:sz w:val="24"/>
          <w:lang w:val="zh-TW" w:eastAsia="zh-TW"/>
        </w:rPr>
      </w:pPr>
      <w:bookmarkStart w:id="41" w:name="_Toc11071"/>
      <w:r>
        <w:rPr>
          <w:sz w:val="24"/>
          <w:lang w:val="zh-TW" w:eastAsia="zh-TW"/>
        </w:rPr>
        <w:lastRenderedPageBreak/>
        <w:t>第</w:t>
      </w:r>
      <w:r>
        <w:rPr>
          <w:rFonts w:hint="eastAsia"/>
          <w:sz w:val="24"/>
        </w:rPr>
        <w:t>四十</w:t>
      </w:r>
      <w:r>
        <w:rPr>
          <w:sz w:val="24"/>
          <w:lang w:val="zh-TW" w:eastAsia="zh-TW"/>
        </w:rPr>
        <w:t>章</w:t>
      </w:r>
      <w:r>
        <w:rPr>
          <w:sz w:val="24"/>
          <w:lang w:val="zh-TW" w:eastAsia="zh-TW"/>
        </w:rPr>
        <w:t xml:space="preserve"> </w:t>
      </w:r>
      <w:r>
        <w:rPr>
          <w:rFonts w:hint="eastAsia"/>
          <w:sz w:val="24"/>
        </w:rPr>
        <w:t>阑尾疾病</w:t>
      </w:r>
      <w:r>
        <w:rPr>
          <w:rFonts w:hint="eastAsia"/>
          <w:sz w:val="24"/>
          <w:lang w:val="zh-TW"/>
        </w:rPr>
        <w:t>【讲授】</w:t>
      </w:r>
      <w:r>
        <w:rPr>
          <w:sz w:val="24"/>
          <w:lang w:val="zh-TW" w:eastAsia="zh-TW"/>
        </w:rPr>
        <w:t>（</w:t>
      </w:r>
      <w:r>
        <w:rPr>
          <w:rFonts w:hint="eastAsia"/>
          <w:sz w:val="24"/>
        </w:rPr>
        <w:t>1</w:t>
      </w:r>
      <w:r>
        <w:rPr>
          <w:sz w:val="24"/>
          <w:lang w:val="zh-TW" w:eastAsia="zh-TW"/>
        </w:rPr>
        <w:t>学时）</w:t>
      </w:r>
      <w:bookmarkEnd w:id="41"/>
    </w:p>
    <w:p w14:paraId="76F45A42" w14:textId="77777777" w:rsidR="00043802" w:rsidRDefault="00110A86">
      <w:pPr>
        <w:spacing w:line="360" w:lineRule="auto"/>
        <w:rPr>
          <w:b/>
          <w:bCs/>
          <w:sz w:val="24"/>
        </w:rPr>
      </w:pPr>
      <w:r>
        <w:rPr>
          <w:b/>
          <w:bCs/>
          <w:sz w:val="24"/>
        </w:rPr>
        <w:t xml:space="preserve">1. </w:t>
      </w:r>
      <w:r>
        <w:rPr>
          <w:b/>
          <w:bCs/>
          <w:sz w:val="24"/>
        </w:rPr>
        <w:t>教学基本要求</w:t>
      </w:r>
    </w:p>
    <w:p w14:paraId="499AA519" w14:textId="5DEBDAEE" w:rsidR="00043802" w:rsidRDefault="00110A86">
      <w:pPr>
        <w:spacing w:line="360" w:lineRule="auto"/>
        <w:rPr>
          <w:sz w:val="24"/>
        </w:rPr>
      </w:pPr>
      <w:r>
        <w:rPr>
          <w:sz w:val="24"/>
          <w:lang w:val="zh-TW" w:eastAsia="zh-TW"/>
        </w:rPr>
        <w:t>（</w:t>
      </w:r>
      <w:r>
        <w:rPr>
          <w:sz w:val="24"/>
          <w:lang w:val="zh-TW" w:eastAsia="zh-TW"/>
        </w:rPr>
        <w:t>1</w:t>
      </w:r>
      <w:r>
        <w:rPr>
          <w:sz w:val="24"/>
          <w:lang w:val="zh-TW" w:eastAsia="zh-TW"/>
        </w:rPr>
        <w:t>）掌握：</w:t>
      </w:r>
      <w:r>
        <w:rPr>
          <w:rFonts w:hint="eastAsia"/>
          <w:sz w:val="24"/>
          <w:lang w:val="zh-TW" w:eastAsia="zh-TW"/>
        </w:rPr>
        <w:t>急性阑尾炎病理及临床病理分型，诊断及鉴别诊断，治疗原则，术后并发症</w:t>
      </w:r>
      <w:r w:rsidR="0079589C">
        <w:rPr>
          <w:rFonts w:hint="eastAsia"/>
          <w:sz w:val="24"/>
          <w:lang w:val="zh-TW" w:eastAsia="zh-TW"/>
        </w:rPr>
        <w:t>及其处理</w:t>
      </w:r>
      <w:r>
        <w:rPr>
          <w:rFonts w:hint="eastAsia"/>
          <w:sz w:val="24"/>
          <w:lang w:val="zh-TW" w:eastAsia="zh-TW"/>
        </w:rPr>
        <w:t>。</w:t>
      </w:r>
    </w:p>
    <w:p w14:paraId="63E66563" w14:textId="77777777" w:rsidR="00043802" w:rsidRDefault="00110A86">
      <w:pPr>
        <w:spacing w:line="360" w:lineRule="auto"/>
        <w:rPr>
          <w:sz w:val="24"/>
        </w:rPr>
      </w:pPr>
      <w:r>
        <w:rPr>
          <w:sz w:val="24"/>
          <w:lang w:val="zh-TW" w:eastAsia="zh-TW"/>
        </w:rPr>
        <w:t>（</w:t>
      </w:r>
      <w:r>
        <w:rPr>
          <w:sz w:val="24"/>
          <w:lang w:val="zh-TW" w:eastAsia="zh-TW"/>
        </w:rPr>
        <w:t>2</w:t>
      </w:r>
      <w:r>
        <w:rPr>
          <w:sz w:val="24"/>
          <w:lang w:val="zh-TW" w:eastAsia="zh-TW"/>
        </w:rPr>
        <w:t>）熟悉：</w:t>
      </w:r>
      <w:r>
        <w:rPr>
          <w:rFonts w:hint="eastAsia"/>
          <w:sz w:val="24"/>
          <w:lang w:val="zh-TW" w:eastAsia="zh-TW"/>
        </w:rPr>
        <w:t>特殊性阑尾炎的特点及处理原则；阑尾炎周围脓肿的处理原则。</w:t>
      </w:r>
    </w:p>
    <w:p w14:paraId="356E0C21" w14:textId="63CE8F7E" w:rsidR="00043802" w:rsidRDefault="00110A86">
      <w:pPr>
        <w:spacing w:line="360" w:lineRule="auto"/>
        <w:rPr>
          <w:sz w:val="24"/>
        </w:rPr>
      </w:pPr>
      <w:r>
        <w:rPr>
          <w:sz w:val="24"/>
          <w:lang w:val="zh-TW" w:eastAsia="zh-TW"/>
        </w:rPr>
        <w:t>（</w:t>
      </w:r>
      <w:r>
        <w:rPr>
          <w:sz w:val="24"/>
          <w:lang w:val="zh-TW" w:eastAsia="zh-TW"/>
        </w:rPr>
        <w:t>3</w:t>
      </w:r>
      <w:r>
        <w:rPr>
          <w:sz w:val="24"/>
          <w:lang w:val="zh-TW" w:eastAsia="zh-TW"/>
        </w:rPr>
        <w:t>）了解：</w:t>
      </w:r>
      <w:r>
        <w:rPr>
          <w:rFonts w:hint="eastAsia"/>
          <w:sz w:val="24"/>
          <w:lang w:val="zh-TW" w:eastAsia="zh-TW"/>
        </w:rPr>
        <w:t>慢性阑尾炎的诊断及治疗；阑尾</w:t>
      </w:r>
      <w:r w:rsidR="0079589C">
        <w:rPr>
          <w:rFonts w:hint="eastAsia"/>
          <w:sz w:val="24"/>
          <w:lang w:val="zh-TW" w:eastAsia="zh-TW"/>
        </w:rPr>
        <w:t>肿瘤</w:t>
      </w:r>
      <w:r>
        <w:rPr>
          <w:rFonts w:hint="eastAsia"/>
          <w:sz w:val="24"/>
          <w:lang w:val="zh-TW" w:eastAsia="zh-TW"/>
        </w:rPr>
        <w:t>的诊断和治疗。</w:t>
      </w:r>
    </w:p>
    <w:p w14:paraId="30F621BD" w14:textId="77777777" w:rsidR="00043802" w:rsidRDefault="00110A86">
      <w:pPr>
        <w:spacing w:line="360" w:lineRule="auto"/>
        <w:rPr>
          <w:rFonts w:cs="宋体"/>
          <w:b/>
          <w:bCs/>
          <w:sz w:val="24"/>
          <w:lang w:val="zh-TW" w:eastAsia="zh-TW"/>
        </w:rPr>
      </w:pPr>
      <w:r>
        <w:rPr>
          <w:b/>
          <w:bCs/>
          <w:sz w:val="24"/>
        </w:rPr>
        <w:t xml:space="preserve">2. </w:t>
      </w:r>
      <w:r>
        <w:rPr>
          <w:b/>
          <w:bCs/>
          <w:sz w:val="24"/>
        </w:rPr>
        <w:t>教学内容</w:t>
      </w:r>
    </w:p>
    <w:p w14:paraId="4CFE3EF6" w14:textId="77777777" w:rsidR="00043802" w:rsidRDefault="00110A86">
      <w:pPr>
        <w:spacing w:line="360" w:lineRule="auto"/>
        <w:rPr>
          <w:sz w:val="24"/>
        </w:rPr>
      </w:pPr>
      <w:r>
        <w:rPr>
          <w:rFonts w:hint="eastAsia"/>
          <w:sz w:val="24"/>
        </w:rPr>
        <w:t>（</w:t>
      </w:r>
      <w:r>
        <w:rPr>
          <w:rFonts w:hint="eastAsia"/>
          <w:sz w:val="24"/>
        </w:rPr>
        <w:t>1</w:t>
      </w:r>
      <w:r>
        <w:rPr>
          <w:rFonts w:hint="eastAsia"/>
          <w:sz w:val="24"/>
        </w:rPr>
        <w:t>）阑尾的解剖生理概要。</w:t>
      </w:r>
    </w:p>
    <w:p w14:paraId="643B4069" w14:textId="38F14DC0" w:rsidR="00043802" w:rsidRDefault="00110A86">
      <w:pPr>
        <w:spacing w:line="360" w:lineRule="auto"/>
        <w:rPr>
          <w:sz w:val="24"/>
        </w:rPr>
      </w:pPr>
      <w:r>
        <w:rPr>
          <w:rFonts w:hint="eastAsia"/>
          <w:sz w:val="24"/>
        </w:rPr>
        <w:t>（</w:t>
      </w:r>
      <w:r>
        <w:rPr>
          <w:rFonts w:hint="eastAsia"/>
          <w:sz w:val="24"/>
        </w:rPr>
        <w:t>2</w:t>
      </w:r>
      <w:r>
        <w:rPr>
          <w:rFonts w:hint="eastAsia"/>
          <w:sz w:val="24"/>
        </w:rPr>
        <w:t>）急性阑尾炎病因、</w:t>
      </w:r>
      <w:r w:rsidR="00853C22">
        <w:rPr>
          <w:rFonts w:hint="eastAsia"/>
          <w:sz w:val="24"/>
        </w:rPr>
        <w:t>病理生理过程、</w:t>
      </w:r>
      <w:r>
        <w:rPr>
          <w:rFonts w:hint="eastAsia"/>
          <w:sz w:val="24"/>
        </w:rPr>
        <w:t>病理、临床类型、临床表现、诊断及鉴别诊断、治疗，术后并发症</w:t>
      </w:r>
      <w:r w:rsidR="0079589C">
        <w:rPr>
          <w:rFonts w:hint="eastAsia"/>
          <w:sz w:val="24"/>
        </w:rPr>
        <w:t>及其处理</w:t>
      </w:r>
      <w:r>
        <w:rPr>
          <w:rFonts w:hint="eastAsia"/>
          <w:sz w:val="24"/>
        </w:rPr>
        <w:t>。</w:t>
      </w:r>
    </w:p>
    <w:p w14:paraId="762C6337" w14:textId="77777777" w:rsidR="00043802" w:rsidRDefault="00110A86">
      <w:pPr>
        <w:spacing w:line="360" w:lineRule="auto"/>
        <w:rPr>
          <w:sz w:val="24"/>
        </w:rPr>
      </w:pPr>
      <w:r>
        <w:rPr>
          <w:rFonts w:hint="eastAsia"/>
          <w:sz w:val="24"/>
        </w:rPr>
        <w:t>（</w:t>
      </w:r>
      <w:r>
        <w:rPr>
          <w:rFonts w:hint="eastAsia"/>
          <w:sz w:val="24"/>
        </w:rPr>
        <w:t>3</w:t>
      </w:r>
      <w:r>
        <w:rPr>
          <w:rFonts w:hint="eastAsia"/>
          <w:sz w:val="24"/>
        </w:rPr>
        <w:t>）新生儿阑尾炎、小儿阑尾炎、老年人急性阑尾炎、妊娠期阑尾炎的临床特点及治疗原则。</w:t>
      </w:r>
    </w:p>
    <w:p w14:paraId="221DBD50" w14:textId="77777777" w:rsidR="00043802" w:rsidRDefault="00110A86">
      <w:pPr>
        <w:spacing w:line="360" w:lineRule="auto"/>
        <w:rPr>
          <w:sz w:val="24"/>
        </w:rPr>
      </w:pPr>
      <w:r>
        <w:rPr>
          <w:rFonts w:hint="eastAsia"/>
          <w:sz w:val="24"/>
        </w:rPr>
        <w:t>（</w:t>
      </w:r>
      <w:r>
        <w:rPr>
          <w:rFonts w:hint="eastAsia"/>
          <w:sz w:val="24"/>
        </w:rPr>
        <w:t>4</w:t>
      </w:r>
      <w:r>
        <w:rPr>
          <w:rFonts w:hint="eastAsia"/>
          <w:sz w:val="24"/>
        </w:rPr>
        <w:t>）慢性阑尾炎的临床表现。</w:t>
      </w:r>
    </w:p>
    <w:p w14:paraId="5863A9B0" w14:textId="77777777" w:rsidR="00043802" w:rsidRDefault="00110A86">
      <w:pPr>
        <w:spacing w:line="360" w:lineRule="auto"/>
        <w:rPr>
          <w:sz w:val="24"/>
        </w:rPr>
      </w:pPr>
      <w:r>
        <w:rPr>
          <w:rFonts w:hint="eastAsia"/>
          <w:sz w:val="24"/>
        </w:rPr>
        <w:t>（</w:t>
      </w:r>
      <w:r>
        <w:rPr>
          <w:rFonts w:hint="eastAsia"/>
          <w:sz w:val="24"/>
        </w:rPr>
        <w:t>5</w:t>
      </w:r>
      <w:r>
        <w:rPr>
          <w:rFonts w:hint="eastAsia"/>
          <w:sz w:val="24"/>
        </w:rPr>
        <w:t>）阑尾肿瘤的诊断和治疗原则。</w:t>
      </w:r>
    </w:p>
    <w:p w14:paraId="3ACAED32" w14:textId="54DD91A5" w:rsidR="00043802" w:rsidRPr="00FC25CA" w:rsidRDefault="00110A86">
      <w:pPr>
        <w:spacing w:line="360" w:lineRule="auto"/>
        <w:rPr>
          <w:b/>
          <w:bCs/>
          <w:sz w:val="24"/>
          <w:lang w:val="zh-TW" w:eastAsia="zh-TW"/>
        </w:rPr>
      </w:pPr>
      <w:r>
        <w:rPr>
          <w:b/>
          <w:bCs/>
          <w:sz w:val="24"/>
        </w:rPr>
        <w:t xml:space="preserve">3. </w:t>
      </w:r>
      <w:r>
        <w:rPr>
          <w:b/>
          <w:bCs/>
          <w:sz w:val="24"/>
        </w:rPr>
        <w:t>重点与难点</w:t>
      </w:r>
    </w:p>
    <w:p w14:paraId="63B5EAD2" w14:textId="6BD54C09" w:rsidR="00043802" w:rsidRDefault="00110A86">
      <w:pPr>
        <w:spacing w:line="360" w:lineRule="auto"/>
        <w:rPr>
          <w:sz w:val="24"/>
          <w:lang w:val="zh-TW" w:eastAsia="zh-TW"/>
        </w:rPr>
      </w:pPr>
      <w:r>
        <w:rPr>
          <w:rFonts w:cs="宋体" w:hint="eastAsia"/>
          <w:sz w:val="24"/>
        </w:rPr>
        <w:t>（</w:t>
      </w:r>
      <w:r>
        <w:rPr>
          <w:rFonts w:cs="宋体" w:hint="eastAsia"/>
          <w:sz w:val="24"/>
        </w:rPr>
        <w:t>1</w:t>
      </w:r>
      <w:r>
        <w:rPr>
          <w:rFonts w:cs="宋体" w:hint="eastAsia"/>
          <w:sz w:val="24"/>
        </w:rPr>
        <w:t>）急性阑尾炎病因、病理、临床类型、临床表现、诊断及鉴别诊断、治疗，术后并发症</w:t>
      </w:r>
      <w:r w:rsidR="0079589C">
        <w:rPr>
          <w:rFonts w:cs="宋体" w:hint="eastAsia"/>
          <w:sz w:val="24"/>
        </w:rPr>
        <w:t>及其处理</w:t>
      </w:r>
      <w:r>
        <w:rPr>
          <w:rFonts w:cs="宋体" w:hint="eastAsia"/>
          <w:sz w:val="24"/>
        </w:rPr>
        <w:t>。</w:t>
      </w:r>
    </w:p>
    <w:p w14:paraId="3FDF6794" w14:textId="6F879742" w:rsidR="00043802" w:rsidRDefault="00110A86">
      <w:pPr>
        <w:spacing w:line="360" w:lineRule="auto"/>
        <w:rPr>
          <w:sz w:val="24"/>
          <w:lang w:val="zh-TW" w:eastAsia="zh-TW"/>
        </w:rPr>
      </w:pPr>
      <w:r>
        <w:rPr>
          <w:rFonts w:hint="eastAsia"/>
          <w:sz w:val="24"/>
          <w:lang w:val="zh-TW"/>
        </w:rPr>
        <w:t>（</w:t>
      </w:r>
      <w:r w:rsidR="00FC25CA">
        <w:rPr>
          <w:sz w:val="24"/>
        </w:rPr>
        <w:t>2</w:t>
      </w:r>
      <w:r>
        <w:rPr>
          <w:rFonts w:hint="eastAsia"/>
          <w:sz w:val="24"/>
          <w:lang w:val="zh-TW"/>
        </w:rPr>
        <w:t>）特殊人群阑尾炎的临床特点及治疗原则。</w:t>
      </w:r>
    </w:p>
    <w:p w14:paraId="412E2E8B" w14:textId="77777777" w:rsidR="00043802" w:rsidRDefault="00110A86">
      <w:pPr>
        <w:spacing w:line="360" w:lineRule="auto"/>
        <w:rPr>
          <w:b/>
          <w:bCs/>
          <w:sz w:val="24"/>
          <w:lang w:val="zh-TW" w:eastAsia="zh-TW"/>
        </w:rPr>
      </w:pPr>
      <w:r>
        <w:rPr>
          <w:rFonts w:hint="eastAsia"/>
          <w:b/>
          <w:bCs/>
          <w:sz w:val="24"/>
          <w:lang w:val="zh-TW" w:eastAsia="zh-TW"/>
        </w:rPr>
        <w:t xml:space="preserve">4. </w:t>
      </w:r>
      <w:r>
        <w:rPr>
          <w:rFonts w:hint="eastAsia"/>
          <w:b/>
          <w:bCs/>
          <w:sz w:val="24"/>
          <w:lang w:val="zh-TW" w:eastAsia="zh-TW"/>
        </w:rPr>
        <w:t>育人元素</w:t>
      </w:r>
    </w:p>
    <w:p w14:paraId="422C9B71" w14:textId="77777777" w:rsidR="00043802" w:rsidRDefault="00110A86">
      <w:pPr>
        <w:spacing w:line="360" w:lineRule="auto"/>
        <w:ind w:firstLine="420"/>
        <w:rPr>
          <w:sz w:val="24"/>
          <w:lang w:val="zh-TW"/>
        </w:rPr>
      </w:pPr>
      <w:r>
        <w:rPr>
          <w:rFonts w:hint="eastAsia"/>
          <w:sz w:val="24"/>
          <w:lang w:val="zh-TW"/>
        </w:rPr>
        <w:t>急性阑尾炎是最常见的外科疾病之一，通过讲解其病理生理和临床表现、诊治原则，是培养外科思维的重要途径。引导学生重视基本理论学习、掌握病史采集、体格检查等基本技能；避免过度检查，合理施治。通过正反举例，培养学生善于分析总结、重视诊治细节的习惯，介绍延误诊治后果以作警示。</w:t>
      </w:r>
    </w:p>
    <w:p w14:paraId="620A069F" w14:textId="77777777" w:rsidR="00043802" w:rsidRDefault="00110A86">
      <w:pPr>
        <w:spacing w:line="360" w:lineRule="auto"/>
        <w:rPr>
          <w:b/>
          <w:bCs/>
          <w:sz w:val="24"/>
          <w:lang w:val="zh-TW" w:eastAsia="zh-TW"/>
        </w:rPr>
      </w:pPr>
      <w:r>
        <w:rPr>
          <w:rFonts w:hint="eastAsia"/>
          <w:b/>
          <w:bCs/>
          <w:sz w:val="24"/>
          <w:lang w:val="zh-TW" w:eastAsia="zh-TW"/>
        </w:rPr>
        <w:t>5</w:t>
      </w:r>
      <w:r>
        <w:rPr>
          <w:b/>
          <w:bCs/>
          <w:sz w:val="24"/>
          <w:lang w:val="zh-TW" w:eastAsia="zh-TW"/>
        </w:rPr>
        <w:t xml:space="preserve">. </w:t>
      </w:r>
      <w:r>
        <w:rPr>
          <w:rFonts w:hint="eastAsia"/>
          <w:b/>
          <w:bCs/>
          <w:sz w:val="24"/>
          <w:lang w:val="zh-TW" w:eastAsia="zh-TW"/>
        </w:rPr>
        <w:t>周次</w:t>
      </w:r>
    </w:p>
    <w:p w14:paraId="053CBFED" w14:textId="77777777" w:rsidR="00043802" w:rsidRDefault="00110A86">
      <w:pPr>
        <w:spacing w:line="360" w:lineRule="auto"/>
        <w:rPr>
          <w:sz w:val="24"/>
          <w:lang w:val="zh-TW" w:eastAsia="zh-TW"/>
        </w:rPr>
      </w:pPr>
      <w:r>
        <w:rPr>
          <w:rFonts w:hint="eastAsia"/>
          <w:sz w:val="24"/>
          <w:lang w:val="zh-TW" w:eastAsia="zh-TW"/>
        </w:rPr>
        <w:t>第</w:t>
      </w:r>
      <w:r>
        <w:rPr>
          <w:rFonts w:hint="eastAsia"/>
          <w:sz w:val="24"/>
        </w:rPr>
        <w:t>7</w:t>
      </w:r>
      <w:r>
        <w:rPr>
          <w:rFonts w:hint="eastAsia"/>
          <w:sz w:val="24"/>
          <w:lang w:val="zh-TW" w:eastAsia="zh-TW"/>
        </w:rPr>
        <w:t>周</w:t>
      </w:r>
    </w:p>
    <w:p w14:paraId="7822153E" w14:textId="77777777" w:rsidR="00043802" w:rsidRDefault="00043802">
      <w:pPr>
        <w:spacing w:line="360" w:lineRule="auto"/>
        <w:rPr>
          <w:sz w:val="24"/>
          <w:lang w:val="zh-TW" w:eastAsia="zh-TW"/>
        </w:rPr>
      </w:pPr>
    </w:p>
    <w:p w14:paraId="1187FB14" w14:textId="521AE028" w:rsidR="00043802" w:rsidRDefault="00110A86">
      <w:pPr>
        <w:pStyle w:val="3"/>
        <w:spacing w:before="240" w:after="240" w:line="360" w:lineRule="auto"/>
        <w:rPr>
          <w:sz w:val="24"/>
          <w:lang w:val="zh-TW" w:eastAsia="zh-TW"/>
        </w:rPr>
      </w:pPr>
      <w:bookmarkStart w:id="42" w:name="_Toc19149"/>
      <w:r>
        <w:rPr>
          <w:sz w:val="24"/>
          <w:lang w:val="zh-TW" w:eastAsia="zh-TW"/>
        </w:rPr>
        <w:t>第</w:t>
      </w:r>
      <w:r>
        <w:rPr>
          <w:rFonts w:hint="eastAsia"/>
          <w:sz w:val="24"/>
        </w:rPr>
        <w:t>四十一</w:t>
      </w:r>
      <w:r>
        <w:rPr>
          <w:sz w:val="24"/>
          <w:lang w:val="zh-TW" w:eastAsia="zh-TW"/>
        </w:rPr>
        <w:t>章</w:t>
      </w:r>
      <w:r>
        <w:rPr>
          <w:sz w:val="24"/>
          <w:lang w:val="zh-TW" w:eastAsia="zh-TW"/>
        </w:rPr>
        <w:t xml:space="preserve"> </w:t>
      </w:r>
      <w:r>
        <w:rPr>
          <w:rFonts w:hint="eastAsia"/>
          <w:sz w:val="24"/>
        </w:rPr>
        <w:t>结、直肠与肛管疾病</w:t>
      </w:r>
      <w:r>
        <w:rPr>
          <w:rFonts w:hint="eastAsia"/>
          <w:sz w:val="24"/>
          <w:lang w:val="zh-TW"/>
        </w:rPr>
        <w:t>【讲授】</w:t>
      </w:r>
      <w:r>
        <w:rPr>
          <w:sz w:val="24"/>
          <w:lang w:val="zh-TW" w:eastAsia="zh-TW"/>
        </w:rPr>
        <w:t>（</w:t>
      </w:r>
      <w:r>
        <w:rPr>
          <w:rFonts w:hint="eastAsia"/>
          <w:sz w:val="24"/>
        </w:rPr>
        <w:t>2</w:t>
      </w:r>
      <w:r>
        <w:rPr>
          <w:sz w:val="24"/>
          <w:lang w:val="zh-TW" w:eastAsia="zh-TW"/>
        </w:rPr>
        <w:t>学时）</w:t>
      </w:r>
      <w:bookmarkEnd w:id="42"/>
    </w:p>
    <w:p w14:paraId="4634EF88" w14:textId="77777777" w:rsidR="00043802" w:rsidRDefault="00110A86">
      <w:pPr>
        <w:spacing w:line="360" w:lineRule="auto"/>
        <w:rPr>
          <w:b/>
          <w:bCs/>
          <w:sz w:val="24"/>
        </w:rPr>
      </w:pPr>
      <w:r>
        <w:rPr>
          <w:b/>
          <w:bCs/>
          <w:sz w:val="24"/>
        </w:rPr>
        <w:t xml:space="preserve">1. </w:t>
      </w:r>
      <w:r>
        <w:rPr>
          <w:b/>
          <w:bCs/>
          <w:sz w:val="24"/>
        </w:rPr>
        <w:t>教学基本要求</w:t>
      </w:r>
    </w:p>
    <w:p w14:paraId="67853ED3" w14:textId="77777777" w:rsidR="00043802" w:rsidRDefault="00110A86">
      <w:pPr>
        <w:spacing w:line="360" w:lineRule="auto"/>
        <w:rPr>
          <w:sz w:val="24"/>
        </w:rPr>
      </w:pPr>
      <w:r>
        <w:rPr>
          <w:sz w:val="24"/>
          <w:lang w:val="zh-TW" w:eastAsia="zh-TW"/>
        </w:rPr>
        <w:lastRenderedPageBreak/>
        <w:t>（</w:t>
      </w:r>
      <w:r>
        <w:rPr>
          <w:sz w:val="24"/>
          <w:lang w:val="zh-TW" w:eastAsia="zh-TW"/>
        </w:rPr>
        <w:t>1</w:t>
      </w:r>
      <w:r>
        <w:rPr>
          <w:sz w:val="24"/>
          <w:lang w:val="zh-TW" w:eastAsia="zh-TW"/>
        </w:rPr>
        <w:t>）掌握：</w:t>
      </w:r>
      <w:r>
        <w:rPr>
          <w:rFonts w:hint="eastAsia"/>
          <w:sz w:val="24"/>
          <w:lang w:val="zh-TW" w:eastAsia="zh-TW"/>
        </w:rPr>
        <w:t>结、直肠癌的临床表现、诊断、治疗及处理方法。</w:t>
      </w:r>
    </w:p>
    <w:p w14:paraId="183D7D47" w14:textId="77777777" w:rsidR="00043802" w:rsidRDefault="00110A86">
      <w:pPr>
        <w:spacing w:line="360" w:lineRule="auto"/>
        <w:rPr>
          <w:sz w:val="24"/>
        </w:rPr>
      </w:pPr>
      <w:r>
        <w:rPr>
          <w:sz w:val="24"/>
          <w:lang w:val="zh-TW" w:eastAsia="zh-TW"/>
        </w:rPr>
        <w:t>（</w:t>
      </w:r>
      <w:r>
        <w:rPr>
          <w:sz w:val="24"/>
          <w:lang w:val="zh-TW" w:eastAsia="zh-TW"/>
        </w:rPr>
        <w:t>2</w:t>
      </w:r>
      <w:r>
        <w:rPr>
          <w:sz w:val="24"/>
          <w:lang w:val="zh-TW" w:eastAsia="zh-TW"/>
        </w:rPr>
        <w:t>）熟悉：</w:t>
      </w:r>
      <w:r>
        <w:rPr>
          <w:rFonts w:hint="eastAsia"/>
          <w:sz w:val="24"/>
          <w:lang w:val="zh-TW" w:eastAsia="zh-TW"/>
        </w:rPr>
        <w:t>直肠、肛管的解剖、生理及检查方法；肛裂、肛周脓肿、肛瘘、痔、直肠息肉的诊断和处理原则。</w:t>
      </w:r>
    </w:p>
    <w:p w14:paraId="6C53626E" w14:textId="77777777" w:rsidR="00043802" w:rsidRDefault="00110A86">
      <w:pPr>
        <w:spacing w:line="360" w:lineRule="auto"/>
        <w:rPr>
          <w:sz w:val="24"/>
        </w:rPr>
      </w:pPr>
      <w:r>
        <w:rPr>
          <w:sz w:val="24"/>
          <w:lang w:val="zh-TW" w:eastAsia="zh-TW"/>
        </w:rPr>
        <w:t>（</w:t>
      </w:r>
      <w:r>
        <w:rPr>
          <w:sz w:val="24"/>
          <w:lang w:val="zh-TW" w:eastAsia="zh-TW"/>
        </w:rPr>
        <w:t>3</w:t>
      </w:r>
      <w:r>
        <w:rPr>
          <w:sz w:val="24"/>
          <w:lang w:val="zh-TW" w:eastAsia="zh-TW"/>
        </w:rPr>
        <w:t>）了解：</w:t>
      </w:r>
      <w:r>
        <w:rPr>
          <w:rFonts w:hint="eastAsia"/>
          <w:sz w:val="24"/>
          <w:lang w:val="zh-TW" w:eastAsia="zh-TW"/>
        </w:rPr>
        <w:t>先天性巨结肠的诊断和处理原则，溃疡性结肠炎的外科治疗原则。</w:t>
      </w:r>
    </w:p>
    <w:p w14:paraId="1185DEA2" w14:textId="77777777" w:rsidR="00043802" w:rsidRDefault="00110A86">
      <w:pPr>
        <w:spacing w:line="360" w:lineRule="auto"/>
        <w:rPr>
          <w:rFonts w:cs="宋体"/>
          <w:b/>
          <w:bCs/>
          <w:sz w:val="24"/>
          <w:lang w:val="zh-TW" w:eastAsia="zh-TW"/>
        </w:rPr>
      </w:pPr>
      <w:r>
        <w:rPr>
          <w:b/>
          <w:bCs/>
          <w:sz w:val="24"/>
        </w:rPr>
        <w:t xml:space="preserve">2. </w:t>
      </w:r>
      <w:r>
        <w:rPr>
          <w:b/>
          <w:bCs/>
          <w:sz w:val="24"/>
        </w:rPr>
        <w:t>教学内容</w:t>
      </w:r>
    </w:p>
    <w:p w14:paraId="2ED6FA1C" w14:textId="77777777" w:rsidR="00043802" w:rsidRDefault="00110A86">
      <w:pPr>
        <w:spacing w:line="360" w:lineRule="auto"/>
        <w:rPr>
          <w:sz w:val="24"/>
        </w:rPr>
      </w:pPr>
      <w:r>
        <w:rPr>
          <w:rFonts w:hint="eastAsia"/>
          <w:sz w:val="24"/>
        </w:rPr>
        <w:t>（</w:t>
      </w:r>
      <w:r>
        <w:rPr>
          <w:rFonts w:hint="eastAsia"/>
          <w:sz w:val="24"/>
        </w:rPr>
        <w:t>1</w:t>
      </w:r>
      <w:r>
        <w:rPr>
          <w:rFonts w:hint="eastAsia"/>
          <w:sz w:val="24"/>
        </w:rPr>
        <w:t>）简述直肠、肛周的解剖、生理，直肠肛管的检查方法。</w:t>
      </w:r>
    </w:p>
    <w:p w14:paraId="487895CE" w14:textId="77777777" w:rsidR="00043802" w:rsidRDefault="00110A86">
      <w:pPr>
        <w:spacing w:line="360" w:lineRule="auto"/>
        <w:rPr>
          <w:sz w:val="24"/>
        </w:rPr>
      </w:pPr>
      <w:r>
        <w:rPr>
          <w:rFonts w:hint="eastAsia"/>
          <w:sz w:val="24"/>
        </w:rPr>
        <w:t>（</w:t>
      </w:r>
      <w:r>
        <w:rPr>
          <w:rFonts w:hint="eastAsia"/>
          <w:sz w:val="24"/>
        </w:rPr>
        <w:t>2</w:t>
      </w:r>
      <w:r>
        <w:rPr>
          <w:rFonts w:hint="eastAsia"/>
          <w:sz w:val="24"/>
        </w:rPr>
        <w:t>）溃疡性结肠炎的手术适应证和手术方式。</w:t>
      </w:r>
    </w:p>
    <w:p w14:paraId="0099DEA6" w14:textId="77777777" w:rsidR="00043802" w:rsidRDefault="00110A86">
      <w:pPr>
        <w:spacing w:line="360" w:lineRule="auto"/>
        <w:rPr>
          <w:sz w:val="24"/>
        </w:rPr>
      </w:pPr>
      <w:r>
        <w:rPr>
          <w:rFonts w:hint="eastAsia"/>
          <w:sz w:val="24"/>
        </w:rPr>
        <w:t>（</w:t>
      </w:r>
      <w:r>
        <w:rPr>
          <w:rFonts w:hint="eastAsia"/>
          <w:sz w:val="24"/>
        </w:rPr>
        <w:t>3</w:t>
      </w:r>
      <w:r>
        <w:rPr>
          <w:rFonts w:hint="eastAsia"/>
          <w:sz w:val="24"/>
        </w:rPr>
        <w:t>）肠息肉和肠息肉病的诊断和治疗原则。</w:t>
      </w:r>
    </w:p>
    <w:p w14:paraId="0B2093BB" w14:textId="77777777" w:rsidR="00043802" w:rsidRDefault="00110A86">
      <w:pPr>
        <w:spacing w:line="360" w:lineRule="auto"/>
        <w:rPr>
          <w:sz w:val="24"/>
        </w:rPr>
      </w:pPr>
      <w:r>
        <w:rPr>
          <w:rFonts w:hint="eastAsia"/>
          <w:sz w:val="24"/>
        </w:rPr>
        <w:t>（</w:t>
      </w:r>
      <w:r>
        <w:rPr>
          <w:rFonts w:hint="eastAsia"/>
          <w:sz w:val="24"/>
        </w:rPr>
        <w:t>4</w:t>
      </w:r>
      <w:r>
        <w:rPr>
          <w:rFonts w:hint="eastAsia"/>
          <w:sz w:val="24"/>
        </w:rPr>
        <w:t>）结肠癌的病理与分型、临床病理分期、转移途径、临床表现（左、右半结肠癌临床表现的不同）、诊断和治疗；结肠癌并发急性肠梗阻的手术治疗原则。</w:t>
      </w:r>
    </w:p>
    <w:p w14:paraId="541CD8E7" w14:textId="77777777" w:rsidR="00043802" w:rsidRDefault="00110A86">
      <w:pPr>
        <w:spacing w:line="360" w:lineRule="auto"/>
        <w:rPr>
          <w:sz w:val="24"/>
        </w:rPr>
      </w:pPr>
      <w:r>
        <w:rPr>
          <w:rFonts w:hint="eastAsia"/>
          <w:sz w:val="24"/>
        </w:rPr>
        <w:t>（</w:t>
      </w:r>
      <w:r>
        <w:rPr>
          <w:rFonts w:hint="eastAsia"/>
          <w:sz w:val="24"/>
        </w:rPr>
        <w:t>5</w:t>
      </w:r>
      <w:r>
        <w:rPr>
          <w:rFonts w:hint="eastAsia"/>
          <w:sz w:val="24"/>
        </w:rPr>
        <w:t>）直肠癌的分类，流行病学特点，转移途径、诊断和治疗原则。</w:t>
      </w:r>
    </w:p>
    <w:p w14:paraId="176C00D8" w14:textId="77777777" w:rsidR="00043802" w:rsidRDefault="00110A86">
      <w:pPr>
        <w:spacing w:line="360" w:lineRule="auto"/>
        <w:rPr>
          <w:sz w:val="24"/>
        </w:rPr>
      </w:pPr>
      <w:r>
        <w:rPr>
          <w:rFonts w:hint="eastAsia"/>
          <w:sz w:val="24"/>
        </w:rPr>
        <w:t>（</w:t>
      </w:r>
      <w:r>
        <w:rPr>
          <w:rFonts w:hint="eastAsia"/>
          <w:sz w:val="24"/>
        </w:rPr>
        <w:t>6</w:t>
      </w:r>
      <w:r>
        <w:rPr>
          <w:rFonts w:hint="eastAsia"/>
          <w:sz w:val="24"/>
        </w:rPr>
        <w:t>）肛裂、直肠肛管周围脓肿、肛瘘、痔的病因、诊断和治疗。</w:t>
      </w:r>
    </w:p>
    <w:p w14:paraId="39F9BC88" w14:textId="77777777" w:rsidR="00043802" w:rsidRDefault="00110A86">
      <w:pPr>
        <w:spacing w:line="360" w:lineRule="auto"/>
        <w:rPr>
          <w:sz w:val="24"/>
          <w:lang w:val="zh-TW" w:eastAsia="zh-TW"/>
        </w:rPr>
      </w:pPr>
      <w:r>
        <w:rPr>
          <w:b/>
          <w:bCs/>
          <w:sz w:val="24"/>
        </w:rPr>
        <w:t xml:space="preserve">3. </w:t>
      </w:r>
      <w:r>
        <w:rPr>
          <w:b/>
          <w:bCs/>
          <w:sz w:val="24"/>
        </w:rPr>
        <w:t>重点与难点</w:t>
      </w:r>
    </w:p>
    <w:p w14:paraId="62CA114D" w14:textId="77777777" w:rsidR="00043802" w:rsidRDefault="00110A86">
      <w:pPr>
        <w:spacing w:line="360" w:lineRule="auto"/>
        <w:rPr>
          <w:rFonts w:cs="宋体"/>
          <w:sz w:val="24"/>
        </w:rPr>
      </w:pPr>
      <w:r>
        <w:rPr>
          <w:rFonts w:cs="宋体" w:hint="eastAsia"/>
          <w:sz w:val="24"/>
        </w:rPr>
        <w:t>（</w:t>
      </w:r>
      <w:r>
        <w:rPr>
          <w:rFonts w:cs="宋体" w:hint="eastAsia"/>
          <w:sz w:val="24"/>
        </w:rPr>
        <w:t>1</w:t>
      </w:r>
      <w:r>
        <w:rPr>
          <w:rFonts w:cs="宋体" w:hint="eastAsia"/>
          <w:sz w:val="24"/>
        </w:rPr>
        <w:t>）肠息肉和肠息肉病的诊断和治疗原则。</w:t>
      </w:r>
    </w:p>
    <w:p w14:paraId="1B8A8F49" w14:textId="77777777" w:rsidR="00043802" w:rsidRDefault="00110A86">
      <w:pPr>
        <w:spacing w:line="360" w:lineRule="auto"/>
        <w:rPr>
          <w:rFonts w:cs="宋体"/>
          <w:sz w:val="24"/>
        </w:rPr>
      </w:pPr>
      <w:r>
        <w:rPr>
          <w:rFonts w:cs="宋体" w:hint="eastAsia"/>
          <w:sz w:val="24"/>
        </w:rPr>
        <w:t>（</w:t>
      </w:r>
      <w:r>
        <w:rPr>
          <w:rFonts w:cs="宋体" w:hint="eastAsia"/>
          <w:sz w:val="24"/>
        </w:rPr>
        <w:t>2</w:t>
      </w:r>
      <w:r>
        <w:rPr>
          <w:rFonts w:cs="宋体" w:hint="eastAsia"/>
          <w:sz w:val="24"/>
        </w:rPr>
        <w:t>）结肠癌的病理与分型、临床病理分期、转移途径、临床表现（左、右半结肠癌临床表现的不同）、诊断和治疗；</w:t>
      </w:r>
    </w:p>
    <w:p w14:paraId="0F767F17" w14:textId="70D2D4A7" w:rsidR="00043802" w:rsidRDefault="00110A86">
      <w:pPr>
        <w:spacing w:line="360" w:lineRule="auto"/>
        <w:rPr>
          <w:rFonts w:cs="宋体"/>
          <w:sz w:val="24"/>
        </w:rPr>
      </w:pPr>
      <w:r>
        <w:rPr>
          <w:rFonts w:cs="宋体" w:hint="eastAsia"/>
          <w:sz w:val="24"/>
        </w:rPr>
        <w:t>（</w:t>
      </w:r>
      <w:r>
        <w:rPr>
          <w:rFonts w:cs="宋体" w:hint="eastAsia"/>
          <w:sz w:val="24"/>
        </w:rPr>
        <w:t>3</w:t>
      </w:r>
      <w:r>
        <w:rPr>
          <w:rFonts w:cs="宋体" w:hint="eastAsia"/>
          <w:sz w:val="24"/>
        </w:rPr>
        <w:t>）结肠癌并发急性肠梗阻的手术治疗原则。</w:t>
      </w:r>
    </w:p>
    <w:p w14:paraId="6334ED59" w14:textId="16203E69" w:rsidR="0079589C" w:rsidRDefault="0079589C">
      <w:pPr>
        <w:spacing w:line="360" w:lineRule="auto"/>
        <w:rPr>
          <w:sz w:val="24"/>
          <w:lang w:val="zh-TW" w:eastAsia="zh-TW"/>
        </w:rPr>
      </w:pPr>
      <w:r>
        <w:rPr>
          <w:rFonts w:cs="宋体" w:hint="eastAsia"/>
          <w:sz w:val="24"/>
        </w:rPr>
        <w:t>（</w:t>
      </w:r>
      <w:r>
        <w:rPr>
          <w:rFonts w:cs="宋体" w:hint="eastAsia"/>
          <w:sz w:val="24"/>
        </w:rPr>
        <w:t>4</w:t>
      </w:r>
      <w:r>
        <w:rPr>
          <w:rFonts w:cs="宋体" w:hint="eastAsia"/>
          <w:sz w:val="24"/>
        </w:rPr>
        <w:t>）直肠癌的症状、体征及治疗</w:t>
      </w:r>
    </w:p>
    <w:p w14:paraId="21853A4C" w14:textId="77777777" w:rsidR="00043802" w:rsidRDefault="00110A86">
      <w:pPr>
        <w:spacing w:line="360" w:lineRule="auto"/>
        <w:rPr>
          <w:b/>
          <w:bCs/>
          <w:sz w:val="24"/>
          <w:lang w:val="zh-TW" w:eastAsia="zh-TW"/>
        </w:rPr>
      </w:pPr>
      <w:r>
        <w:rPr>
          <w:rFonts w:hint="eastAsia"/>
          <w:b/>
          <w:bCs/>
          <w:sz w:val="24"/>
          <w:lang w:val="zh-TW" w:eastAsia="zh-TW"/>
        </w:rPr>
        <w:t xml:space="preserve">4. </w:t>
      </w:r>
      <w:r>
        <w:rPr>
          <w:rFonts w:hint="eastAsia"/>
          <w:b/>
          <w:bCs/>
          <w:sz w:val="24"/>
          <w:lang w:val="zh-TW" w:eastAsia="zh-TW"/>
        </w:rPr>
        <w:t>育人元素</w:t>
      </w:r>
    </w:p>
    <w:p w14:paraId="252228CA" w14:textId="77777777" w:rsidR="00043802" w:rsidRDefault="00110A86">
      <w:pPr>
        <w:spacing w:line="360" w:lineRule="auto"/>
        <w:rPr>
          <w:sz w:val="24"/>
          <w:lang w:val="zh-TW"/>
        </w:rPr>
      </w:pPr>
      <w:r>
        <w:rPr>
          <w:rFonts w:hint="eastAsia"/>
          <w:sz w:val="24"/>
          <w:lang w:val="zh-TW"/>
        </w:rPr>
        <w:t>（</w:t>
      </w:r>
      <w:r>
        <w:rPr>
          <w:rFonts w:hint="eastAsia"/>
          <w:sz w:val="24"/>
        </w:rPr>
        <w:t>1</w:t>
      </w:r>
      <w:r>
        <w:rPr>
          <w:rFonts w:hint="eastAsia"/>
          <w:sz w:val="24"/>
          <w:lang w:val="zh-TW"/>
        </w:rPr>
        <w:t>）通过对结直肠癌的流行病学特点，认识到经济发展和生活水平的提高，导致饮食结构变化是肠癌发病率升高的重要原因；</w:t>
      </w:r>
    </w:p>
    <w:p w14:paraId="2CD14FA7" w14:textId="77777777" w:rsidR="00043802" w:rsidRDefault="00110A86">
      <w:pPr>
        <w:spacing w:line="360" w:lineRule="auto"/>
        <w:rPr>
          <w:sz w:val="24"/>
          <w:lang w:val="zh-TW"/>
        </w:rPr>
      </w:pPr>
      <w:r>
        <w:rPr>
          <w:rFonts w:hint="eastAsia"/>
          <w:sz w:val="24"/>
          <w:lang w:val="zh-TW"/>
        </w:rPr>
        <w:t>（</w:t>
      </w:r>
      <w:r>
        <w:rPr>
          <w:rFonts w:hint="eastAsia"/>
          <w:sz w:val="24"/>
        </w:rPr>
        <w:t>2</w:t>
      </w:r>
      <w:r>
        <w:rPr>
          <w:rFonts w:hint="eastAsia"/>
          <w:sz w:val="24"/>
          <w:lang w:val="zh-TW"/>
        </w:rPr>
        <w:t>）介绍大肠癌早筛的意义，倡导癌症科普宣传的重要性；</w:t>
      </w:r>
    </w:p>
    <w:p w14:paraId="0335551C" w14:textId="77777777" w:rsidR="00043802" w:rsidRDefault="00110A86">
      <w:pPr>
        <w:spacing w:line="360" w:lineRule="auto"/>
        <w:rPr>
          <w:sz w:val="24"/>
          <w:lang w:val="zh-TW"/>
        </w:rPr>
      </w:pPr>
      <w:r>
        <w:rPr>
          <w:rFonts w:hint="eastAsia"/>
          <w:sz w:val="24"/>
          <w:lang w:val="zh-TW"/>
        </w:rPr>
        <w:t>（</w:t>
      </w:r>
      <w:r>
        <w:rPr>
          <w:rFonts w:hint="eastAsia"/>
          <w:sz w:val="24"/>
        </w:rPr>
        <w:t>3</w:t>
      </w:r>
      <w:r>
        <w:rPr>
          <w:rFonts w:hint="eastAsia"/>
          <w:sz w:val="24"/>
          <w:lang w:val="zh-TW"/>
        </w:rPr>
        <w:t>）直肠癌保功能手术的开展和普及是肿瘤根治和生活质量兼顾的良好例证，体现现代外科的高标准和高要求。</w:t>
      </w:r>
    </w:p>
    <w:p w14:paraId="03C0391E" w14:textId="77777777" w:rsidR="00043802" w:rsidRDefault="00110A86">
      <w:pPr>
        <w:spacing w:line="360" w:lineRule="auto"/>
        <w:rPr>
          <w:sz w:val="24"/>
          <w:lang w:val="zh-TW"/>
        </w:rPr>
      </w:pPr>
      <w:r>
        <w:rPr>
          <w:rFonts w:hint="eastAsia"/>
          <w:sz w:val="24"/>
          <w:lang w:val="zh-TW"/>
        </w:rPr>
        <w:t>（</w:t>
      </w:r>
      <w:r>
        <w:rPr>
          <w:rFonts w:hint="eastAsia"/>
          <w:sz w:val="24"/>
        </w:rPr>
        <w:t>4</w:t>
      </w:r>
      <w:r>
        <w:rPr>
          <w:rFonts w:hint="eastAsia"/>
          <w:sz w:val="24"/>
          <w:lang w:val="zh-TW"/>
        </w:rPr>
        <w:t>）学习沟通方法和技巧，正确解释造口管理和心理影响。</w:t>
      </w:r>
    </w:p>
    <w:p w14:paraId="6EAC5C5E" w14:textId="77777777" w:rsidR="00043802" w:rsidRDefault="00110A86">
      <w:pPr>
        <w:spacing w:line="360" w:lineRule="auto"/>
        <w:rPr>
          <w:b/>
          <w:bCs/>
          <w:sz w:val="24"/>
          <w:lang w:val="zh-TW" w:eastAsia="zh-TW"/>
        </w:rPr>
      </w:pPr>
      <w:r>
        <w:rPr>
          <w:rFonts w:hint="eastAsia"/>
          <w:b/>
          <w:bCs/>
          <w:sz w:val="24"/>
          <w:lang w:val="zh-TW" w:eastAsia="zh-TW"/>
        </w:rPr>
        <w:t>5</w:t>
      </w:r>
      <w:r>
        <w:rPr>
          <w:b/>
          <w:bCs/>
          <w:sz w:val="24"/>
          <w:lang w:val="zh-TW" w:eastAsia="zh-TW"/>
        </w:rPr>
        <w:t xml:space="preserve">. </w:t>
      </w:r>
      <w:r>
        <w:rPr>
          <w:rFonts w:hint="eastAsia"/>
          <w:b/>
          <w:bCs/>
          <w:sz w:val="24"/>
          <w:lang w:val="zh-TW" w:eastAsia="zh-TW"/>
        </w:rPr>
        <w:t>周次</w:t>
      </w:r>
    </w:p>
    <w:p w14:paraId="61AFE95E" w14:textId="77777777" w:rsidR="00043802" w:rsidRDefault="00110A86">
      <w:pPr>
        <w:spacing w:line="360" w:lineRule="auto"/>
        <w:rPr>
          <w:sz w:val="24"/>
          <w:lang w:val="zh-TW" w:eastAsia="zh-TW"/>
        </w:rPr>
      </w:pPr>
      <w:r>
        <w:rPr>
          <w:rFonts w:hint="eastAsia"/>
          <w:sz w:val="24"/>
          <w:lang w:val="zh-TW" w:eastAsia="zh-TW"/>
        </w:rPr>
        <w:t>第</w:t>
      </w:r>
      <w:r>
        <w:rPr>
          <w:rFonts w:hint="eastAsia"/>
          <w:sz w:val="24"/>
        </w:rPr>
        <w:t>8</w:t>
      </w:r>
      <w:r>
        <w:rPr>
          <w:rFonts w:hint="eastAsia"/>
          <w:sz w:val="24"/>
          <w:lang w:val="zh-TW" w:eastAsia="zh-TW"/>
        </w:rPr>
        <w:t>周</w:t>
      </w:r>
    </w:p>
    <w:p w14:paraId="70D6B1F9" w14:textId="77777777" w:rsidR="00043802" w:rsidRDefault="00043802">
      <w:pPr>
        <w:spacing w:line="360" w:lineRule="auto"/>
        <w:rPr>
          <w:sz w:val="24"/>
          <w:lang w:val="zh-TW" w:eastAsia="zh-TW"/>
        </w:rPr>
      </w:pPr>
    </w:p>
    <w:p w14:paraId="48E4B4F5" w14:textId="4BA317D8" w:rsidR="00043802" w:rsidRDefault="00110A86">
      <w:pPr>
        <w:pStyle w:val="3"/>
        <w:spacing w:before="240" w:after="240" w:line="360" w:lineRule="auto"/>
        <w:rPr>
          <w:sz w:val="24"/>
          <w:lang w:val="zh-TW" w:eastAsia="zh-TW"/>
        </w:rPr>
      </w:pPr>
      <w:bookmarkStart w:id="43" w:name="_Toc31572"/>
      <w:r>
        <w:rPr>
          <w:sz w:val="24"/>
          <w:lang w:val="zh-TW" w:eastAsia="zh-TW"/>
        </w:rPr>
        <w:lastRenderedPageBreak/>
        <w:t>第</w:t>
      </w:r>
      <w:r>
        <w:rPr>
          <w:rFonts w:hint="eastAsia"/>
          <w:sz w:val="24"/>
        </w:rPr>
        <w:t>四十二</w:t>
      </w:r>
      <w:r>
        <w:rPr>
          <w:sz w:val="24"/>
          <w:lang w:val="zh-TW" w:eastAsia="zh-TW"/>
        </w:rPr>
        <w:t>章</w:t>
      </w:r>
      <w:r>
        <w:rPr>
          <w:rFonts w:hint="eastAsia"/>
          <w:sz w:val="24"/>
        </w:rPr>
        <w:t xml:space="preserve"> </w:t>
      </w:r>
      <w:r>
        <w:rPr>
          <w:rFonts w:hint="eastAsia"/>
          <w:sz w:val="24"/>
        </w:rPr>
        <w:t>肝疾病</w:t>
      </w:r>
      <w:r>
        <w:rPr>
          <w:rFonts w:hint="eastAsia"/>
          <w:sz w:val="24"/>
          <w:lang w:val="zh-TW"/>
        </w:rPr>
        <w:t>【讲授】</w:t>
      </w:r>
      <w:r>
        <w:rPr>
          <w:sz w:val="24"/>
          <w:lang w:val="zh-TW" w:eastAsia="zh-TW"/>
        </w:rPr>
        <w:t>（</w:t>
      </w:r>
      <w:r>
        <w:rPr>
          <w:rFonts w:hint="eastAsia"/>
          <w:sz w:val="24"/>
        </w:rPr>
        <w:t>2</w:t>
      </w:r>
      <w:r>
        <w:rPr>
          <w:sz w:val="24"/>
          <w:lang w:val="zh-TW" w:eastAsia="zh-TW"/>
        </w:rPr>
        <w:t>学时）</w:t>
      </w:r>
      <w:bookmarkEnd w:id="43"/>
    </w:p>
    <w:p w14:paraId="750C8F91" w14:textId="77777777" w:rsidR="00043802" w:rsidRDefault="00110A86">
      <w:pPr>
        <w:spacing w:line="360" w:lineRule="auto"/>
        <w:rPr>
          <w:b/>
          <w:bCs/>
          <w:sz w:val="24"/>
        </w:rPr>
      </w:pPr>
      <w:r>
        <w:rPr>
          <w:b/>
          <w:bCs/>
          <w:sz w:val="24"/>
        </w:rPr>
        <w:t xml:space="preserve">1. </w:t>
      </w:r>
      <w:r>
        <w:rPr>
          <w:b/>
          <w:bCs/>
          <w:sz w:val="24"/>
        </w:rPr>
        <w:t>教学基本要求</w:t>
      </w:r>
    </w:p>
    <w:p w14:paraId="10246FF7" w14:textId="77777777" w:rsidR="00043802" w:rsidRDefault="00110A86">
      <w:pPr>
        <w:spacing w:line="360" w:lineRule="auto"/>
        <w:rPr>
          <w:sz w:val="24"/>
        </w:rPr>
      </w:pPr>
      <w:r>
        <w:rPr>
          <w:sz w:val="24"/>
          <w:lang w:val="zh-TW" w:eastAsia="zh-TW"/>
        </w:rPr>
        <w:t>（</w:t>
      </w:r>
      <w:r>
        <w:rPr>
          <w:sz w:val="24"/>
          <w:lang w:val="zh-TW" w:eastAsia="zh-TW"/>
        </w:rPr>
        <w:t>1</w:t>
      </w:r>
      <w:r>
        <w:rPr>
          <w:sz w:val="24"/>
          <w:lang w:val="zh-TW" w:eastAsia="zh-TW"/>
        </w:rPr>
        <w:t>）掌握：</w:t>
      </w:r>
      <w:r>
        <w:rPr>
          <w:rFonts w:cs="宋体" w:hint="eastAsia"/>
          <w:sz w:val="24"/>
        </w:rPr>
        <w:t>原发性肝癌的诊断、鉴别诊断和治疗。</w:t>
      </w:r>
    </w:p>
    <w:p w14:paraId="5BED564E" w14:textId="329DC52D" w:rsidR="00043802" w:rsidRDefault="00110A86">
      <w:pPr>
        <w:spacing w:line="360" w:lineRule="auto"/>
        <w:rPr>
          <w:sz w:val="24"/>
        </w:rPr>
      </w:pPr>
      <w:r>
        <w:rPr>
          <w:sz w:val="24"/>
          <w:lang w:val="zh-TW" w:eastAsia="zh-TW"/>
        </w:rPr>
        <w:t>（</w:t>
      </w:r>
      <w:r>
        <w:rPr>
          <w:sz w:val="24"/>
          <w:lang w:val="zh-TW" w:eastAsia="zh-TW"/>
        </w:rPr>
        <w:t>2</w:t>
      </w:r>
      <w:r>
        <w:rPr>
          <w:sz w:val="24"/>
          <w:lang w:val="zh-TW" w:eastAsia="zh-TW"/>
        </w:rPr>
        <w:t>）熟悉：</w:t>
      </w:r>
      <w:r>
        <w:rPr>
          <w:rFonts w:cs="宋体" w:hint="eastAsia"/>
          <w:sz w:val="24"/>
        </w:rPr>
        <w:t>肝脓肿的病因、诊断、鉴别诊断和治疗。</w:t>
      </w:r>
    </w:p>
    <w:p w14:paraId="467AB70A" w14:textId="77777777" w:rsidR="00043802" w:rsidRDefault="00110A86">
      <w:pPr>
        <w:spacing w:line="360" w:lineRule="auto"/>
        <w:rPr>
          <w:sz w:val="24"/>
        </w:rPr>
      </w:pPr>
      <w:r>
        <w:rPr>
          <w:sz w:val="24"/>
          <w:lang w:val="zh-TW" w:eastAsia="zh-TW"/>
        </w:rPr>
        <w:t>（</w:t>
      </w:r>
      <w:r>
        <w:rPr>
          <w:sz w:val="24"/>
          <w:lang w:val="zh-TW" w:eastAsia="zh-TW"/>
        </w:rPr>
        <w:t>3</w:t>
      </w:r>
      <w:r>
        <w:rPr>
          <w:sz w:val="24"/>
          <w:lang w:val="zh-TW" w:eastAsia="zh-TW"/>
        </w:rPr>
        <w:t>）了解：</w:t>
      </w:r>
      <w:r>
        <w:rPr>
          <w:rFonts w:hint="eastAsia"/>
          <w:sz w:val="24"/>
          <w:lang w:val="zh-TW" w:eastAsia="zh-TW"/>
        </w:rPr>
        <w:t>了解肝脏的解剖生理概要；肝棘球蚴病的病因、病理、诊断和治疗；肝囊肿的诊断和治疗。</w:t>
      </w:r>
    </w:p>
    <w:p w14:paraId="1BC63489" w14:textId="77777777" w:rsidR="00043802" w:rsidRDefault="00110A86">
      <w:pPr>
        <w:spacing w:line="360" w:lineRule="auto"/>
        <w:rPr>
          <w:rFonts w:cs="宋体"/>
          <w:b/>
          <w:bCs/>
          <w:sz w:val="24"/>
          <w:lang w:val="zh-TW" w:eastAsia="zh-TW"/>
        </w:rPr>
      </w:pPr>
      <w:r>
        <w:rPr>
          <w:b/>
          <w:bCs/>
          <w:sz w:val="24"/>
        </w:rPr>
        <w:t xml:space="preserve">2. </w:t>
      </w:r>
      <w:r>
        <w:rPr>
          <w:b/>
          <w:bCs/>
          <w:sz w:val="24"/>
        </w:rPr>
        <w:t>教学内容</w:t>
      </w:r>
    </w:p>
    <w:p w14:paraId="72CD1CED" w14:textId="77777777" w:rsidR="00043802" w:rsidRDefault="00110A86">
      <w:pPr>
        <w:spacing w:line="360" w:lineRule="auto"/>
        <w:rPr>
          <w:sz w:val="24"/>
        </w:rPr>
      </w:pPr>
      <w:r>
        <w:rPr>
          <w:rFonts w:hint="eastAsia"/>
          <w:sz w:val="24"/>
        </w:rPr>
        <w:t>（</w:t>
      </w:r>
      <w:r>
        <w:rPr>
          <w:rFonts w:hint="eastAsia"/>
          <w:sz w:val="24"/>
        </w:rPr>
        <w:t>1</w:t>
      </w:r>
      <w:r>
        <w:rPr>
          <w:rFonts w:hint="eastAsia"/>
          <w:sz w:val="24"/>
        </w:rPr>
        <w:t>）肝脏的解剖生理概要；</w:t>
      </w:r>
    </w:p>
    <w:p w14:paraId="09399E1B" w14:textId="11598707" w:rsidR="00043802" w:rsidRDefault="00110A86">
      <w:pPr>
        <w:spacing w:line="360" w:lineRule="auto"/>
        <w:rPr>
          <w:sz w:val="24"/>
        </w:rPr>
      </w:pPr>
      <w:r>
        <w:rPr>
          <w:rFonts w:hint="eastAsia"/>
          <w:sz w:val="24"/>
        </w:rPr>
        <w:t>（</w:t>
      </w:r>
      <w:r>
        <w:rPr>
          <w:rFonts w:hint="eastAsia"/>
          <w:sz w:val="24"/>
        </w:rPr>
        <w:t>2</w:t>
      </w:r>
      <w:r>
        <w:rPr>
          <w:rFonts w:hint="eastAsia"/>
          <w:sz w:val="24"/>
        </w:rPr>
        <w:t>）肝脓肿的病因、诊断、鉴别诊断和治疗</w:t>
      </w:r>
      <w:r w:rsidR="00D21327">
        <w:rPr>
          <w:rFonts w:hint="eastAsia"/>
          <w:sz w:val="24"/>
        </w:rPr>
        <w:t>。</w:t>
      </w:r>
    </w:p>
    <w:p w14:paraId="564FF237" w14:textId="67DF430F" w:rsidR="00043802" w:rsidRDefault="00110A86">
      <w:pPr>
        <w:spacing w:line="360" w:lineRule="auto"/>
        <w:rPr>
          <w:sz w:val="24"/>
        </w:rPr>
      </w:pPr>
      <w:r>
        <w:rPr>
          <w:rFonts w:hint="eastAsia"/>
          <w:sz w:val="24"/>
        </w:rPr>
        <w:t>（</w:t>
      </w:r>
      <w:r>
        <w:rPr>
          <w:rFonts w:hint="eastAsia"/>
          <w:sz w:val="24"/>
        </w:rPr>
        <w:t>3</w:t>
      </w:r>
      <w:r>
        <w:rPr>
          <w:rFonts w:hint="eastAsia"/>
          <w:sz w:val="24"/>
        </w:rPr>
        <w:t>）肝棘球蚴病的病因、病理、诊断和治疗</w:t>
      </w:r>
      <w:r w:rsidR="00D21327">
        <w:rPr>
          <w:rFonts w:hint="eastAsia"/>
          <w:sz w:val="24"/>
        </w:rPr>
        <w:t>。</w:t>
      </w:r>
    </w:p>
    <w:p w14:paraId="2FF205B7" w14:textId="011503E4" w:rsidR="00043802" w:rsidRDefault="00110A86">
      <w:pPr>
        <w:spacing w:line="360" w:lineRule="auto"/>
        <w:rPr>
          <w:sz w:val="24"/>
        </w:rPr>
      </w:pPr>
      <w:r>
        <w:rPr>
          <w:rFonts w:hint="eastAsia"/>
          <w:sz w:val="24"/>
        </w:rPr>
        <w:t>（</w:t>
      </w:r>
      <w:r>
        <w:rPr>
          <w:rFonts w:hint="eastAsia"/>
          <w:sz w:val="24"/>
        </w:rPr>
        <w:t>4</w:t>
      </w:r>
      <w:r>
        <w:rPr>
          <w:rFonts w:hint="eastAsia"/>
          <w:sz w:val="24"/>
        </w:rPr>
        <w:t>）肝囊肿的诊断和治疗。</w:t>
      </w:r>
    </w:p>
    <w:p w14:paraId="1E42E8CB" w14:textId="3200BAB2" w:rsidR="00D21327" w:rsidRDefault="00D21327">
      <w:pPr>
        <w:spacing w:line="360" w:lineRule="auto"/>
        <w:rPr>
          <w:sz w:val="24"/>
        </w:rPr>
      </w:pPr>
      <w:r>
        <w:rPr>
          <w:rFonts w:hint="eastAsia"/>
          <w:sz w:val="24"/>
        </w:rPr>
        <w:t>（</w:t>
      </w:r>
      <w:r>
        <w:rPr>
          <w:rFonts w:hint="eastAsia"/>
          <w:sz w:val="24"/>
        </w:rPr>
        <w:t>5</w:t>
      </w:r>
      <w:r>
        <w:rPr>
          <w:rFonts w:hint="eastAsia"/>
          <w:sz w:val="24"/>
        </w:rPr>
        <w:t>）原发性肝癌的诊断、鉴别诊断和治疗。</w:t>
      </w:r>
    </w:p>
    <w:p w14:paraId="3892E627" w14:textId="77777777" w:rsidR="00043802" w:rsidRDefault="00110A86">
      <w:pPr>
        <w:spacing w:line="360" w:lineRule="auto"/>
        <w:rPr>
          <w:b/>
          <w:bCs/>
          <w:sz w:val="24"/>
          <w:lang w:val="zh-TW" w:eastAsia="zh-TW"/>
        </w:rPr>
      </w:pPr>
      <w:r>
        <w:rPr>
          <w:b/>
          <w:bCs/>
          <w:sz w:val="24"/>
        </w:rPr>
        <w:t xml:space="preserve">3. </w:t>
      </w:r>
      <w:r>
        <w:rPr>
          <w:b/>
          <w:bCs/>
          <w:sz w:val="24"/>
        </w:rPr>
        <w:t>重点与难点</w:t>
      </w:r>
    </w:p>
    <w:p w14:paraId="27E3CE7D" w14:textId="77777777" w:rsidR="00043802" w:rsidRDefault="00110A86">
      <w:pPr>
        <w:spacing w:line="360" w:lineRule="auto"/>
        <w:rPr>
          <w:sz w:val="24"/>
          <w:lang w:val="zh-TW" w:eastAsia="zh-TW"/>
        </w:rPr>
      </w:pPr>
      <w:r>
        <w:rPr>
          <w:sz w:val="24"/>
          <w:lang w:val="zh-TW" w:eastAsia="zh-TW"/>
        </w:rPr>
        <w:t>重点</w:t>
      </w:r>
      <w:r>
        <w:rPr>
          <w:rFonts w:hint="eastAsia"/>
          <w:sz w:val="24"/>
          <w:lang w:val="zh-TW" w:eastAsia="zh-TW"/>
        </w:rPr>
        <w:t>：</w:t>
      </w:r>
    </w:p>
    <w:p w14:paraId="5D276509" w14:textId="77777777" w:rsidR="00043802" w:rsidRDefault="00110A86">
      <w:pPr>
        <w:spacing w:line="360" w:lineRule="auto"/>
        <w:rPr>
          <w:rFonts w:cs="宋体"/>
          <w:sz w:val="24"/>
        </w:rPr>
      </w:pPr>
      <w:r>
        <w:rPr>
          <w:rFonts w:cs="宋体" w:hint="eastAsia"/>
          <w:sz w:val="24"/>
        </w:rPr>
        <w:t>（</w:t>
      </w:r>
      <w:r>
        <w:rPr>
          <w:rFonts w:cs="宋体" w:hint="eastAsia"/>
          <w:sz w:val="24"/>
        </w:rPr>
        <w:t>1</w:t>
      </w:r>
      <w:r>
        <w:rPr>
          <w:rFonts w:cs="宋体" w:hint="eastAsia"/>
          <w:sz w:val="24"/>
        </w:rPr>
        <w:t>）肝脏的解剖分段、生理功能。</w:t>
      </w:r>
    </w:p>
    <w:p w14:paraId="41872C29" w14:textId="77777777" w:rsidR="00043802" w:rsidRDefault="00110A86">
      <w:pPr>
        <w:spacing w:line="360" w:lineRule="auto"/>
        <w:rPr>
          <w:sz w:val="24"/>
          <w:lang w:val="zh-TW" w:eastAsia="zh-TW"/>
        </w:rPr>
      </w:pPr>
      <w:r>
        <w:rPr>
          <w:rFonts w:cs="宋体" w:hint="eastAsia"/>
          <w:sz w:val="24"/>
        </w:rPr>
        <w:t>（</w:t>
      </w:r>
      <w:r>
        <w:rPr>
          <w:rFonts w:cs="宋体" w:hint="eastAsia"/>
          <w:sz w:val="24"/>
        </w:rPr>
        <w:t>2</w:t>
      </w:r>
      <w:r>
        <w:rPr>
          <w:rFonts w:cs="宋体" w:hint="eastAsia"/>
          <w:sz w:val="24"/>
        </w:rPr>
        <w:t>）肝脓肿的病因、分类、临床表现、诊断和治疗。</w:t>
      </w:r>
    </w:p>
    <w:p w14:paraId="510E26D1" w14:textId="77777777" w:rsidR="00043802" w:rsidRDefault="00110A86">
      <w:pPr>
        <w:spacing w:line="360" w:lineRule="auto"/>
        <w:rPr>
          <w:sz w:val="24"/>
          <w:lang w:val="zh-TW" w:eastAsia="zh-TW"/>
        </w:rPr>
      </w:pPr>
      <w:r>
        <w:rPr>
          <w:sz w:val="24"/>
          <w:lang w:val="zh-TW" w:eastAsia="zh-TW"/>
        </w:rPr>
        <w:t>难点</w:t>
      </w:r>
      <w:r>
        <w:rPr>
          <w:rFonts w:hint="eastAsia"/>
          <w:sz w:val="24"/>
          <w:lang w:val="zh-TW" w:eastAsia="zh-TW"/>
        </w:rPr>
        <w:t>：</w:t>
      </w:r>
    </w:p>
    <w:p w14:paraId="7E4D46BE" w14:textId="77777777" w:rsidR="00043802" w:rsidRDefault="00110A86">
      <w:pPr>
        <w:spacing w:line="360" w:lineRule="auto"/>
        <w:rPr>
          <w:sz w:val="24"/>
          <w:lang w:val="zh-TW"/>
        </w:rPr>
      </w:pPr>
      <w:r>
        <w:rPr>
          <w:rFonts w:hint="eastAsia"/>
          <w:sz w:val="24"/>
          <w:lang w:val="zh-TW"/>
        </w:rPr>
        <w:t>（</w:t>
      </w:r>
      <w:r>
        <w:rPr>
          <w:rFonts w:hint="eastAsia"/>
          <w:sz w:val="24"/>
        </w:rPr>
        <w:t>1</w:t>
      </w:r>
      <w:r>
        <w:rPr>
          <w:rFonts w:hint="eastAsia"/>
          <w:sz w:val="24"/>
          <w:lang w:val="zh-TW"/>
        </w:rPr>
        <w:t>）肝脏的解剖分段、生理功能。</w:t>
      </w:r>
    </w:p>
    <w:p w14:paraId="5D68E298" w14:textId="77777777" w:rsidR="00043802" w:rsidRDefault="00110A86">
      <w:pPr>
        <w:spacing w:line="360" w:lineRule="auto"/>
        <w:rPr>
          <w:sz w:val="24"/>
          <w:lang w:val="zh-TW"/>
        </w:rPr>
      </w:pPr>
      <w:r>
        <w:rPr>
          <w:rFonts w:hint="eastAsia"/>
          <w:sz w:val="24"/>
          <w:lang w:val="zh-TW"/>
        </w:rPr>
        <w:t>（</w:t>
      </w:r>
      <w:r>
        <w:rPr>
          <w:rFonts w:hint="eastAsia"/>
          <w:sz w:val="24"/>
        </w:rPr>
        <w:t>2</w:t>
      </w:r>
      <w:r>
        <w:rPr>
          <w:rFonts w:hint="eastAsia"/>
          <w:sz w:val="24"/>
          <w:lang w:val="zh-TW"/>
        </w:rPr>
        <w:t>）肝脏占位的鉴别诊断。</w:t>
      </w:r>
    </w:p>
    <w:p w14:paraId="604A44BC" w14:textId="77777777" w:rsidR="00043802" w:rsidRDefault="00110A86">
      <w:pPr>
        <w:spacing w:line="360" w:lineRule="auto"/>
        <w:rPr>
          <w:sz w:val="24"/>
          <w:lang w:val="zh-TW" w:eastAsia="zh-TW"/>
        </w:rPr>
      </w:pPr>
      <w:r>
        <w:rPr>
          <w:rFonts w:hint="eastAsia"/>
          <w:sz w:val="24"/>
          <w:lang w:val="zh-TW"/>
        </w:rPr>
        <w:t>（</w:t>
      </w:r>
      <w:r>
        <w:rPr>
          <w:rFonts w:hint="eastAsia"/>
          <w:sz w:val="24"/>
        </w:rPr>
        <w:t>3</w:t>
      </w:r>
      <w:r>
        <w:rPr>
          <w:rFonts w:hint="eastAsia"/>
          <w:sz w:val="24"/>
          <w:lang w:val="zh-TW"/>
        </w:rPr>
        <w:t>）原发性肝癌的诊断、鉴别诊断和治疗。</w:t>
      </w:r>
    </w:p>
    <w:p w14:paraId="05F5675F" w14:textId="77777777" w:rsidR="00043802" w:rsidRDefault="00110A86">
      <w:pPr>
        <w:spacing w:line="360" w:lineRule="auto"/>
        <w:rPr>
          <w:b/>
          <w:bCs/>
          <w:sz w:val="24"/>
          <w:lang w:val="zh-TW" w:eastAsia="zh-TW"/>
        </w:rPr>
      </w:pPr>
      <w:r>
        <w:rPr>
          <w:rFonts w:hint="eastAsia"/>
          <w:b/>
          <w:bCs/>
          <w:sz w:val="24"/>
          <w:lang w:val="zh-TW" w:eastAsia="zh-TW"/>
        </w:rPr>
        <w:t xml:space="preserve">4. </w:t>
      </w:r>
      <w:r>
        <w:rPr>
          <w:rFonts w:hint="eastAsia"/>
          <w:b/>
          <w:bCs/>
          <w:sz w:val="24"/>
          <w:lang w:val="zh-TW" w:eastAsia="zh-TW"/>
        </w:rPr>
        <w:t>育人元素</w:t>
      </w:r>
    </w:p>
    <w:p w14:paraId="44081FA5" w14:textId="77777777" w:rsidR="00043802" w:rsidRDefault="00110A86">
      <w:pPr>
        <w:spacing w:line="360" w:lineRule="auto"/>
        <w:ind w:firstLine="420"/>
        <w:rPr>
          <w:sz w:val="24"/>
          <w:lang w:val="zh-TW"/>
        </w:rPr>
      </w:pPr>
      <w:r>
        <w:rPr>
          <w:rFonts w:hint="eastAsia"/>
          <w:sz w:val="24"/>
          <w:lang w:val="zh-TW"/>
        </w:rPr>
        <w:t>中国是肝癌大国，结合国家</w:t>
      </w:r>
      <w:r>
        <w:rPr>
          <w:rFonts w:hint="eastAsia"/>
          <w:sz w:val="24"/>
          <w:lang w:val="zh-TW"/>
        </w:rPr>
        <w:t>2030</w:t>
      </w:r>
      <w:r>
        <w:rPr>
          <w:rFonts w:hint="eastAsia"/>
          <w:sz w:val="24"/>
          <w:lang w:val="zh-TW"/>
        </w:rPr>
        <w:t>健康中国战略讲述肝癌防治策略：强调医患沟通能力学习，强调人文关怀，关爱肿瘤患者身心健康。</w:t>
      </w:r>
    </w:p>
    <w:p w14:paraId="0A6D7B98" w14:textId="77777777" w:rsidR="00043802" w:rsidRDefault="00110A86">
      <w:pPr>
        <w:spacing w:line="360" w:lineRule="auto"/>
        <w:rPr>
          <w:b/>
          <w:bCs/>
          <w:sz w:val="24"/>
          <w:lang w:val="zh-TW" w:eastAsia="zh-TW"/>
        </w:rPr>
      </w:pPr>
      <w:r>
        <w:rPr>
          <w:rFonts w:hint="eastAsia"/>
          <w:b/>
          <w:bCs/>
          <w:sz w:val="24"/>
          <w:lang w:val="zh-TW" w:eastAsia="zh-TW"/>
        </w:rPr>
        <w:t>5</w:t>
      </w:r>
      <w:r>
        <w:rPr>
          <w:b/>
          <w:bCs/>
          <w:sz w:val="24"/>
          <w:lang w:val="zh-TW" w:eastAsia="zh-TW"/>
        </w:rPr>
        <w:t xml:space="preserve">. </w:t>
      </w:r>
      <w:r>
        <w:rPr>
          <w:rFonts w:hint="eastAsia"/>
          <w:b/>
          <w:bCs/>
          <w:sz w:val="24"/>
          <w:lang w:val="zh-TW" w:eastAsia="zh-TW"/>
        </w:rPr>
        <w:t>周次</w:t>
      </w:r>
    </w:p>
    <w:p w14:paraId="2CD488DD" w14:textId="77777777" w:rsidR="00043802" w:rsidRDefault="00110A86">
      <w:pPr>
        <w:spacing w:line="360" w:lineRule="auto"/>
        <w:rPr>
          <w:sz w:val="24"/>
          <w:lang w:val="zh-TW" w:eastAsia="zh-TW"/>
        </w:rPr>
      </w:pPr>
      <w:r>
        <w:rPr>
          <w:rFonts w:hint="eastAsia"/>
          <w:sz w:val="24"/>
          <w:lang w:val="zh-TW" w:eastAsia="zh-TW"/>
        </w:rPr>
        <w:t>第</w:t>
      </w:r>
      <w:r>
        <w:rPr>
          <w:rFonts w:hint="eastAsia"/>
          <w:sz w:val="24"/>
        </w:rPr>
        <w:t>8</w:t>
      </w:r>
      <w:r>
        <w:rPr>
          <w:rFonts w:hint="eastAsia"/>
          <w:sz w:val="24"/>
          <w:lang w:val="zh-TW" w:eastAsia="zh-TW"/>
        </w:rPr>
        <w:t>周</w:t>
      </w:r>
    </w:p>
    <w:p w14:paraId="2C0B6132" w14:textId="77777777" w:rsidR="00043802" w:rsidRDefault="00043802">
      <w:pPr>
        <w:spacing w:line="360" w:lineRule="auto"/>
        <w:rPr>
          <w:sz w:val="24"/>
          <w:lang w:val="zh-TW" w:eastAsia="zh-TW"/>
        </w:rPr>
      </w:pPr>
    </w:p>
    <w:p w14:paraId="11F9CD11" w14:textId="69371F5B" w:rsidR="00043802" w:rsidRDefault="00110A86">
      <w:pPr>
        <w:pStyle w:val="3"/>
        <w:spacing w:before="240" w:after="240" w:line="360" w:lineRule="auto"/>
        <w:rPr>
          <w:sz w:val="24"/>
          <w:lang w:val="zh-TW" w:eastAsia="zh-TW"/>
        </w:rPr>
      </w:pPr>
      <w:bookmarkStart w:id="44" w:name="_Toc23829"/>
      <w:r>
        <w:rPr>
          <w:sz w:val="24"/>
          <w:lang w:val="zh-TW" w:eastAsia="zh-TW"/>
        </w:rPr>
        <w:t>第</w:t>
      </w:r>
      <w:r>
        <w:rPr>
          <w:rFonts w:hint="eastAsia"/>
          <w:sz w:val="24"/>
        </w:rPr>
        <w:t>四十三</w:t>
      </w:r>
      <w:r>
        <w:rPr>
          <w:sz w:val="24"/>
          <w:lang w:val="zh-TW" w:eastAsia="zh-TW"/>
        </w:rPr>
        <w:t>章</w:t>
      </w:r>
      <w:r>
        <w:rPr>
          <w:sz w:val="24"/>
          <w:lang w:val="zh-TW" w:eastAsia="zh-TW"/>
        </w:rPr>
        <w:t xml:space="preserve"> </w:t>
      </w:r>
      <w:r>
        <w:rPr>
          <w:rFonts w:hint="eastAsia"/>
          <w:sz w:val="24"/>
        </w:rPr>
        <w:t>门静脉高压症</w:t>
      </w:r>
      <w:r>
        <w:rPr>
          <w:rFonts w:hint="eastAsia"/>
          <w:sz w:val="24"/>
          <w:lang w:val="zh-TW"/>
        </w:rPr>
        <w:t>【讲授】</w:t>
      </w:r>
      <w:r>
        <w:rPr>
          <w:sz w:val="24"/>
          <w:lang w:val="zh-TW" w:eastAsia="zh-TW"/>
        </w:rPr>
        <w:t>（</w:t>
      </w:r>
      <w:r>
        <w:rPr>
          <w:rFonts w:hint="eastAsia"/>
          <w:sz w:val="24"/>
        </w:rPr>
        <w:t>2</w:t>
      </w:r>
      <w:r>
        <w:rPr>
          <w:sz w:val="24"/>
          <w:lang w:val="zh-TW" w:eastAsia="zh-TW"/>
        </w:rPr>
        <w:t>学时）</w:t>
      </w:r>
      <w:bookmarkEnd w:id="44"/>
    </w:p>
    <w:p w14:paraId="78E95307" w14:textId="77777777" w:rsidR="00043802" w:rsidRDefault="00110A86">
      <w:pPr>
        <w:spacing w:line="360" w:lineRule="auto"/>
        <w:rPr>
          <w:b/>
          <w:bCs/>
          <w:sz w:val="24"/>
        </w:rPr>
      </w:pPr>
      <w:r>
        <w:rPr>
          <w:b/>
          <w:bCs/>
          <w:sz w:val="24"/>
        </w:rPr>
        <w:t xml:space="preserve">1. </w:t>
      </w:r>
      <w:r>
        <w:rPr>
          <w:b/>
          <w:bCs/>
          <w:sz w:val="24"/>
        </w:rPr>
        <w:t>教学基本要求</w:t>
      </w:r>
    </w:p>
    <w:p w14:paraId="1978F3D2" w14:textId="3291871A" w:rsidR="00043802" w:rsidRDefault="00110A86">
      <w:pPr>
        <w:spacing w:line="360" w:lineRule="auto"/>
        <w:rPr>
          <w:sz w:val="24"/>
        </w:rPr>
      </w:pPr>
      <w:r>
        <w:rPr>
          <w:sz w:val="24"/>
          <w:lang w:val="zh-TW" w:eastAsia="zh-TW"/>
        </w:rPr>
        <w:lastRenderedPageBreak/>
        <w:t>（</w:t>
      </w:r>
      <w:r>
        <w:rPr>
          <w:sz w:val="24"/>
          <w:lang w:val="zh-TW" w:eastAsia="zh-TW"/>
        </w:rPr>
        <w:t>1</w:t>
      </w:r>
      <w:r>
        <w:rPr>
          <w:sz w:val="24"/>
          <w:lang w:val="zh-TW" w:eastAsia="zh-TW"/>
        </w:rPr>
        <w:t>）掌握：</w:t>
      </w:r>
      <w:r>
        <w:rPr>
          <w:rFonts w:cs="宋体" w:hint="eastAsia"/>
          <w:sz w:val="24"/>
        </w:rPr>
        <w:t>门静脉高压症的病理生理、临床表现及诊断方法；肝功能的评估，</w:t>
      </w:r>
      <w:r>
        <w:rPr>
          <w:rFonts w:cs="宋体" w:hint="eastAsia"/>
          <w:sz w:val="24"/>
        </w:rPr>
        <w:t>CHILD-PUGH</w:t>
      </w:r>
      <w:r>
        <w:rPr>
          <w:rFonts w:cs="宋体" w:hint="eastAsia"/>
          <w:sz w:val="24"/>
        </w:rPr>
        <w:t>分级。</w:t>
      </w:r>
      <w:r w:rsidR="00D21327" w:rsidRPr="00D21327">
        <w:rPr>
          <w:rFonts w:cs="宋体" w:hint="eastAsia"/>
          <w:sz w:val="24"/>
        </w:rPr>
        <w:t>门静脉高压症合并上消化道出血非手术处理原则和具体方法。</w:t>
      </w:r>
    </w:p>
    <w:p w14:paraId="6D7DDB75" w14:textId="221F0DFB" w:rsidR="00043802" w:rsidRDefault="00110A86">
      <w:pPr>
        <w:spacing w:line="360" w:lineRule="auto"/>
        <w:rPr>
          <w:sz w:val="24"/>
        </w:rPr>
      </w:pPr>
      <w:r>
        <w:rPr>
          <w:sz w:val="24"/>
          <w:lang w:val="zh-TW" w:eastAsia="zh-TW"/>
        </w:rPr>
        <w:t>（</w:t>
      </w:r>
      <w:r>
        <w:rPr>
          <w:sz w:val="24"/>
          <w:lang w:val="zh-TW" w:eastAsia="zh-TW"/>
        </w:rPr>
        <w:t>2</w:t>
      </w:r>
      <w:r>
        <w:rPr>
          <w:sz w:val="24"/>
          <w:lang w:val="zh-TW" w:eastAsia="zh-TW"/>
        </w:rPr>
        <w:t>）熟悉：</w:t>
      </w:r>
      <w:r>
        <w:rPr>
          <w:rFonts w:cs="宋体" w:hint="eastAsia"/>
          <w:sz w:val="24"/>
        </w:rPr>
        <w:t>门静脉系统的解剖特点；门静脉高压症合并上消化道出血手术治疗的</w:t>
      </w:r>
      <w:r w:rsidR="00853C22">
        <w:rPr>
          <w:rFonts w:cs="宋体" w:hint="eastAsia"/>
          <w:sz w:val="24"/>
        </w:rPr>
        <w:t>适应证</w:t>
      </w:r>
      <w:r>
        <w:rPr>
          <w:rFonts w:cs="宋体" w:hint="eastAsia"/>
          <w:sz w:val="24"/>
        </w:rPr>
        <w:t>，具体方法及术式的选择。</w:t>
      </w:r>
    </w:p>
    <w:p w14:paraId="42ED0DE3" w14:textId="77777777" w:rsidR="00043802" w:rsidRDefault="00110A86">
      <w:pPr>
        <w:spacing w:line="360" w:lineRule="auto"/>
        <w:rPr>
          <w:sz w:val="24"/>
        </w:rPr>
      </w:pPr>
      <w:r>
        <w:rPr>
          <w:sz w:val="24"/>
          <w:lang w:val="zh-TW" w:eastAsia="zh-TW"/>
        </w:rPr>
        <w:t>（</w:t>
      </w:r>
      <w:r>
        <w:rPr>
          <w:sz w:val="24"/>
          <w:lang w:val="zh-TW" w:eastAsia="zh-TW"/>
        </w:rPr>
        <w:t>3</w:t>
      </w:r>
      <w:r>
        <w:rPr>
          <w:sz w:val="24"/>
          <w:lang w:val="zh-TW" w:eastAsia="zh-TW"/>
        </w:rPr>
        <w:t>）了解：</w:t>
      </w:r>
      <w:r>
        <w:rPr>
          <w:rFonts w:hint="eastAsia"/>
          <w:sz w:val="24"/>
          <w:lang w:val="zh-TW" w:eastAsia="zh-TW"/>
        </w:rPr>
        <w:t>三腔二囊管压迫止血的原理及用法。</w:t>
      </w:r>
    </w:p>
    <w:p w14:paraId="681C5E68" w14:textId="77777777" w:rsidR="00043802" w:rsidRDefault="00110A86">
      <w:pPr>
        <w:spacing w:line="360" w:lineRule="auto"/>
        <w:rPr>
          <w:rFonts w:cs="宋体"/>
          <w:b/>
          <w:bCs/>
          <w:sz w:val="24"/>
          <w:lang w:val="zh-TW" w:eastAsia="zh-TW"/>
        </w:rPr>
      </w:pPr>
      <w:r>
        <w:rPr>
          <w:b/>
          <w:bCs/>
          <w:sz w:val="24"/>
        </w:rPr>
        <w:t xml:space="preserve">2. </w:t>
      </w:r>
      <w:r>
        <w:rPr>
          <w:b/>
          <w:bCs/>
          <w:sz w:val="24"/>
        </w:rPr>
        <w:t>教学内容</w:t>
      </w:r>
    </w:p>
    <w:p w14:paraId="0E30E4AB" w14:textId="77777777" w:rsidR="00043802" w:rsidRDefault="00110A86">
      <w:pPr>
        <w:spacing w:line="360" w:lineRule="auto"/>
        <w:rPr>
          <w:sz w:val="24"/>
        </w:rPr>
      </w:pPr>
      <w:r>
        <w:rPr>
          <w:rFonts w:hint="eastAsia"/>
          <w:sz w:val="24"/>
        </w:rPr>
        <w:t>（</w:t>
      </w:r>
      <w:r>
        <w:rPr>
          <w:rFonts w:hint="eastAsia"/>
          <w:sz w:val="24"/>
        </w:rPr>
        <w:t>1</w:t>
      </w:r>
      <w:r>
        <w:rPr>
          <w:rFonts w:hint="eastAsia"/>
          <w:sz w:val="24"/>
        </w:rPr>
        <w:t>）门静脉系统的解剖概要，重点讲述</w:t>
      </w:r>
      <w:r>
        <w:rPr>
          <w:rFonts w:hint="eastAsia"/>
          <w:sz w:val="24"/>
        </w:rPr>
        <w:t>4</w:t>
      </w:r>
      <w:r>
        <w:rPr>
          <w:rFonts w:hint="eastAsia"/>
          <w:sz w:val="24"/>
        </w:rPr>
        <w:t>个交通支。</w:t>
      </w:r>
    </w:p>
    <w:p w14:paraId="03EAE21C" w14:textId="77777777" w:rsidR="00043802" w:rsidRDefault="00110A86">
      <w:pPr>
        <w:spacing w:line="360" w:lineRule="auto"/>
        <w:rPr>
          <w:sz w:val="24"/>
        </w:rPr>
      </w:pPr>
      <w:r>
        <w:rPr>
          <w:rFonts w:hint="eastAsia"/>
          <w:sz w:val="24"/>
        </w:rPr>
        <w:t>（</w:t>
      </w:r>
      <w:r>
        <w:rPr>
          <w:rFonts w:hint="eastAsia"/>
          <w:sz w:val="24"/>
        </w:rPr>
        <w:t>2</w:t>
      </w:r>
      <w:r>
        <w:rPr>
          <w:rFonts w:hint="eastAsia"/>
          <w:sz w:val="24"/>
        </w:rPr>
        <w:t>）门静脉高压症的病理生理、临床表现、诊断及治疗方法。</w:t>
      </w:r>
    </w:p>
    <w:p w14:paraId="0289BDB5" w14:textId="77777777" w:rsidR="00043802" w:rsidRDefault="00110A86">
      <w:pPr>
        <w:spacing w:line="360" w:lineRule="auto"/>
        <w:rPr>
          <w:sz w:val="24"/>
        </w:rPr>
      </w:pPr>
      <w:r>
        <w:rPr>
          <w:rFonts w:hint="eastAsia"/>
          <w:sz w:val="24"/>
        </w:rPr>
        <w:t>（</w:t>
      </w:r>
      <w:r>
        <w:rPr>
          <w:rFonts w:hint="eastAsia"/>
          <w:sz w:val="24"/>
        </w:rPr>
        <w:t>3</w:t>
      </w:r>
      <w:r>
        <w:rPr>
          <w:rFonts w:hint="eastAsia"/>
          <w:sz w:val="24"/>
        </w:rPr>
        <w:t>）门静脉高压症合并上消化道出血的非手术及手术处理方法及措施。</w:t>
      </w:r>
    </w:p>
    <w:p w14:paraId="1A92BB17" w14:textId="77777777" w:rsidR="00043802" w:rsidRDefault="00110A86">
      <w:pPr>
        <w:spacing w:line="360" w:lineRule="auto"/>
        <w:rPr>
          <w:b/>
          <w:bCs/>
          <w:sz w:val="24"/>
          <w:lang w:val="zh-TW" w:eastAsia="zh-TW"/>
        </w:rPr>
      </w:pPr>
      <w:r>
        <w:rPr>
          <w:b/>
          <w:bCs/>
          <w:sz w:val="24"/>
        </w:rPr>
        <w:t xml:space="preserve">3. </w:t>
      </w:r>
      <w:r>
        <w:rPr>
          <w:b/>
          <w:bCs/>
          <w:sz w:val="24"/>
        </w:rPr>
        <w:t>重点与难点</w:t>
      </w:r>
    </w:p>
    <w:p w14:paraId="4637D55F" w14:textId="77777777" w:rsidR="00043802" w:rsidRDefault="00110A86">
      <w:pPr>
        <w:spacing w:line="360" w:lineRule="auto"/>
        <w:rPr>
          <w:sz w:val="24"/>
          <w:lang w:val="zh-TW" w:eastAsia="zh-TW"/>
        </w:rPr>
      </w:pPr>
      <w:r>
        <w:rPr>
          <w:sz w:val="24"/>
          <w:lang w:val="zh-TW" w:eastAsia="zh-TW"/>
        </w:rPr>
        <w:t>重点</w:t>
      </w:r>
      <w:r>
        <w:rPr>
          <w:rFonts w:hint="eastAsia"/>
          <w:sz w:val="24"/>
          <w:lang w:val="zh-TW" w:eastAsia="zh-TW"/>
        </w:rPr>
        <w:t>：</w:t>
      </w:r>
    </w:p>
    <w:p w14:paraId="7B75A9C5" w14:textId="6274B9F5" w:rsidR="00043802" w:rsidRDefault="00110A86">
      <w:pPr>
        <w:spacing w:line="360" w:lineRule="auto"/>
        <w:rPr>
          <w:sz w:val="24"/>
          <w:lang w:val="zh-TW" w:eastAsia="zh-TW"/>
        </w:rPr>
      </w:pPr>
      <w:r>
        <w:rPr>
          <w:rFonts w:cs="宋体" w:hint="eastAsia"/>
          <w:sz w:val="24"/>
        </w:rPr>
        <w:t>（</w:t>
      </w:r>
      <w:r>
        <w:rPr>
          <w:rFonts w:cs="宋体" w:hint="eastAsia"/>
          <w:sz w:val="24"/>
        </w:rPr>
        <w:t>1</w:t>
      </w:r>
      <w:r>
        <w:rPr>
          <w:rFonts w:cs="宋体" w:hint="eastAsia"/>
          <w:sz w:val="24"/>
        </w:rPr>
        <w:t>）门静脉系统的解剖特点；门静脉高压症的临床表现及诊断，治疗方法；门静脉高压症合并上消化道出血非手术及手术治疗的</w:t>
      </w:r>
      <w:r w:rsidR="00853C22">
        <w:rPr>
          <w:rFonts w:cs="宋体" w:hint="eastAsia"/>
          <w:sz w:val="24"/>
        </w:rPr>
        <w:t>适应证</w:t>
      </w:r>
      <w:r>
        <w:rPr>
          <w:rFonts w:cs="宋体" w:hint="eastAsia"/>
          <w:sz w:val="24"/>
        </w:rPr>
        <w:t>，以及非手术和手术的具体方法及术式的选择。</w:t>
      </w:r>
    </w:p>
    <w:p w14:paraId="5F44A332" w14:textId="77777777" w:rsidR="00043802" w:rsidRDefault="00110A86">
      <w:pPr>
        <w:spacing w:line="360" w:lineRule="auto"/>
        <w:rPr>
          <w:b/>
          <w:bCs/>
          <w:sz w:val="24"/>
          <w:lang w:val="zh-TW" w:eastAsia="zh-TW"/>
        </w:rPr>
      </w:pPr>
      <w:r>
        <w:rPr>
          <w:rFonts w:hint="eastAsia"/>
          <w:b/>
          <w:bCs/>
          <w:sz w:val="24"/>
          <w:lang w:val="zh-TW" w:eastAsia="zh-TW"/>
        </w:rPr>
        <w:t xml:space="preserve">4. </w:t>
      </w:r>
      <w:r>
        <w:rPr>
          <w:rFonts w:hint="eastAsia"/>
          <w:b/>
          <w:bCs/>
          <w:sz w:val="24"/>
          <w:lang w:val="zh-TW" w:eastAsia="zh-TW"/>
        </w:rPr>
        <w:t>育人元素</w:t>
      </w:r>
    </w:p>
    <w:p w14:paraId="721D96AF" w14:textId="77777777" w:rsidR="001564D0" w:rsidRDefault="001564D0" w:rsidP="001564D0">
      <w:pPr>
        <w:spacing w:line="360" w:lineRule="auto"/>
        <w:ind w:firstLineChars="200" w:firstLine="480"/>
        <w:rPr>
          <w:rFonts w:cs="宋体"/>
          <w:sz w:val="24"/>
        </w:rPr>
      </w:pPr>
      <w:r w:rsidRPr="001564D0">
        <w:rPr>
          <w:rFonts w:cs="宋体" w:hint="eastAsia"/>
          <w:sz w:val="24"/>
        </w:rPr>
        <w:t>指导学生联系门静脉系统的解剖，门静脉高压形成的病理生理，理解门静脉高压症的发病机制，鼓励学生融会贯通，联系既往《解剖学》、《病理生理学》相关系统知识，理解《外科学》疾病。在目前的临床实践中，门静脉高压症引起的上消化道出血，是外科急诊疾病，使学生认识到急诊疾病的处理要有好临床知识和技能。</w:t>
      </w:r>
    </w:p>
    <w:p w14:paraId="4A11869F" w14:textId="6784F0FA" w:rsidR="00043802" w:rsidRDefault="00110A86" w:rsidP="001564D0">
      <w:pPr>
        <w:spacing w:line="360" w:lineRule="auto"/>
        <w:rPr>
          <w:b/>
          <w:bCs/>
          <w:sz w:val="24"/>
          <w:lang w:val="zh-TW" w:eastAsia="zh-TW"/>
        </w:rPr>
      </w:pPr>
      <w:r>
        <w:rPr>
          <w:rFonts w:hint="eastAsia"/>
          <w:b/>
          <w:bCs/>
          <w:sz w:val="24"/>
          <w:lang w:val="zh-TW" w:eastAsia="zh-TW"/>
        </w:rPr>
        <w:t>5</w:t>
      </w:r>
      <w:r>
        <w:rPr>
          <w:b/>
          <w:bCs/>
          <w:sz w:val="24"/>
          <w:lang w:val="zh-TW" w:eastAsia="zh-TW"/>
        </w:rPr>
        <w:t xml:space="preserve">. </w:t>
      </w:r>
      <w:r>
        <w:rPr>
          <w:rFonts w:hint="eastAsia"/>
          <w:b/>
          <w:bCs/>
          <w:sz w:val="24"/>
          <w:lang w:val="zh-TW" w:eastAsia="zh-TW"/>
        </w:rPr>
        <w:t>周次</w:t>
      </w:r>
    </w:p>
    <w:p w14:paraId="49140A89" w14:textId="77777777" w:rsidR="00043802" w:rsidRDefault="00110A86">
      <w:pPr>
        <w:spacing w:line="360" w:lineRule="auto"/>
        <w:rPr>
          <w:sz w:val="24"/>
          <w:lang w:val="zh-TW" w:eastAsia="zh-TW"/>
        </w:rPr>
      </w:pPr>
      <w:r>
        <w:rPr>
          <w:rFonts w:hint="eastAsia"/>
          <w:sz w:val="24"/>
          <w:lang w:val="zh-TW" w:eastAsia="zh-TW"/>
        </w:rPr>
        <w:t>第</w:t>
      </w:r>
      <w:r>
        <w:rPr>
          <w:rFonts w:hint="eastAsia"/>
          <w:sz w:val="24"/>
        </w:rPr>
        <w:t>9</w:t>
      </w:r>
      <w:r>
        <w:rPr>
          <w:rFonts w:hint="eastAsia"/>
          <w:sz w:val="24"/>
          <w:lang w:val="zh-TW" w:eastAsia="zh-TW"/>
        </w:rPr>
        <w:t>周</w:t>
      </w:r>
    </w:p>
    <w:p w14:paraId="26EFF26C" w14:textId="77777777" w:rsidR="001564D0" w:rsidRDefault="001564D0">
      <w:pPr>
        <w:pStyle w:val="3"/>
        <w:spacing w:before="240" w:after="240" w:line="360" w:lineRule="auto"/>
        <w:rPr>
          <w:sz w:val="24"/>
          <w:lang w:val="zh-TW" w:eastAsia="zh-TW"/>
        </w:rPr>
      </w:pPr>
      <w:bookmarkStart w:id="45" w:name="_Toc15106"/>
    </w:p>
    <w:p w14:paraId="621A2A41" w14:textId="76254609" w:rsidR="00043802" w:rsidRDefault="00110A86">
      <w:pPr>
        <w:pStyle w:val="3"/>
        <w:spacing w:before="240" w:after="240" w:line="360" w:lineRule="auto"/>
        <w:rPr>
          <w:sz w:val="24"/>
          <w:lang w:val="zh-TW" w:eastAsia="zh-TW"/>
        </w:rPr>
      </w:pPr>
      <w:r>
        <w:rPr>
          <w:sz w:val="24"/>
          <w:lang w:val="zh-TW" w:eastAsia="zh-TW"/>
        </w:rPr>
        <w:t>第</w:t>
      </w:r>
      <w:r>
        <w:rPr>
          <w:rFonts w:hint="eastAsia"/>
          <w:sz w:val="24"/>
        </w:rPr>
        <w:t>四十四</w:t>
      </w:r>
      <w:r>
        <w:rPr>
          <w:sz w:val="24"/>
          <w:lang w:val="zh-TW" w:eastAsia="zh-TW"/>
        </w:rPr>
        <w:t>章</w:t>
      </w:r>
      <w:r>
        <w:rPr>
          <w:sz w:val="24"/>
          <w:lang w:val="zh-TW" w:eastAsia="zh-TW"/>
        </w:rPr>
        <w:t xml:space="preserve"> </w:t>
      </w:r>
      <w:r>
        <w:rPr>
          <w:rFonts w:hint="eastAsia"/>
          <w:sz w:val="24"/>
        </w:rPr>
        <w:t>胆道疾病</w:t>
      </w:r>
      <w:r>
        <w:rPr>
          <w:rFonts w:hint="eastAsia"/>
          <w:sz w:val="24"/>
          <w:lang w:val="zh-TW"/>
        </w:rPr>
        <w:t>【讲授】</w:t>
      </w:r>
      <w:r>
        <w:rPr>
          <w:sz w:val="24"/>
          <w:lang w:val="zh-TW" w:eastAsia="zh-TW"/>
        </w:rPr>
        <w:t>（</w:t>
      </w:r>
      <w:r>
        <w:rPr>
          <w:rFonts w:hint="eastAsia"/>
          <w:sz w:val="24"/>
        </w:rPr>
        <w:t>2</w:t>
      </w:r>
      <w:r>
        <w:rPr>
          <w:sz w:val="24"/>
          <w:lang w:val="zh-TW" w:eastAsia="zh-TW"/>
        </w:rPr>
        <w:t>学时）</w:t>
      </w:r>
      <w:bookmarkEnd w:id="45"/>
    </w:p>
    <w:p w14:paraId="51BFDCC5" w14:textId="77777777" w:rsidR="00043802" w:rsidRDefault="00110A86">
      <w:pPr>
        <w:spacing w:line="360" w:lineRule="auto"/>
        <w:rPr>
          <w:b/>
          <w:bCs/>
          <w:sz w:val="24"/>
        </w:rPr>
      </w:pPr>
      <w:r>
        <w:rPr>
          <w:b/>
          <w:bCs/>
          <w:sz w:val="24"/>
        </w:rPr>
        <w:t xml:space="preserve">1. </w:t>
      </w:r>
      <w:r>
        <w:rPr>
          <w:b/>
          <w:bCs/>
          <w:sz w:val="24"/>
        </w:rPr>
        <w:t>教学基本要求</w:t>
      </w:r>
    </w:p>
    <w:p w14:paraId="33B7CB74" w14:textId="77777777" w:rsidR="00043802" w:rsidRDefault="00110A86">
      <w:pPr>
        <w:spacing w:line="360" w:lineRule="auto"/>
        <w:rPr>
          <w:sz w:val="24"/>
        </w:rPr>
      </w:pPr>
      <w:r>
        <w:rPr>
          <w:sz w:val="24"/>
          <w:lang w:val="zh-TW" w:eastAsia="zh-TW"/>
        </w:rPr>
        <w:t>（</w:t>
      </w:r>
      <w:r>
        <w:rPr>
          <w:sz w:val="24"/>
          <w:lang w:val="zh-TW" w:eastAsia="zh-TW"/>
        </w:rPr>
        <w:t>1</w:t>
      </w:r>
      <w:r>
        <w:rPr>
          <w:sz w:val="24"/>
          <w:lang w:val="zh-TW" w:eastAsia="zh-TW"/>
        </w:rPr>
        <w:t>）掌握：</w:t>
      </w:r>
      <w:r>
        <w:rPr>
          <w:rFonts w:cs="宋体" w:hint="eastAsia"/>
          <w:sz w:val="24"/>
        </w:rPr>
        <w:t>各类胆石病及胆道感染的临床表现、诊断、治疗及手术指征。</w:t>
      </w:r>
    </w:p>
    <w:p w14:paraId="2E0C782B" w14:textId="3659C0B6" w:rsidR="00043802" w:rsidRDefault="00110A86">
      <w:pPr>
        <w:spacing w:line="360" w:lineRule="auto"/>
        <w:rPr>
          <w:sz w:val="24"/>
        </w:rPr>
      </w:pPr>
      <w:r>
        <w:rPr>
          <w:sz w:val="24"/>
          <w:lang w:val="zh-TW" w:eastAsia="zh-TW"/>
        </w:rPr>
        <w:t>（</w:t>
      </w:r>
      <w:r>
        <w:rPr>
          <w:sz w:val="24"/>
          <w:lang w:val="zh-TW" w:eastAsia="zh-TW"/>
        </w:rPr>
        <w:t>2</w:t>
      </w:r>
      <w:r>
        <w:rPr>
          <w:sz w:val="24"/>
          <w:lang w:val="zh-TW" w:eastAsia="zh-TW"/>
        </w:rPr>
        <w:t>）熟悉：</w:t>
      </w:r>
      <w:r>
        <w:rPr>
          <w:rFonts w:cs="宋体" w:hint="eastAsia"/>
          <w:sz w:val="24"/>
        </w:rPr>
        <w:t>胆道系统的应用解剖，掌握胆道疾病的各种检查方法及其可能发生的并发症</w:t>
      </w:r>
      <w:r w:rsidR="001564D0" w:rsidRPr="001564D0">
        <w:rPr>
          <w:rFonts w:cs="宋体" w:hint="eastAsia"/>
          <w:sz w:val="24"/>
        </w:rPr>
        <w:t>；急性梗阻性化脓性胆管炎的发病机理及病理变化过程。</w:t>
      </w:r>
    </w:p>
    <w:p w14:paraId="1AD61FDA" w14:textId="3E99BB64" w:rsidR="001564D0" w:rsidRPr="001564D0" w:rsidRDefault="00110A86">
      <w:pPr>
        <w:spacing w:line="360" w:lineRule="auto"/>
        <w:rPr>
          <w:sz w:val="24"/>
          <w:lang w:val="zh-TW" w:eastAsia="zh-TW"/>
        </w:rPr>
      </w:pPr>
      <w:r>
        <w:rPr>
          <w:sz w:val="24"/>
          <w:lang w:val="zh-TW" w:eastAsia="zh-TW"/>
        </w:rPr>
        <w:lastRenderedPageBreak/>
        <w:t>（</w:t>
      </w:r>
      <w:r>
        <w:rPr>
          <w:sz w:val="24"/>
          <w:lang w:val="zh-TW" w:eastAsia="zh-TW"/>
        </w:rPr>
        <w:t>3</w:t>
      </w:r>
      <w:r>
        <w:rPr>
          <w:sz w:val="24"/>
          <w:lang w:val="zh-TW" w:eastAsia="zh-TW"/>
        </w:rPr>
        <w:t>）了解：</w:t>
      </w:r>
      <w:r>
        <w:rPr>
          <w:rFonts w:hint="eastAsia"/>
          <w:sz w:val="24"/>
          <w:lang w:val="zh-TW" w:eastAsia="zh-TW"/>
        </w:rPr>
        <w:t>急、慢性胆囊炎，胆囊结石，肝内、外胆管结石</w:t>
      </w:r>
      <w:r w:rsidR="001564D0">
        <w:rPr>
          <w:rFonts w:hint="eastAsia"/>
          <w:sz w:val="24"/>
          <w:lang w:val="zh-TW" w:eastAsia="zh-TW"/>
        </w:rPr>
        <w:t>的</w:t>
      </w:r>
      <w:r>
        <w:rPr>
          <w:rFonts w:hint="eastAsia"/>
          <w:sz w:val="24"/>
          <w:lang w:val="zh-TW" w:eastAsia="zh-TW"/>
        </w:rPr>
        <w:t>发病机理及病理变化过程；胆囊息肉及先天性胆管扩张症的临床分型、诊断及治疗；胆道蛔虫的临床表现和诊治；胆囊癌、胆管癌的病因、病理、临床表现、诊断和治疗。</w:t>
      </w:r>
    </w:p>
    <w:p w14:paraId="3E7D605E" w14:textId="77777777" w:rsidR="00043802" w:rsidRDefault="00110A86">
      <w:pPr>
        <w:spacing w:line="360" w:lineRule="auto"/>
        <w:rPr>
          <w:rFonts w:cs="宋体"/>
          <w:b/>
          <w:bCs/>
          <w:sz w:val="24"/>
          <w:lang w:val="zh-TW" w:eastAsia="zh-TW"/>
        </w:rPr>
      </w:pPr>
      <w:r>
        <w:rPr>
          <w:b/>
          <w:bCs/>
          <w:sz w:val="24"/>
        </w:rPr>
        <w:t xml:space="preserve">2. </w:t>
      </w:r>
      <w:r>
        <w:rPr>
          <w:b/>
          <w:bCs/>
          <w:sz w:val="24"/>
        </w:rPr>
        <w:t>教学内容</w:t>
      </w:r>
    </w:p>
    <w:p w14:paraId="4E67D73D" w14:textId="77777777" w:rsidR="00043802" w:rsidRDefault="00110A86">
      <w:pPr>
        <w:spacing w:line="360" w:lineRule="auto"/>
        <w:rPr>
          <w:sz w:val="24"/>
        </w:rPr>
      </w:pPr>
      <w:r>
        <w:rPr>
          <w:rFonts w:hint="eastAsia"/>
          <w:sz w:val="24"/>
        </w:rPr>
        <w:t>（</w:t>
      </w:r>
      <w:r>
        <w:rPr>
          <w:rFonts w:hint="eastAsia"/>
          <w:sz w:val="24"/>
        </w:rPr>
        <w:t>1</w:t>
      </w:r>
      <w:r>
        <w:rPr>
          <w:rFonts w:hint="eastAsia"/>
          <w:sz w:val="24"/>
        </w:rPr>
        <w:t>）胆道的解剖生理概要，胆道疾病的各种特殊检查方法。</w:t>
      </w:r>
    </w:p>
    <w:p w14:paraId="1026331F" w14:textId="77777777" w:rsidR="00043802" w:rsidRDefault="00110A86">
      <w:pPr>
        <w:spacing w:line="360" w:lineRule="auto"/>
        <w:rPr>
          <w:sz w:val="24"/>
        </w:rPr>
      </w:pPr>
      <w:r>
        <w:rPr>
          <w:rFonts w:hint="eastAsia"/>
          <w:sz w:val="24"/>
        </w:rPr>
        <w:t>（</w:t>
      </w:r>
      <w:r>
        <w:rPr>
          <w:rFonts w:hint="eastAsia"/>
          <w:sz w:val="24"/>
        </w:rPr>
        <w:t>2</w:t>
      </w:r>
      <w:r>
        <w:rPr>
          <w:rFonts w:hint="eastAsia"/>
          <w:sz w:val="24"/>
        </w:rPr>
        <w:t>）各种胆石病和胆道感染的病因、发病机理、病理、临床表现、诊断及治疗方法。</w:t>
      </w:r>
    </w:p>
    <w:p w14:paraId="15D634E6" w14:textId="77777777" w:rsidR="00043802" w:rsidRDefault="00110A86">
      <w:pPr>
        <w:spacing w:line="360" w:lineRule="auto"/>
        <w:rPr>
          <w:sz w:val="24"/>
        </w:rPr>
      </w:pPr>
      <w:r>
        <w:rPr>
          <w:rFonts w:hint="eastAsia"/>
          <w:sz w:val="24"/>
        </w:rPr>
        <w:t>（</w:t>
      </w:r>
      <w:r>
        <w:rPr>
          <w:rFonts w:hint="eastAsia"/>
          <w:sz w:val="24"/>
        </w:rPr>
        <w:t>3</w:t>
      </w:r>
      <w:r>
        <w:rPr>
          <w:rFonts w:hint="eastAsia"/>
          <w:sz w:val="24"/>
        </w:rPr>
        <w:t>）胆囊息肉及先天性胆管扩张症的临床分型及诊治。</w:t>
      </w:r>
    </w:p>
    <w:p w14:paraId="7919DE7F" w14:textId="77777777" w:rsidR="00043802" w:rsidRDefault="00110A86">
      <w:pPr>
        <w:spacing w:line="360" w:lineRule="auto"/>
        <w:rPr>
          <w:sz w:val="24"/>
        </w:rPr>
      </w:pPr>
      <w:r>
        <w:rPr>
          <w:rFonts w:hint="eastAsia"/>
          <w:sz w:val="24"/>
        </w:rPr>
        <w:t>（</w:t>
      </w:r>
      <w:r>
        <w:rPr>
          <w:rFonts w:hint="eastAsia"/>
          <w:sz w:val="24"/>
        </w:rPr>
        <w:t>4</w:t>
      </w:r>
      <w:r>
        <w:rPr>
          <w:rFonts w:hint="eastAsia"/>
          <w:sz w:val="24"/>
        </w:rPr>
        <w:t>）胆道蛔虫的病因、临床表现和诊治。</w:t>
      </w:r>
    </w:p>
    <w:p w14:paraId="21D147FE" w14:textId="77777777" w:rsidR="00043802" w:rsidRDefault="00110A86">
      <w:pPr>
        <w:spacing w:line="360" w:lineRule="auto"/>
        <w:rPr>
          <w:sz w:val="24"/>
        </w:rPr>
      </w:pPr>
      <w:r>
        <w:rPr>
          <w:rFonts w:hint="eastAsia"/>
          <w:sz w:val="24"/>
        </w:rPr>
        <w:t>（</w:t>
      </w:r>
      <w:r>
        <w:rPr>
          <w:rFonts w:hint="eastAsia"/>
          <w:sz w:val="24"/>
        </w:rPr>
        <w:t>5</w:t>
      </w:r>
      <w:r>
        <w:rPr>
          <w:rFonts w:hint="eastAsia"/>
          <w:sz w:val="24"/>
        </w:rPr>
        <w:t>）胆囊癌、胆管癌的病因、病理、临床表现、诊断和治疗。</w:t>
      </w:r>
    </w:p>
    <w:p w14:paraId="1619CB83" w14:textId="2AB6BEA6" w:rsidR="00043802" w:rsidRDefault="00110A86">
      <w:pPr>
        <w:spacing w:line="360" w:lineRule="auto"/>
        <w:rPr>
          <w:sz w:val="24"/>
        </w:rPr>
      </w:pPr>
      <w:r>
        <w:rPr>
          <w:rFonts w:hint="eastAsia"/>
          <w:sz w:val="24"/>
        </w:rPr>
        <w:t>重点讲授：胆道疾病的各种检查方法，各种胆石病和胆道感染的临床表现、诊治方法及手术指征，急性梗阻性化脓性胆管炎的临床特点、诊断及治疗原则。</w:t>
      </w:r>
    </w:p>
    <w:p w14:paraId="6D728921" w14:textId="77777777" w:rsidR="00043802" w:rsidRDefault="00110A86">
      <w:pPr>
        <w:spacing w:line="360" w:lineRule="auto"/>
        <w:rPr>
          <w:b/>
          <w:bCs/>
          <w:sz w:val="24"/>
          <w:lang w:val="zh-TW" w:eastAsia="zh-TW"/>
        </w:rPr>
      </w:pPr>
      <w:r>
        <w:rPr>
          <w:b/>
          <w:bCs/>
          <w:sz w:val="24"/>
        </w:rPr>
        <w:t xml:space="preserve">3. </w:t>
      </w:r>
      <w:r>
        <w:rPr>
          <w:b/>
          <w:bCs/>
          <w:sz w:val="24"/>
        </w:rPr>
        <w:t>重点与难点</w:t>
      </w:r>
    </w:p>
    <w:p w14:paraId="526A90B9" w14:textId="77777777" w:rsidR="00043802" w:rsidRDefault="00110A86">
      <w:pPr>
        <w:spacing w:line="360" w:lineRule="auto"/>
        <w:rPr>
          <w:sz w:val="24"/>
          <w:lang w:val="zh-TW" w:eastAsia="zh-TW"/>
        </w:rPr>
      </w:pPr>
      <w:r>
        <w:rPr>
          <w:sz w:val="24"/>
          <w:lang w:val="zh-TW" w:eastAsia="zh-TW"/>
        </w:rPr>
        <w:t>重点</w:t>
      </w:r>
      <w:r>
        <w:rPr>
          <w:rFonts w:hint="eastAsia"/>
          <w:sz w:val="24"/>
          <w:lang w:val="zh-TW" w:eastAsia="zh-TW"/>
        </w:rPr>
        <w:t>：</w:t>
      </w:r>
    </w:p>
    <w:p w14:paraId="3CEEC803" w14:textId="77777777" w:rsidR="00043802" w:rsidRDefault="00110A86">
      <w:pPr>
        <w:spacing w:line="360" w:lineRule="auto"/>
        <w:rPr>
          <w:rFonts w:cs="宋体"/>
          <w:sz w:val="24"/>
        </w:rPr>
      </w:pPr>
      <w:r>
        <w:rPr>
          <w:rFonts w:cs="宋体" w:hint="eastAsia"/>
          <w:sz w:val="24"/>
        </w:rPr>
        <w:t>（</w:t>
      </w:r>
      <w:r>
        <w:rPr>
          <w:rFonts w:cs="宋体" w:hint="eastAsia"/>
          <w:sz w:val="24"/>
        </w:rPr>
        <w:t>1</w:t>
      </w:r>
      <w:r>
        <w:rPr>
          <w:rFonts w:cs="宋体" w:hint="eastAsia"/>
          <w:sz w:val="24"/>
        </w:rPr>
        <w:t>）胆道疾病的特殊检查方法；各种胆石病和胆道感染的临床表现、诊治方法及手术指征，急性梗阻性化脓性胆管炎的临床特点、诊断及治疗原则；胆道疾病及胆道手术常见并发症。</w:t>
      </w:r>
    </w:p>
    <w:p w14:paraId="19558595" w14:textId="77777777" w:rsidR="00043802" w:rsidRDefault="00110A86">
      <w:pPr>
        <w:spacing w:line="360" w:lineRule="auto"/>
        <w:rPr>
          <w:rFonts w:cs="宋体"/>
          <w:sz w:val="24"/>
        </w:rPr>
      </w:pPr>
      <w:r>
        <w:rPr>
          <w:rFonts w:cs="宋体" w:hint="eastAsia"/>
          <w:sz w:val="24"/>
        </w:rPr>
        <w:t>难点：</w:t>
      </w:r>
    </w:p>
    <w:p w14:paraId="74BF8857" w14:textId="77777777" w:rsidR="00043802" w:rsidRDefault="00110A86">
      <w:pPr>
        <w:spacing w:line="360" w:lineRule="auto"/>
        <w:rPr>
          <w:rFonts w:cs="宋体"/>
          <w:sz w:val="24"/>
          <w:lang w:val="zh-TW" w:eastAsia="zh-TW"/>
        </w:rPr>
      </w:pPr>
      <w:r>
        <w:rPr>
          <w:rFonts w:cs="宋体" w:hint="eastAsia"/>
          <w:sz w:val="24"/>
        </w:rPr>
        <w:t>（</w:t>
      </w:r>
      <w:r>
        <w:rPr>
          <w:rFonts w:cs="宋体" w:hint="eastAsia"/>
          <w:sz w:val="24"/>
        </w:rPr>
        <w:t>1</w:t>
      </w:r>
      <w:r>
        <w:rPr>
          <w:rFonts w:cs="宋体" w:hint="eastAsia"/>
          <w:sz w:val="24"/>
        </w:rPr>
        <w:t>）胆石病和胆道感染的诊断和鉴别诊断。</w:t>
      </w:r>
    </w:p>
    <w:p w14:paraId="5CE9F059" w14:textId="77777777" w:rsidR="00043802" w:rsidRDefault="00110A86">
      <w:pPr>
        <w:spacing w:line="360" w:lineRule="auto"/>
        <w:rPr>
          <w:b/>
          <w:bCs/>
          <w:sz w:val="24"/>
          <w:lang w:val="zh-TW" w:eastAsia="zh-TW"/>
        </w:rPr>
      </w:pPr>
      <w:r>
        <w:rPr>
          <w:rFonts w:hint="eastAsia"/>
          <w:b/>
          <w:bCs/>
          <w:sz w:val="24"/>
          <w:lang w:val="zh-TW" w:eastAsia="zh-TW"/>
        </w:rPr>
        <w:t xml:space="preserve">4. </w:t>
      </w:r>
      <w:r>
        <w:rPr>
          <w:rFonts w:hint="eastAsia"/>
          <w:b/>
          <w:bCs/>
          <w:sz w:val="24"/>
          <w:lang w:val="zh-TW" w:eastAsia="zh-TW"/>
        </w:rPr>
        <w:t>育人元素</w:t>
      </w:r>
    </w:p>
    <w:p w14:paraId="4FF30795" w14:textId="1B69221D" w:rsidR="00043802" w:rsidRDefault="00110A86">
      <w:pPr>
        <w:spacing w:line="360" w:lineRule="auto"/>
        <w:ind w:firstLine="420"/>
        <w:rPr>
          <w:sz w:val="24"/>
          <w:lang w:val="zh-TW"/>
        </w:rPr>
      </w:pPr>
      <w:r>
        <w:rPr>
          <w:rFonts w:cs="宋体" w:hint="eastAsia"/>
          <w:sz w:val="24"/>
        </w:rPr>
        <w:t>我国是胆石症高发国家。从胆石症的发病、治疗变迁可见我国经济水平和肝胆外科学科的发展，增强民族自信。</w:t>
      </w:r>
      <w:r w:rsidR="001564D0" w:rsidRPr="001564D0">
        <w:rPr>
          <w:rFonts w:cs="宋体" w:hint="eastAsia"/>
          <w:sz w:val="24"/>
        </w:rPr>
        <w:t>医源性胆管损伤临床上时有发生，目前腹腔镜胆囊切除手术增加了医源性胆管损伤的发生，应培养同理心，并认识到不恰当的医疗行为可能增加病人的痛苦。</w:t>
      </w:r>
    </w:p>
    <w:p w14:paraId="48CD42A2" w14:textId="77777777" w:rsidR="00043802" w:rsidRDefault="00110A86">
      <w:pPr>
        <w:spacing w:line="360" w:lineRule="auto"/>
        <w:rPr>
          <w:b/>
          <w:bCs/>
          <w:sz w:val="24"/>
          <w:lang w:val="zh-TW" w:eastAsia="zh-TW"/>
        </w:rPr>
      </w:pPr>
      <w:r>
        <w:rPr>
          <w:rFonts w:hint="eastAsia"/>
          <w:b/>
          <w:bCs/>
          <w:sz w:val="24"/>
          <w:lang w:val="zh-TW" w:eastAsia="zh-TW"/>
        </w:rPr>
        <w:t>5</w:t>
      </w:r>
      <w:r>
        <w:rPr>
          <w:b/>
          <w:bCs/>
          <w:sz w:val="24"/>
          <w:lang w:val="zh-TW" w:eastAsia="zh-TW"/>
        </w:rPr>
        <w:t xml:space="preserve">. </w:t>
      </w:r>
      <w:r>
        <w:rPr>
          <w:rFonts w:hint="eastAsia"/>
          <w:b/>
          <w:bCs/>
          <w:sz w:val="24"/>
          <w:lang w:val="zh-TW" w:eastAsia="zh-TW"/>
        </w:rPr>
        <w:t>周次</w:t>
      </w:r>
    </w:p>
    <w:p w14:paraId="7E67D35D" w14:textId="77777777" w:rsidR="00043802" w:rsidRDefault="00110A86">
      <w:pPr>
        <w:spacing w:line="360" w:lineRule="auto"/>
        <w:rPr>
          <w:sz w:val="24"/>
          <w:lang w:val="zh-TW" w:eastAsia="zh-TW"/>
        </w:rPr>
      </w:pPr>
      <w:r>
        <w:rPr>
          <w:rFonts w:hint="eastAsia"/>
          <w:sz w:val="24"/>
          <w:lang w:val="zh-TW" w:eastAsia="zh-TW"/>
        </w:rPr>
        <w:t>第</w:t>
      </w:r>
      <w:r>
        <w:rPr>
          <w:rFonts w:hint="eastAsia"/>
          <w:sz w:val="24"/>
        </w:rPr>
        <w:t>8</w:t>
      </w:r>
      <w:r>
        <w:rPr>
          <w:rFonts w:hint="eastAsia"/>
          <w:sz w:val="24"/>
          <w:lang w:val="zh-TW" w:eastAsia="zh-TW"/>
        </w:rPr>
        <w:t>周</w:t>
      </w:r>
    </w:p>
    <w:p w14:paraId="485B081A" w14:textId="77777777" w:rsidR="00043802" w:rsidRDefault="00043802">
      <w:pPr>
        <w:spacing w:line="360" w:lineRule="auto"/>
        <w:rPr>
          <w:sz w:val="24"/>
          <w:lang w:val="zh-TW"/>
        </w:rPr>
      </w:pPr>
    </w:p>
    <w:p w14:paraId="2B2C4585" w14:textId="48570F42" w:rsidR="00043802" w:rsidRDefault="00110A86">
      <w:pPr>
        <w:pStyle w:val="3"/>
        <w:spacing w:before="240" w:after="240" w:line="360" w:lineRule="auto"/>
        <w:rPr>
          <w:sz w:val="24"/>
          <w:lang w:val="zh-TW" w:eastAsia="zh-TW"/>
        </w:rPr>
      </w:pPr>
      <w:bookmarkStart w:id="46" w:name="_Toc16414"/>
      <w:r>
        <w:rPr>
          <w:sz w:val="24"/>
          <w:lang w:val="zh-TW" w:eastAsia="zh-TW"/>
        </w:rPr>
        <w:t>第</w:t>
      </w:r>
      <w:r>
        <w:rPr>
          <w:rFonts w:hint="eastAsia"/>
          <w:sz w:val="24"/>
        </w:rPr>
        <w:t>四十五</w:t>
      </w:r>
      <w:r>
        <w:rPr>
          <w:sz w:val="24"/>
          <w:lang w:val="zh-TW" w:eastAsia="zh-TW"/>
        </w:rPr>
        <w:t>章</w:t>
      </w:r>
      <w:r>
        <w:rPr>
          <w:sz w:val="24"/>
          <w:lang w:val="zh-TW" w:eastAsia="zh-TW"/>
        </w:rPr>
        <w:t xml:space="preserve"> </w:t>
      </w:r>
      <w:r>
        <w:rPr>
          <w:rFonts w:hint="eastAsia"/>
          <w:sz w:val="24"/>
        </w:rPr>
        <w:t>胰腺疾病</w:t>
      </w:r>
      <w:r>
        <w:rPr>
          <w:rFonts w:hint="eastAsia"/>
          <w:sz w:val="24"/>
          <w:lang w:val="zh-TW"/>
        </w:rPr>
        <w:t>【讲授】</w:t>
      </w:r>
      <w:r>
        <w:rPr>
          <w:sz w:val="24"/>
          <w:lang w:val="zh-TW" w:eastAsia="zh-TW"/>
        </w:rPr>
        <w:t>（</w:t>
      </w:r>
      <w:r>
        <w:rPr>
          <w:rFonts w:hint="eastAsia"/>
          <w:sz w:val="24"/>
        </w:rPr>
        <w:t>1</w:t>
      </w:r>
      <w:r>
        <w:rPr>
          <w:sz w:val="24"/>
          <w:lang w:val="zh-TW" w:eastAsia="zh-TW"/>
        </w:rPr>
        <w:t>学时）</w:t>
      </w:r>
      <w:bookmarkEnd w:id="46"/>
    </w:p>
    <w:p w14:paraId="759B09EB" w14:textId="77777777" w:rsidR="00043802" w:rsidRDefault="00110A86">
      <w:pPr>
        <w:spacing w:line="360" w:lineRule="auto"/>
        <w:rPr>
          <w:b/>
          <w:bCs/>
          <w:sz w:val="24"/>
        </w:rPr>
      </w:pPr>
      <w:r>
        <w:rPr>
          <w:b/>
          <w:bCs/>
          <w:sz w:val="24"/>
        </w:rPr>
        <w:t xml:space="preserve">1. </w:t>
      </w:r>
      <w:r>
        <w:rPr>
          <w:b/>
          <w:bCs/>
          <w:sz w:val="24"/>
        </w:rPr>
        <w:t>教学基本要求</w:t>
      </w:r>
    </w:p>
    <w:p w14:paraId="264CE837" w14:textId="77777777" w:rsidR="00043802" w:rsidRDefault="00110A86">
      <w:pPr>
        <w:spacing w:line="360" w:lineRule="auto"/>
        <w:rPr>
          <w:sz w:val="24"/>
        </w:rPr>
      </w:pPr>
      <w:r>
        <w:rPr>
          <w:sz w:val="24"/>
          <w:lang w:val="zh-TW" w:eastAsia="zh-TW"/>
        </w:rPr>
        <w:t>（</w:t>
      </w:r>
      <w:r>
        <w:rPr>
          <w:sz w:val="24"/>
          <w:lang w:val="zh-TW" w:eastAsia="zh-TW"/>
        </w:rPr>
        <w:t>1</w:t>
      </w:r>
      <w:r>
        <w:rPr>
          <w:sz w:val="24"/>
          <w:lang w:val="zh-TW" w:eastAsia="zh-TW"/>
        </w:rPr>
        <w:t>）掌握：</w:t>
      </w:r>
      <w:r>
        <w:rPr>
          <w:rFonts w:cs="宋体" w:hint="eastAsia"/>
          <w:sz w:val="24"/>
        </w:rPr>
        <w:t>急性胰腺炎的病因、发病机理、非手术治疗方法，手术治疗指征。</w:t>
      </w:r>
    </w:p>
    <w:p w14:paraId="0A21FF5B" w14:textId="77777777" w:rsidR="00043802" w:rsidRDefault="00110A86">
      <w:pPr>
        <w:spacing w:line="360" w:lineRule="auto"/>
        <w:rPr>
          <w:sz w:val="24"/>
        </w:rPr>
      </w:pPr>
      <w:r>
        <w:rPr>
          <w:sz w:val="24"/>
          <w:lang w:val="zh-TW" w:eastAsia="zh-TW"/>
        </w:rPr>
        <w:lastRenderedPageBreak/>
        <w:t>（</w:t>
      </w:r>
      <w:r>
        <w:rPr>
          <w:sz w:val="24"/>
          <w:lang w:val="zh-TW" w:eastAsia="zh-TW"/>
        </w:rPr>
        <w:t>2</w:t>
      </w:r>
      <w:r>
        <w:rPr>
          <w:sz w:val="24"/>
          <w:lang w:val="zh-TW" w:eastAsia="zh-TW"/>
        </w:rPr>
        <w:t>）熟悉：</w:t>
      </w:r>
      <w:r>
        <w:rPr>
          <w:rFonts w:cs="宋体" w:hint="eastAsia"/>
          <w:sz w:val="24"/>
        </w:rPr>
        <w:t>急性胰腺炎的病理分型、临床表现、诊断、鉴别诊断；胰头癌和壶腹周围癌的各自特点，以及其病理、诊断及治疗方法。</w:t>
      </w:r>
    </w:p>
    <w:p w14:paraId="6FC5080C" w14:textId="77777777" w:rsidR="00043802" w:rsidRDefault="00110A86">
      <w:pPr>
        <w:spacing w:line="360" w:lineRule="auto"/>
        <w:rPr>
          <w:sz w:val="24"/>
        </w:rPr>
      </w:pPr>
      <w:r>
        <w:rPr>
          <w:sz w:val="24"/>
          <w:lang w:val="zh-TW" w:eastAsia="zh-TW"/>
        </w:rPr>
        <w:t>（</w:t>
      </w:r>
      <w:r>
        <w:rPr>
          <w:sz w:val="24"/>
          <w:lang w:val="zh-TW" w:eastAsia="zh-TW"/>
        </w:rPr>
        <w:t>3</w:t>
      </w:r>
      <w:r>
        <w:rPr>
          <w:sz w:val="24"/>
          <w:lang w:val="zh-TW" w:eastAsia="zh-TW"/>
        </w:rPr>
        <w:t>）了解：</w:t>
      </w:r>
      <w:r>
        <w:rPr>
          <w:rFonts w:cs="宋体" w:hint="eastAsia"/>
          <w:sz w:val="24"/>
        </w:rPr>
        <w:t>胰腺的解剖生理；慢性胰腺炎的病因、病理、临床表现、诊断及治疗；胰腺囊肿的分类、临床表现及诊治方法；胰岛素瘤的临床表现。</w:t>
      </w:r>
    </w:p>
    <w:p w14:paraId="492ACAC3" w14:textId="77777777" w:rsidR="00043802" w:rsidRDefault="00110A86">
      <w:pPr>
        <w:spacing w:line="360" w:lineRule="auto"/>
        <w:rPr>
          <w:rFonts w:cs="宋体"/>
          <w:b/>
          <w:bCs/>
          <w:sz w:val="24"/>
          <w:lang w:val="zh-TW" w:eastAsia="zh-TW"/>
        </w:rPr>
      </w:pPr>
      <w:r>
        <w:rPr>
          <w:b/>
          <w:bCs/>
          <w:sz w:val="24"/>
        </w:rPr>
        <w:t xml:space="preserve">2. </w:t>
      </w:r>
      <w:r>
        <w:rPr>
          <w:b/>
          <w:bCs/>
          <w:sz w:val="24"/>
        </w:rPr>
        <w:t>教学内容</w:t>
      </w:r>
    </w:p>
    <w:p w14:paraId="3DC21AE7" w14:textId="77777777" w:rsidR="00043802" w:rsidRDefault="00110A86">
      <w:pPr>
        <w:spacing w:line="360" w:lineRule="auto"/>
        <w:rPr>
          <w:sz w:val="24"/>
        </w:rPr>
      </w:pPr>
      <w:r>
        <w:rPr>
          <w:rFonts w:hint="eastAsia"/>
          <w:sz w:val="24"/>
        </w:rPr>
        <w:t>（</w:t>
      </w:r>
      <w:r>
        <w:rPr>
          <w:rFonts w:hint="eastAsia"/>
          <w:sz w:val="24"/>
        </w:rPr>
        <w:t>1</w:t>
      </w:r>
      <w:r>
        <w:rPr>
          <w:rFonts w:hint="eastAsia"/>
          <w:sz w:val="24"/>
        </w:rPr>
        <w:t>）胰腺的解剖生理概要。</w:t>
      </w:r>
    </w:p>
    <w:p w14:paraId="043AB19A" w14:textId="77777777" w:rsidR="00043802" w:rsidRDefault="00110A86">
      <w:pPr>
        <w:spacing w:line="360" w:lineRule="auto"/>
        <w:rPr>
          <w:sz w:val="24"/>
        </w:rPr>
      </w:pPr>
      <w:r>
        <w:rPr>
          <w:rFonts w:hint="eastAsia"/>
          <w:sz w:val="24"/>
        </w:rPr>
        <w:t>（</w:t>
      </w:r>
      <w:r>
        <w:rPr>
          <w:rFonts w:hint="eastAsia"/>
          <w:sz w:val="24"/>
        </w:rPr>
        <w:t>2</w:t>
      </w:r>
      <w:r>
        <w:rPr>
          <w:rFonts w:hint="eastAsia"/>
          <w:sz w:val="24"/>
        </w:rPr>
        <w:t>）急性胰腺炎的致病因素、发病机理、病理分型、临床表现、诊断、鉴别诊断及治疗方法。</w:t>
      </w:r>
    </w:p>
    <w:p w14:paraId="2CA2EB0D" w14:textId="77777777" w:rsidR="00043802" w:rsidRDefault="00110A86">
      <w:pPr>
        <w:spacing w:line="360" w:lineRule="auto"/>
        <w:rPr>
          <w:sz w:val="24"/>
        </w:rPr>
      </w:pPr>
      <w:r>
        <w:rPr>
          <w:rFonts w:hint="eastAsia"/>
          <w:sz w:val="24"/>
        </w:rPr>
        <w:t>（</w:t>
      </w:r>
      <w:r>
        <w:rPr>
          <w:rFonts w:hint="eastAsia"/>
          <w:sz w:val="24"/>
        </w:rPr>
        <w:t>3</w:t>
      </w:r>
      <w:r>
        <w:rPr>
          <w:rFonts w:hint="eastAsia"/>
          <w:sz w:val="24"/>
        </w:rPr>
        <w:t>）慢性胰腺炎的病因、病理、临床表现、诊断及治疗。</w:t>
      </w:r>
    </w:p>
    <w:p w14:paraId="457F73F4" w14:textId="77777777" w:rsidR="00043802" w:rsidRDefault="00110A86">
      <w:pPr>
        <w:spacing w:line="360" w:lineRule="auto"/>
        <w:rPr>
          <w:sz w:val="24"/>
        </w:rPr>
      </w:pPr>
      <w:r>
        <w:rPr>
          <w:rFonts w:hint="eastAsia"/>
          <w:sz w:val="24"/>
        </w:rPr>
        <w:t>（</w:t>
      </w:r>
      <w:r>
        <w:rPr>
          <w:rFonts w:hint="eastAsia"/>
          <w:sz w:val="24"/>
        </w:rPr>
        <w:t>4</w:t>
      </w:r>
      <w:r>
        <w:rPr>
          <w:rFonts w:hint="eastAsia"/>
          <w:sz w:val="24"/>
        </w:rPr>
        <w:t>）胰头癌和壶腹周围癌的病理、诊断及治疗方法。</w:t>
      </w:r>
    </w:p>
    <w:p w14:paraId="45E99F64" w14:textId="77777777" w:rsidR="00043802" w:rsidRDefault="00110A86">
      <w:pPr>
        <w:spacing w:line="360" w:lineRule="auto"/>
        <w:rPr>
          <w:sz w:val="24"/>
        </w:rPr>
      </w:pPr>
      <w:r>
        <w:rPr>
          <w:rFonts w:hint="eastAsia"/>
          <w:sz w:val="24"/>
        </w:rPr>
        <w:t>（</w:t>
      </w:r>
      <w:r>
        <w:rPr>
          <w:rFonts w:hint="eastAsia"/>
          <w:sz w:val="24"/>
        </w:rPr>
        <w:t>5</w:t>
      </w:r>
      <w:r>
        <w:rPr>
          <w:rFonts w:hint="eastAsia"/>
          <w:sz w:val="24"/>
        </w:rPr>
        <w:t>）胰腺囊肿的分类、临床表现及诊治方法。</w:t>
      </w:r>
    </w:p>
    <w:p w14:paraId="54A64503" w14:textId="77777777" w:rsidR="00043802" w:rsidRDefault="00110A86">
      <w:pPr>
        <w:spacing w:line="360" w:lineRule="auto"/>
        <w:rPr>
          <w:sz w:val="24"/>
        </w:rPr>
      </w:pPr>
      <w:r>
        <w:rPr>
          <w:rFonts w:hint="eastAsia"/>
          <w:sz w:val="24"/>
        </w:rPr>
        <w:t>重点讲授：急性胰腺炎的病理类型、诊断方法、鉴别诊断及治疗措施；胰头癌和壶腹周围癌的诊断、鉴别诊断和治疗原则。</w:t>
      </w:r>
    </w:p>
    <w:p w14:paraId="3FAEB382" w14:textId="77777777" w:rsidR="00043802" w:rsidRDefault="00110A86">
      <w:pPr>
        <w:spacing w:line="360" w:lineRule="auto"/>
        <w:rPr>
          <w:sz w:val="24"/>
          <w:lang w:val="zh-TW" w:eastAsia="zh-TW"/>
        </w:rPr>
      </w:pPr>
      <w:r>
        <w:rPr>
          <w:b/>
          <w:bCs/>
          <w:sz w:val="24"/>
        </w:rPr>
        <w:t xml:space="preserve">3. </w:t>
      </w:r>
      <w:r>
        <w:rPr>
          <w:b/>
          <w:bCs/>
          <w:sz w:val="24"/>
        </w:rPr>
        <w:t>重点与难点</w:t>
      </w:r>
    </w:p>
    <w:p w14:paraId="25EFE005" w14:textId="77777777" w:rsidR="00043802" w:rsidRDefault="00110A86">
      <w:pPr>
        <w:spacing w:line="360" w:lineRule="auto"/>
        <w:rPr>
          <w:rFonts w:cs="宋体"/>
          <w:sz w:val="24"/>
          <w:lang w:eastAsia="zh-TW"/>
        </w:rPr>
      </w:pPr>
      <w:r>
        <w:rPr>
          <w:rFonts w:cs="宋体" w:hint="eastAsia"/>
          <w:sz w:val="24"/>
        </w:rPr>
        <w:t>（</w:t>
      </w:r>
      <w:r>
        <w:rPr>
          <w:rFonts w:cs="宋体" w:hint="eastAsia"/>
          <w:sz w:val="24"/>
        </w:rPr>
        <w:t>1</w:t>
      </w:r>
      <w:r>
        <w:rPr>
          <w:rFonts w:cs="宋体" w:hint="eastAsia"/>
          <w:sz w:val="24"/>
        </w:rPr>
        <w:t>）</w:t>
      </w:r>
      <w:r>
        <w:rPr>
          <w:rFonts w:cs="宋体" w:hint="eastAsia"/>
          <w:sz w:val="24"/>
          <w:lang w:bidi="ar"/>
        </w:rPr>
        <w:t>急性胰腺炎的病因、病理类型、临床表型、诊断、鉴别诊断及治疗措施</w:t>
      </w:r>
    </w:p>
    <w:p w14:paraId="3146C9CE" w14:textId="77777777" w:rsidR="00043802" w:rsidRDefault="00110A86">
      <w:pPr>
        <w:spacing w:line="360" w:lineRule="auto"/>
        <w:rPr>
          <w:b/>
          <w:bCs/>
          <w:sz w:val="24"/>
          <w:lang w:val="zh-TW" w:eastAsia="zh-TW"/>
        </w:rPr>
      </w:pPr>
      <w:r>
        <w:rPr>
          <w:rFonts w:hint="eastAsia"/>
          <w:b/>
          <w:bCs/>
          <w:sz w:val="24"/>
          <w:lang w:val="zh-TW" w:eastAsia="zh-TW"/>
        </w:rPr>
        <w:t xml:space="preserve">4. </w:t>
      </w:r>
      <w:r>
        <w:rPr>
          <w:rFonts w:hint="eastAsia"/>
          <w:b/>
          <w:bCs/>
          <w:sz w:val="24"/>
          <w:lang w:val="zh-TW" w:eastAsia="zh-TW"/>
        </w:rPr>
        <w:t>育人元素</w:t>
      </w:r>
    </w:p>
    <w:p w14:paraId="2A362063" w14:textId="6131D41D" w:rsidR="00043802" w:rsidRDefault="00110A86">
      <w:pPr>
        <w:spacing w:line="360" w:lineRule="auto"/>
        <w:ind w:firstLine="420"/>
        <w:rPr>
          <w:sz w:val="24"/>
          <w:lang w:val="zh-TW"/>
        </w:rPr>
      </w:pPr>
      <w:r>
        <w:rPr>
          <w:rFonts w:cs="宋体" w:hint="eastAsia"/>
          <w:sz w:val="24"/>
        </w:rPr>
        <w:t>从胰腺炎的发病原因，理解健康饮食和良好作息习惯的重要性。引导学生学习并从日常生活中开始做</w:t>
      </w:r>
      <w:r w:rsidR="001564D0">
        <w:rPr>
          <w:rFonts w:cs="宋体" w:hint="eastAsia"/>
          <w:sz w:val="24"/>
        </w:rPr>
        <w:t>好</w:t>
      </w:r>
      <w:r>
        <w:rPr>
          <w:rFonts w:cs="宋体" w:hint="eastAsia"/>
          <w:sz w:val="24"/>
        </w:rPr>
        <w:t>科普宣传。</w:t>
      </w:r>
    </w:p>
    <w:p w14:paraId="01E3122B" w14:textId="77777777" w:rsidR="00043802" w:rsidRDefault="00110A86">
      <w:pPr>
        <w:spacing w:line="360" w:lineRule="auto"/>
        <w:rPr>
          <w:b/>
          <w:bCs/>
          <w:sz w:val="24"/>
          <w:lang w:val="zh-TW" w:eastAsia="zh-TW"/>
        </w:rPr>
      </w:pPr>
      <w:r>
        <w:rPr>
          <w:rFonts w:hint="eastAsia"/>
          <w:b/>
          <w:bCs/>
          <w:sz w:val="24"/>
          <w:lang w:val="zh-TW" w:eastAsia="zh-TW"/>
        </w:rPr>
        <w:t>5</w:t>
      </w:r>
      <w:r>
        <w:rPr>
          <w:b/>
          <w:bCs/>
          <w:sz w:val="24"/>
          <w:lang w:val="zh-TW" w:eastAsia="zh-TW"/>
        </w:rPr>
        <w:t xml:space="preserve">. </w:t>
      </w:r>
      <w:r>
        <w:rPr>
          <w:rFonts w:hint="eastAsia"/>
          <w:b/>
          <w:bCs/>
          <w:sz w:val="24"/>
          <w:lang w:val="zh-TW" w:eastAsia="zh-TW"/>
        </w:rPr>
        <w:t>周次</w:t>
      </w:r>
    </w:p>
    <w:p w14:paraId="2FC260E9" w14:textId="77777777" w:rsidR="00043802" w:rsidRDefault="00110A86">
      <w:pPr>
        <w:spacing w:line="360" w:lineRule="auto"/>
        <w:rPr>
          <w:sz w:val="24"/>
          <w:lang w:val="zh-TW" w:eastAsia="zh-TW"/>
        </w:rPr>
      </w:pPr>
      <w:r>
        <w:rPr>
          <w:rFonts w:hint="eastAsia"/>
          <w:sz w:val="24"/>
          <w:lang w:val="zh-TW" w:eastAsia="zh-TW"/>
        </w:rPr>
        <w:t>第</w:t>
      </w:r>
      <w:r>
        <w:rPr>
          <w:rFonts w:hint="eastAsia"/>
          <w:sz w:val="24"/>
        </w:rPr>
        <w:t>9</w:t>
      </w:r>
      <w:r>
        <w:rPr>
          <w:rFonts w:hint="eastAsia"/>
          <w:sz w:val="24"/>
          <w:lang w:val="zh-TW" w:eastAsia="zh-TW"/>
        </w:rPr>
        <w:t>周</w:t>
      </w:r>
    </w:p>
    <w:p w14:paraId="47830358" w14:textId="77777777" w:rsidR="001564D0" w:rsidRDefault="001564D0">
      <w:pPr>
        <w:pStyle w:val="3"/>
        <w:spacing w:before="240" w:after="240" w:line="360" w:lineRule="auto"/>
        <w:rPr>
          <w:sz w:val="24"/>
          <w:lang w:val="zh-TW" w:eastAsia="zh-TW"/>
        </w:rPr>
      </w:pPr>
      <w:bookmarkStart w:id="47" w:name="_Toc6868"/>
    </w:p>
    <w:p w14:paraId="417A610B" w14:textId="1DFDE2DA" w:rsidR="00043802" w:rsidRDefault="00110A86">
      <w:pPr>
        <w:pStyle w:val="3"/>
        <w:spacing w:before="240" w:after="240" w:line="360" w:lineRule="auto"/>
        <w:rPr>
          <w:sz w:val="24"/>
          <w:lang w:val="zh-TW" w:eastAsia="zh-TW"/>
        </w:rPr>
      </w:pPr>
      <w:r>
        <w:rPr>
          <w:sz w:val="24"/>
          <w:lang w:val="zh-TW" w:eastAsia="zh-TW"/>
        </w:rPr>
        <w:t>第</w:t>
      </w:r>
      <w:r>
        <w:rPr>
          <w:rFonts w:hint="eastAsia"/>
          <w:sz w:val="24"/>
        </w:rPr>
        <w:t>四十六</w:t>
      </w:r>
      <w:r>
        <w:rPr>
          <w:sz w:val="24"/>
          <w:lang w:val="zh-TW" w:eastAsia="zh-TW"/>
        </w:rPr>
        <w:t>章</w:t>
      </w:r>
      <w:r>
        <w:rPr>
          <w:sz w:val="24"/>
          <w:lang w:val="zh-TW" w:eastAsia="zh-TW"/>
        </w:rPr>
        <w:t xml:space="preserve"> </w:t>
      </w:r>
      <w:r>
        <w:rPr>
          <w:rFonts w:hint="eastAsia"/>
          <w:sz w:val="24"/>
        </w:rPr>
        <w:t>脾疾病</w:t>
      </w:r>
      <w:r>
        <w:rPr>
          <w:rFonts w:hint="eastAsia"/>
          <w:sz w:val="24"/>
          <w:lang w:val="zh-TW"/>
        </w:rPr>
        <w:t>【</w:t>
      </w:r>
      <w:r>
        <w:rPr>
          <w:rFonts w:hint="eastAsia"/>
          <w:sz w:val="24"/>
        </w:rPr>
        <w:t>自学</w:t>
      </w:r>
      <w:r>
        <w:rPr>
          <w:rFonts w:hint="eastAsia"/>
          <w:sz w:val="24"/>
          <w:lang w:val="zh-TW"/>
        </w:rPr>
        <w:t>】</w:t>
      </w:r>
      <w:bookmarkEnd w:id="47"/>
    </w:p>
    <w:p w14:paraId="27E2A00D" w14:textId="77777777" w:rsidR="00043802" w:rsidRDefault="00110A86">
      <w:pPr>
        <w:spacing w:line="360" w:lineRule="auto"/>
        <w:rPr>
          <w:b/>
          <w:bCs/>
          <w:sz w:val="24"/>
        </w:rPr>
      </w:pPr>
      <w:r>
        <w:rPr>
          <w:b/>
          <w:bCs/>
          <w:sz w:val="24"/>
        </w:rPr>
        <w:t xml:space="preserve">1. </w:t>
      </w:r>
      <w:r>
        <w:rPr>
          <w:b/>
          <w:bCs/>
          <w:sz w:val="24"/>
        </w:rPr>
        <w:t>教学基本要求</w:t>
      </w:r>
    </w:p>
    <w:p w14:paraId="373412F0" w14:textId="3BB816F0" w:rsidR="00043802" w:rsidRDefault="00110A86">
      <w:pPr>
        <w:spacing w:line="360" w:lineRule="auto"/>
        <w:rPr>
          <w:sz w:val="24"/>
        </w:rPr>
      </w:pPr>
      <w:r>
        <w:rPr>
          <w:sz w:val="24"/>
          <w:lang w:val="zh-TW" w:eastAsia="zh-TW"/>
        </w:rPr>
        <w:t>（</w:t>
      </w:r>
      <w:r w:rsidR="009741D9">
        <w:rPr>
          <w:sz w:val="24"/>
          <w:lang w:val="zh-TW" w:eastAsia="zh-TW"/>
        </w:rPr>
        <w:t>1</w:t>
      </w:r>
      <w:r>
        <w:rPr>
          <w:sz w:val="24"/>
          <w:lang w:val="zh-TW" w:eastAsia="zh-TW"/>
        </w:rPr>
        <w:t>）了解：</w:t>
      </w:r>
      <w:r>
        <w:rPr>
          <w:rFonts w:hint="eastAsia"/>
          <w:sz w:val="24"/>
          <w:lang w:val="zh-TW" w:eastAsia="zh-TW"/>
        </w:rPr>
        <w:t>脾切除的适应证及其疗效；脾切除术后常见并发症</w:t>
      </w:r>
      <w:r w:rsidR="001564D0">
        <w:rPr>
          <w:rFonts w:hint="eastAsia"/>
          <w:sz w:val="24"/>
          <w:lang w:val="zh-TW" w:eastAsia="zh-TW"/>
        </w:rPr>
        <w:t>及处理</w:t>
      </w:r>
      <w:r>
        <w:rPr>
          <w:rFonts w:hint="eastAsia"/>
          <w:sz w:val="24"/>
          <w:lang w:val="zh-TW" w:eastAsia="zh-TW"/>
        </w:rPr>
        <w:t>。</w:t>
      </w:r>
    </w:p>
    <w:p w14:paraId="596E3C8C" w14:textId="77777777" w:rsidR="00043802" w:rsidRDefault="00110A86">
      <w:pPr>
        <w:spacing w:line="360" w:lineRule="auto"/>
        <w:rPr>
          <w:rFonts w:cs="宋体"/>
          <w:b/>
          <w:bCs/>
          <w:sz w:val="24"/>
          <w:lang w:val="zh-TW" w:eastAsia="zh-TW"/>
        </w:rPr>
      </w:pPr>
      <w:r>
        <w:rPr>
          <w:b/>
          <w:bCs/>
          <w:sz w:val="24"/>
        </w:rPr>
        <w:t xml:space="preserve">2. </w:t>
      </w:r>
      <w:r>
        <w:rPr>
          <w:b/>
          <w:bCs/>
          <w:sz w:val="24"/>
        </w:rPr>
        <w:t>教学内容</w:t>
      </w:r>
    </w:p>
    <w:p w14:paraId="1C88BE77" w14:textId="77777777" w:rsidR="00043802" w:rsidRDefault="00110A86">
      <w:pPr>
        <w:spacing w:line="360" w:lineRule="auto"/>
        <w:rPr>
          <w:sz w:val="24"/>
        </w:rPr>
      </w:pPr>
      <w:r>
        <w:rPr>
          <w:rFonts w:hint="eastAsia"/>
          <w:sz w:val="24"/>
        </w:rPr>
        <w:t>（</w:t>
      </w:r>
      <w:r>
        <w:rPr>
          <w:rFonts w:hint="eastAsia"/>
          <w:sz w:val="24"/>
        </w:rPr>
        <w:t>1</w:t>
      </w:r>
      <w:r>
        <w:rPr>
          <w:rFonts w:hint="eastAsia"/>
          <w:sz w:val="24"/>
        </w:rPr>
        <w:t>）脾切除的适应证及其疗效；</w:t>
      </w:r>
    </w:p>
    <w:p w14:paraId="2B249900" w14:textId="4A5E4210" w:rsidR="00043802" w:rsidRDefault="00110A86">
      <w:pPr>
        <w:spacing w:line="360" w:lineRule="auto"/>
        <w:rPr>
          <w:sz w:val="24"/>
        </w:rPr>
      </w:pPr>
      <w:r>
        <w:rPr>
          <w:rFonts w:hint="eastAsia"/>
          <w:sz w:val="24"/>
        </w:rPr>
        <w:t>（</w:t>
      </w:r>
      <w:r>
        <w:rPr>
          <w:rFonts w:hint="eastAsia"/>
          <w:sz w:val="24"/>
        </w:rPr>
        <w:t>2</w:t>
      </w:r>
      <w:r>
        <w:rPr>
          <w:rFonts w:hint="eastAsia"/>
          <w:sz w:val="24"/>
        </w:rPr>
        <w:t>）脾切除术后常见并发症</w:t>
      </w:r>
      <w:r w:rsidR="001564D0">
        <w:rPr>
          <w:rFonts w:hint="eastAsia"/>
          <w:sz w:val="24"/>
        </w:rPr>
        <w:t>及处理</w:t>
      </w:r>
      <w:r>
        <w:rPr>
          <w:rFonts w:hint="eastAsia"/>
          <w:sz w:val="24"/>
        </w:rPr>
        <w:t>；</w:t>
      </w:r>
      <w:r>
        <w:rPr>
          <w:rFonts w:hint="eastAsia"/>
          <w:sz w:val="24"/>
        </w:rPr>
        <w:t>OPSI</w:t>
      </w:r>
      <w:r>
        <w:rPr>
          <w:rFonts w:hint="eastAsia"/>
          <w:sz w:val="24"/>
        </w:rPr>
        <w:t>的定义。</w:t>
      </w:r>
    </w:p>
    <w:p w14:paraId="64A6DA59" w14:textId="77777777" w:rsidR="009741D9" w:rsidRDefault="009741D9">
      <w:pPr>
        <w:pStyle w:val="3"/>
        <w:spacing w:before="240" w:after="240" w:line="360" w:lineRule="auto"/>
        <w:rPr>
          <w:sz w:val="24"/>
          <w:lang w:val="zh-TW" w:eastAsia="zh-TW"/>
        </w:rPr>
      </w:pPr>
      <w:bookmarkStart w:id="48" w:name="_Toc14468"/>
    </w:p>
    <w:p w14:paraId="598B8D44" w14:textId="1E2B10E7" w:rsidR="00043802" w:rsidRDefault="00110A86">
      <w:pPr>
        <w:pStyle w:val="3"/>
        <w:spacing w:before="240" w:after="240" w:line="360" w:lineRule="auto"/>
        <w:rPr>
          <w:sz w:val="24"/>
          <w:lang w:val="zh-TW" w:eastAsia="zh-TW"/>
        </w:rPr>
      </w:pPr>
      <w:r>
        <w:rPr>
          <w:sz w:val="24"/>
          <w:lang w:val="zh-TW" w:eastAsia="zh-TW"/>
        </w:rPr>
        <w:t>第</w:t>
      </w:r>
      <w:r>
        <w:rPr>
          <w:rFonts w:hint="eastAsia"/>
          <w:sz w:val="24"/>
        </w:rPr>
        <w:t>四十七</w:t>
      </w:r>
      <w:r>
        <w:rPr>
          <w:sz w:val="24"/>
          <w:lang w:val="zh-TW" w:eastAsia="zh-TW"/>
        </w:rPr>
        <w:t>章</w:t>
      </w:r>
      <w:r>
        <w:rPr>
          <w:sz w:val="24"/>
          <w:lang w:val="zh-TW" w:eastAsia="zh-TW"/>
        </w:rPr>
        <w:t xml:space="preserve"> </w:t>
      </w:r>
      <w:r>
        <w:rPr>
          <w:rFonts w:hint="eastAsia"/>
          <w:sz w:val="24"/>
          <w:lang w:val="zh-TW" w:eastAsia="zh-TW"/>
        </w:rPr>
        <w:t>消化道大出血的诊断与外科处理原则</w:t>
      </w:r>
      <w:r>
        <w:rPr>
          <w:rFonts w:hint="eastAsia"/>
          <w:sz w:val="24"/>
          <w:lang w:val="zh-TW"/>
        </w:rPr>
        <w:t>【讲授】</w:t>
      </w:r>
      <w:r>
        <w:rPr>
          <w:sz w:val="24"/>
          <w:lang w:val="zh-TW" w:eastAsia="zh-TW"/>
        </w:rPr>
        <w:t>（</w:t>
      </w:r>
      <w:r>
        <w:rPr>
          <w:rFonts w:hint="eastAsia"/>
          <w:sz w:val="24"/>
        </w:rPr>
        <w:t>2</w:t>
      </w:r>
      <w:r>
        <w:rPr>
          <w:sz w:val="24"/>
          <w:lang w:val="zh-TW" w:eastAsia="zh-TW"/>
        </w:rPr>
        <w:t>学时）</w:t>
      </w:r>
      <w:bookmarkEnd w:id="48"/>
    </w:p>
    <w:p w14:paraId="2930163C" w14:textId="77777777" w:rsidR="00043802" w:rsidRDefault="00110A86">
      <w:pPr>
        <w:spacing w:line="360" w:lineRule="auto"/>
        <w:rPr>
          <w:b/>
          <w:bCs/>
          <w:sz w:val="24"/>
        </w:rPr>
      </w:pPr>
      <w:r>
        <w:rPr>
          <w:b/>
          <w:bCs/>
          <w:sz w:val="24"/>
        </w:rPr>
        <w:t xml:space="preserve">1. </w:t>
      </w:r>
      <w:r>
        <w:rPr>
          <w:b/>
          <w:bCs/>
          <w:sz w:val="24"/>
        </w:rPr>
        <w:t>教学基本要求</w:t>
      </w:r>
    </w:p>
    <w:p w14:paraId="74CA6132" w14:textId="77777777" w:rsidR="00043802" w:rsidRDefault="00110A86">
      <w:pPr>
        <w:spacing w:line="360" w:lineRule="auto"/>
        <w:rPr>
          <w:sz w:val="24"/>
        </w:rPr>
      </w:pPr>
      <w:r>
        <w:rPr>
          <w:sz w:val="24"/>
          <w:lang w:val="zh-TW" w:eastAsia="zh-TW"/>
        </w:rPr>
        <w:t>（</w:t>
      </w:r>
      <w:r>
        <w:rPr>
          <w:sz w:val="24"/>
          <w:lang w:val="zh-TW" w:eastAsia="zh-TW"/>
        </w:rPr>
        <w:t>1</w:t>
      </w:r>
      <w:r>
        <w:rPr>
          <w:sz w:val="24"/>
          <w:lang w:val="zh-TW" w:eastAsia="zh-TW"/>
        </w:rPr>
        <w:t>）掌握：</w:t>
      </w:r>
      <w:r>
        <w:rPr>
          <w:rFonts w:cs="宋体"/>
          <w:sz w:val="24"/>
        </w:rPr>
        <w:t>上消化道大出血的常见病因</w:t>
      </w:r>
      <w:r>
        <w:rPr>
          <w:rFonts w:cs="宋体" w:hint="eastAsia"/>
          <w:sz w:val="24"/>
        </w:rPr>
        <w:t>；上消化道大出血的辅助检查、诊断方法及处理原则。</w:t>
      </w:r>
    </w:p>
    <w:p w14:paraId="4337356F" w14:textId="32FA8009" w:rsidR="00043802" w:rsidRDefault="00110A86">
      <w:pPr>
        <w:spacing w:line="360" w:lineRule="auto"/>
        <w:rPr>
          <w:sz w:val="24"/>
        </w:rPr>
      </w:pPr>
      <w:r>
        <w:rPr>
          <w:sz w:val="24"/>
          <w:lang w:val="zh-TW" w:eastAsia="zh-TW"/>
        </w:rPr>
        <w:t>（</w:t>
      </w:r>
      <w:r w:rsidR="009741D9">
        <w:rPr>
          <w:sz w:val="24"/>
          <w:lang w:val="zh-TW" w:eastAsia="zh-TW"/>
        </w:rPr>
        <w:t>2</w:t>
      </w:r>
      <w:r>
        <w:rPr>
          <w:sz w:val="24"/>
          <w:lang w:val="zh-TW" w:eastAsia="zh-TW"/>
        </w:rPr>
        <w:t>）了解：</w:t>
      </w:r>
      <w:r>
        <w:rPr>
          <w:rFonts w:cs="宋体"/>
          <w:sz w:val="24"/>
        </w:rPr>
        <w:t>上消化道大出血三个部位的出血特点。</w:t>
      </w:r>
    </w:p>
    <w:p w14:paraId="69687CDD" w14:textId="77777777" w:rsidR="00043802" w:rsidRDefault="00110A86">
      <w:pPr>
        <w:spacing w:line="360" w:lineRule="auto"/>
        <w:rPr>
          <w:rFonts w:cs="宋体"/>
          <w:b/>
          <w:bCs/>
          <w:sz w:val="24"/>
          <w:lang w:val="zh-TW" w:eastAsia="zh-TW"/>
        </w:rPr>
      </w:pPr>
      <w:r>
        <w:rPr>
          <w:b/>
          <w:bCs/>
          <w:sz w:val="24"/>
        </w:rPr>
        <w:t xml:space="preserve">2. </w:t>
      </w:r>
      <w:r>
        <w:rPr>
          <w:b/>
          <w:bCs/>
          <w:sz w:val="24"/>
        </w:rPr>
        <w:t>教学内容</w:t>
      </w:r>
    </w:p>
    <w:p w14:paraId="04E1364D" w14:textId="77777777" w:rsidR="00043802" w:rsidRDefault="00110A86">
      <w:pPr>
        <w:spacing w:line="360" w:lineRule="auto"/>
        <w:rPr>
          <w:sz w:val="24"/>
        </w:rPr>
      </w:pPr>
      <w:r>
        <w:rPr>
          <w:rFonts w:hint="eastAsia"/>
          <w:sz w:val="24"/>
        </w:rPr>
        <w:t>（</w:t>
      </w:r>
      <w:r>
        <w:rPr>
          <w:rFonts w:hint="eastAsia"/>
          <w:sz w:val="24"/>
        </w:rPr>
        <w:t>1</w:t>
      </w:r>
      <w:r>
        <w:rPr>
          <w:rFonts w:hint="eastAsia"/>
          <w:sz w:val="24"/>
        </w:rPr>
        <w:t>）五种常见病因引起的上消化道大出血的特点。</w:t>
      </w:r>
    </w:p>
    <w:p w14:paraId="3C1FB05F" w14:textId="77777777" w:rsidR="00043802" w:rsidRDefault="00110A86">
      <w:pPr>
        <w:spacing w:line="360" w:lineRule="auto"/>
        <w:rPr>
          <w:sz w:val="24"/>
        </w:rPr>
      </w:pPr>
      <w:r>
        <w:rPr>
          <w:rFonts w:hint="eastAsia"/>
          <w:sz w:val="24"/>
        </w:rPr>
        <w:t>（</w:t>
      </w:r>
      <w:r>
        <w:rPr>
          <w:rFonts w:hint="eastAsia"/>
          <w:sz w:val="24"/>
        </w:rPr>
        <w:t>2</w:t>
      </w:r>
      <w:r>
        <w:rPr>
          <w:rFonts w:hint="eastAsia"/>
          <w:sz w:val="24"/>
        </w:rPr>
        <w:t>）上消化道大出血的辅助检查、诊断方法及处理原则。</w:t>
      </w:r>
    </w:p>
    <w:p w14:paraId="1275EC89" w14:textId="77777777" w:rsidR="00043802" w:rsidRDefault="00110A86">
      <w:pPr>
        <w:spacing w:line="360" w:lineRule="auto"/>
        <w:rPr>
          <w:sz w:val="24"/>
        </w:rPr>
      </w:pPr>
      <w:r>
        <w:rPr>
          <w:rFonts w:hint="eastAsia"/>
          <w:sz w:val="24"/>
        </w:rPr>
        <w:t>（</w:t>
      </w:r>
      <w:r>
        <w:rPr>
          <w:rFonts w:hint="eastAsia"/>
          <w:sz w:val="24"/>
        </w:rPr>
        <w:t>3</w:t>
      </w:r>
      <w:r>
        <w:rPr>
          <w:rFonts w:hint="eastAsia"/>
          <w:sz w:val="24"/>
        </w:rPr>
        <w:t>）三腔二囊管的使用操作及临床实际意义。</w:t>
      </w:r>
    </w:p>
    <w:p w14:paraId="6D020CC8" w14:textId="77777777" w:rsidR="00043802" w:rsidRDefault="00110A86">
      <w:pPr>
        <w:spacing w:line="360" w:lineRule="auto"/>
        <w:rPr>
          <w:b/>
          <w:bCs/>
          <w:sz w:val="24"/>
          <w:lang w:val="zh-TW" w:eastAsia="zh-TW"/>
        </w:rPr>
      </w:pPr>
      <w:r>
        <w:rPr>
          <w:b/>
          <w:bCs/>
          <w:sz w:val="24"/>
        </w:rPr>
        <w:t xml:space="preserve">3. </w:t>
      </w:r>
      <w:r>
        <w:rPr>
          <w:b/>
          <w:bCs/>
          <w:sz w:val="24"/>
        </w:rPr>
        <w:t>重点与难点</w:t>
      </w:r>
    </w:p>
    <w:p w14:paraId="08C35997" w14:textId="1B5F5C4D" w:rsidR="00DD72CA" w:rsidRDefault="00DD72CA">
      <w:pPr>
        <w:spacing w:line="360" w:lineRule="auto"/>
        <w:rPr>
          <w:rFonts w:cs="宋体"/>
          <w:sz w:val="24"/>
        </w:rPr>
      </w:pPr>
      <w:r>
        <w:rPr>
          <w:rFonts w:cs="宋体" w:hint="eastAsia"/>
          <w:sz w:val="24"/>
        </w:rPr>
        <w:t>重点：</w:t>
      </w:r>
    </w:p>
    <w:p w14:paraId="1B17AD75" w14:textId="62B75796" w:rsidR="00043802" w:rsidRDefault="00110A86">
      <w:pPr>
        <w:spacing w:line="360" w:lineRule="auto"/>
        <w:rPr>
          <w:rFonts w:cs="宋体"/>
          <w:sz w:val="24"/>
        </w:rPr>
      </w:pPr>
      <w:r>
        <w:rPr>
          <w:rFonts w:cs="宋体" w:hint="eastAsia"/>
          <w:sz w:val="24"/>
        </w:rPr>
        <w:t>（</w:t>
      </w:r>
      <w:r w:rsidR="00DD72CA">
        <w:rPr>
          <w:rFonts w:cs="宋体"/>
          <w:sz w:val="24"/>
        </w:rPr>
        <w:t>1</w:t>
      </w:r>
      <w:r>
        <w:rPr>
          <w:rFonts w:cs="宋体" w:hint="eastAsia"/>
          <w:sz w:val="24"/>
        </w:rPr>
        <w:t>）</w:t>
      </w:r>
      <w:r w:rsidR="00DD72CA">
        <w:rPr>
          <w:rFonts w:cs="宋体" w:hint="eastAsia"/>
          <w:sz w:val="24"/>
        </w:rPr>
        <w:t>上消化道大出血的常见病因</w:t>
      </w:r>
    </w:p>
    <w:p w14:paraId="7768A3FA" w14:textId="4B825A29" w:rsidR="00DD72CA" w:rsidRDefault="00DD72CA">
      <w:pPr>
        <w:spacing w:line="360" w:lineRule="auto"/>
        <w:rPr>
          <w:rFonts w:cs="宋体"/>
          <w:sz w:val="24"/>
        </w:rPr>
      </w:pPr>
      <w:r>
        <w:rPr>
          <w:rFonts w:cs="宋体" w:hint="eastAsia"/>
          <w:sz w:val="24"/>
        </w:rPr>
        <w:t>（</w:t>
      </w:r>
      <w:r>
        <w:rPr>
          <w:rFonts w:cs="宋体" w:hint="eastAsia"/>
          <w:sz w:val="24"/>
        </w:rPr>
        <w:t>2</w:t>
      </w:r>
      <w:r>
        <w:rPr>
          <w:rFonts w:cs="宋体" w:hint="eastAsia"/>
          <w:sz w:val="24"/>
        </w:rPr>
        <w:t>）上消化道大出血的辅助检查、诊断方法及处理原则</w:t>
      </w:r>
    </w:p>
    <w:p w14:paraId="123BEAF6" w14:textId="2873A43D" w:rsidR="00DD72CA" w:rsidRDefault="00DD72CA">
      <w:pPr>
        <w:spacing w:line="360" w:lineRule="auto"/>
        <w:rPr>
          <w:rFonts w:cs="宋体"/>
          <w:sz w:val="24"/>
        </w:rPr>
      </w:pPr>
      <w:r>
        <w:rPr>
          <w:rFonts w:cs="宋体" w:hint="eastAsia"/>
          <w:sz w:val="24"/>
        </w:rPr>
        <w:t>难点：上消化道大出血诊断分析思路</w:t>
      </w:r>
    </w:p>
    <w:p w14:paraId="56C0CA87" w14:textId="77777777" w:rsidR="00043802" w:rsidRDefault="00110A86">
      <w:pPr>
        <w:spacing w:line="360" w:lineRule="auto"/>
        <w:rPr>
          <w:b/>
          <w:bCs/>
          <w:sz w:val="24"/>
          <w:lang w:val="zh-TW" w:eastAsia="zh-TW"/>
        </w:rPr>
      </w:pPr>
      <w:r>
        <w:rPr>
          <w:rFonts w:hint="eastAsia"/>
          <w:b/>
          <w:bCs/>
          <w:sz w:val="24"/>
          <w:lang w:val="zh-TW" w:eastAsia="zh-TW"/>
        </w:rPr>
        <w:t xml:space="preserve">4. </w:t>
      </w:r>
      <w:r>
        <w:rPr>
          <w:rFonts w:hint="eastAsia"/>
          <w:b/>
          <w:bCs/>
          <w:sz w:val="24"/>
          <w:lang w:val="zh-TW" w:eastAsia="zh-TW"/>
        </w:rPr>
        <w:t>育人元素</w:t>
      </w:r>
    </w:p>
    <w:p w14:paraId="7843CB20" w14:textId="77777777" w:rsidR="00043802" w:rsidRDefault="00110A86">
      <w:pPr>
        <w:spacing w:line="360" w:lineRule="auto"/>
        <w:ind w:firstLine="420"/>
        <w:rPr>
          <w:sz w:val="24"/>
          <w:lang w:val="zh-TW"/>
        </w:rPr>
      </w:pPr>
      <w:r>
        <w:rPr>
          <w:rFonts w:cs="宋体" w:hint="eastAsia"/>
          <w:sz w:val="24"/>
        </w:rPr>
        <w:t>通过消化道出血的诊断和鉴别诊断，强调学生学会仔细观察、早期诊断、及时合理治疗、减少患者休克死亡风险。强调人文关怀，鼓励患者正确认识疾病进程，坚持治疗，关爱患者身心健康。</w:t>
      </w:r>
    </w:p>
    <w:p w14:paraId="314391FB" w14:textId="77777777" w:rsidR="00043802" w:rsidRDefault="00110A86">
      <w:pPr>
        <w:spacing w:line="360" w:lineRule="auto"/>
        <w:rPr>
          <w:b/>
          <w:bCs/>
          <w:sz w:val="24"/>
          <w:lang w:val="zh-TW" w:eastAsia="zh-TW"/>
        </w:rPr>
      </w:pPr>
      <w:r>
        <w:rPr>
          <w:rFonts w:hint="eastAsia"/>
          <w:b/>
          <w:bCs/>
          <w:sz w:val="24"/>
          <w:lang w:val="zh-TW" w:eastAsia="zh-TW"/>
        </w:rPr>
        <w:t>5</w:t>
      </w:r>
      <w:r>
        <w:rPr>
          <w:b/>
          <w:bCs/>
          <w:sz w:val="24"/>
          <w:lang w:val="zh-TW" w:eastAsia="zh-TW"/>
        </w:rPr>
        <w:t xml:space="preserve">. </w:t>
      </w:r>
      <w:r>
        <w:rPr>
          <w:rFonts w:hint="eastAsia"/>
          <w:b/>
          <w:bCs/>
          <w:sz w:val="24"/>
          <w:lang w:val="zh-TW" w:eastAsia="zh-TW"/>
        </w:rPr>
        <w:t>周次</w:t>
      </w:r>
    </w:p>
    <w:p w14:paraId="78580D53" w14:textId="77777777" w:rsidR="00043802" w:rsidRDefault="00110A86">
      <w:pPr>
        <w:spacing w:line="360" w:lineRule="auto"/>
        <w:rPr>
          <w:sz w:val="24"/>
          <w:lang w:val="zh-TW" w:eastAsia="zh-TW"/>
        </w:rPr>
      </w:pPr>
      <w:r>
        <w:rPr>
          <w:rFonts w:hint="eastAsia"/>
          <w:sz w:val="24"/>
          <w:lang w:val="zh-TW" w:eastAsia="zh-TW"/>
        </w:rPr>
        <w:t>第</w:t>
      </w:r>
      <w:r>
        <w:rPr>
          <w:rFonts w:hint="eastAsia"/>
          <w:sz w:val="24"/>
        </w:rPr>
        <w:t>9</w:t>
      </w:r>
      <w:r>
        <w:rPr>
          <w:rFonts w:hint="eastAsia"/>
          <w:sz w:val="24"/>
          <w:lang w:val="zh-TW" w:eastAsia="zh-TW"/>
        </w:rPr>
        <w:t>周</w:t>
      </w:r>
    </w:p>
    <w:p w14:paraId="5B27393D" w14:textId="77777777" w:rsidR="00043802" w:rsidRDefault="00043802">
      <w:pPr>
        <w:rPr>
          <w:sz w:val="24"/>
          <w:lang w:eastAsia="zh-TW"/>
        </w:rPr>
      </w:pPr>
    </w:p>
    <w:p w14:paraId="1CC78A50" w14:textId="5B21122D" w:rsidR="00043802" w:rsidRDefault="00110A86">
      <w:pPr>
        <w:pStyle w:val="3"/>
        <w:spacing w:before="240" w:after="240" w:line="360" w:lineRule="auto"/>
        <w:rPr>
          <w:sz w:val="24"/>
          <w:lang w:val="zh-TW" w:eastAsia="zh-TW"/>
        </w:rPr>
      </w:pPr>
      <w:bookmarkStart w:id="49" w:name="_Toc21040"/>
      <w:r>
        <w:rPr>
          <w:sz w:val="24"/>
          <w:lang w:val="zh-TW" w:eastAsia="zh-TW"/>
        </w:rPr>
        <w:t>第</w:t>
      </w:r>
      <w:r>
        <w:rPr>
          <w:rFonts w:hint="eastAsia"/>
          <w:sz w:val="24"/>
        </w:rPr>
        <w:t>四十八</w:t>
      </w:r>
      <w:r>
        <w:rPr>
          <w:sz w:val="24"/>
          <w:lang w:val="zh-TW" w:eastAsia="zh-TW"/>
        </w:rPr>
        <w:t>章</w:t>
      </w:r>
      <w:r>
        <w:rPr>
          <w:sz w:val="24"/>
          <w:lang w:val="zh-TW" w:eastAsia="zh-TW"/>
        </w:rPr>
        <w:t xml:space="preserve"> </w:t>
      </w:r>
      <w:r>
        <w:rPr>
          <w:rFonts w:hint="eastAsia"/>
          <w:sz w:val="24"/>
          <w:lang w:val="zh-TW" w:eastAsia="zh-TW"/>
        </w:rPr>
        <w:t>急腹症的诊断与鉴别诊断</w:t>
      </w:r>
      <w:r>
        <w:rPr>
          <w:rFonts w:hint="eastAsia"/>
          <w:sz w:val="24"/>
          <w:lang w:val="zh-TW"/>
        </w:rPr>
        <w:t>【讲授】</w:t>
      </w:r>
      <w:r>
        <w:rPr>
          <w:sz w:val="24"/>
          <w:lang w:val="zh-TW" w:eastAsia="zh-TW"/>
        </w:rPr>
        <w:t>（</w:t>
      </w:r>
      <w:r>
        <w:rPr>
          <w:rFonts w:hint="eastAsia"/>
          <w:sz w:val="24"/>
        </w:rPr>
        <w:t>1</w:t>
      </w:r>
      <w:r>
        <w:rPr>
          <w:sz w:val="24"/>
          <w:lang w:val="zh-TW" w:eastAsia="zh-TW"/>
        </w:rPr>
        <w:t>学时）</w:t>
      </w:r>
      <w:bookmarkEnd w:id="49"/>
    </w:p>
    <w:p w14:paraId="27EC03D7" w14:textId="77777777" w:rsidR="00043802" w:rsidRDefault="00110A86">
      <w:pPr>
        <w:spacing w:line="360" w:lineRule="auto"/>
        <w:rPr>
          <w:b/>
          <w:bCs/>
          <w:sz w:val="24"/>
        </w:rPr>
      </w:pPr>
      <w:r>
        <w:rPr>
          <w:b/>
          <w:bCs/>
          <w:sz w:val="24"/>
        </w:rPr>
        <w:t xml:space="preserve">1. </w:t>
      </w:r>
      <w:r>
        <w:rPr>
          <w:b/>
          <w:bCs/>
          <w:sz w:val="24"/>
        </w:rPr>
        <w:t>教学基本要求</w:t>
      </w:r>
    </w:p>
    <w:p w14:paraId="5BDF6AFB" w14:textId="77777777" w:rsidR="00043802" w:rsidRDefault="00110A86">
      <w:pPr>
        <w:spacing w:line="360" w:lineRule="auto"/>
        <w:rPr>
          <w:sz w:val="24"/>
        </w:rPr>
      </w:pPr>
      <w:r>
        <w:rPr>
          <w:sz w:val="24"/>
          <w:lang w:val="zh-TW" w:eastAsia="zh-TW"/>
        </w:rPr>
        <w:t>（</w:t>
      </w:r>
      <w:r>
        <w:rPr>
          <w:sz w:val="24"/>
          <w:lang w:val="zh-TW" w:eastAsia="zh-TW"/>
        </w:rPr>
        <w:t>1</w:t>
      </w:r>
      <w:r>
        <w:rPr>
          <w:sz w:val="24"/>
          <w:lang w:val="zh-TW" w:eastAsia="zh-TW"/>
        </w:rPr>
        <w:t>）掌握：</w:t>
      </w:r>
      <w:r>
        <w:rPr>
          <w:rFonts w:cs="宋体" w:hint="eastAsia"/>
          <w:sz w:val="24"/>
        </w:rPr>
        <w:t>常见急腹症的诊断与鉴别诊断要点</w:t>
      </w:r>
    </w:p>
    <w:p w14:paraId="3833C8C1" w14:textId="77777777" w:rsidR="00043802" w:rsidRDefault="00110A86">
      <w:pPr>
        <w:spacing w:line="360" w:lineRule="auto"/>
        <w:rPr>
          <w:sz w:val="24"/>
        </w:rPr>
      </w:pPr>
      <w:r>
        <w:rPr>
          <w:sz w:val="24"/>
          <w:lang w:val="zh-TW" w:eastAsia="zh-TW"/>
        </w:rPr>
        <w:t>（</w:t>
      </w:r>
      <w:r>
        <w:rPr>
          <w:sz w:val="24"/>
          <w:lang w:val="zh-TW" w:eastAsia="zh-TW"/>
        </w:rPr>
        <w:t>2</w:t>
      </w:r>
      <w:r>
        <w:rPr>
          <w:sz w:val="24"/>
          <w:lang w:val="zh-TW" w:eastAsia="zh-TW"/>
        </w:rPr>
        <w:t>）熟悉：</w:t>
      </w:r>
      <w:r>
        <w:rPr>
          <w:rFonts w:cs="宋体" w:hint="eastAsia"/>
          <w:sz w:val="24"/>
        </w:rPr>
        <w:t>急性腹痛的临床诊断分析</w:t>
      </w:r>
    </w:p>
    <w:p w14:paraId="47C4008C" w14:textId="77777777" w:rsidR="00043802" w:rsidRDefault="00110A86">
      <w:pPr>
        <w:spacing w:line="360" w:lineRule="auto"/>
        <w:rPr>
          <w:rFonts w:cs="宋体"/>
          <w:b/>
          <w:bCs/>
          <w:sz w:val="24"/>
          <w:lang w:val="zh-TW" w:eastAsia="zh-TW"/>
        </w:rPr>
      </w:pPr>
      <w:r>
        <w:rPr>
          <w:b/>
          <w:bCs/>
          <w:sz w:val="24"/>
        </w:rPr>
        <w:t xml:space="preserve">2. </w:t>
      </w:r>
      <w:r>
        <w:rPr>
          <w:b/>
          <w:bCs/>
          <w:sz w:val="24"/>
        </w:rPr>
        <w:t>教学内容</w:t>
      </w:r>
    </w:p>
    <w:p w14:paraId="6A8CBE6B" w14:textId="77777777" w:rsidR="00043802" w:rsidRDefault="00110A86">
      <w:pPr>
        <w:spacing w:line="360" w:lineRule="auto"/>
        <w:rPr>
          <w:sz w:val="24"/>
        </w:rPr>
      </w:pPr>
      <w:r>
        <w:rPr>
          <w:rFonts w:hint="eastAsia"/>
          <w:sz w:val="24"/>
        </w:rPr>
        <w:t>（</w:t>
      </w:r>
      <w:r>
        <w:rPr>
          <w:rFonts w:hint="eastAsia"/>
          <w:sz w:val="24"/>
        </w:rPr>
        <w:t>1</w:t>
      </w:r>
      <w:r>
        <w:rPr>
          <w:rFonts w:hint="eastAsia"/>
          <w:sz w:val="24"/>
        </w:rPr>
        <w:t>）急性腹痛的临床诊断分析。</w:t>
      </w:r>
    </w:p>
    <w:p w14:paraId="256F4E8F" w14:textId="77777777" w:rsidR="00043802" w:rsidRDefault="00110A86">
      <w:pPr>
        <w:spacing w:line="360" w:lineRule="auto"/>
        <w:rPr>
          <w:sz w:val="24"/>
        </w:rPr>
      </w:pPr>
      <w:r>
        <w:rPr>
          <w:rFonts w:hint="eastAsia"/>
          <w:sz w:val="24"/>
        </w:rPr>
        <w:lastRenderedPageBreak/>
        <w:t>（</w:t>
      </w:r>
      <w:r>
        <w:rPr>
          <w:rFonts w:hint="eastAsia"/>
          <w:sz w:val="24"/>
        </w:rPr>
        <w:t>2</w:t>
      </w:r>
      <w:r>
        <w:rPr>
          <w:rFonts w:hint="eastAsia"/>
          <w:sz w:val="24"/>
        </w:rPr>
        <w:t>）常见急腹症的诊断与鉴别诊断要点。</w:t>
      </w:r>
    </w:p>
    <w:p w14:paraId="2B795629" w14:textId="77777777" w:rsidR="00043802" w:rsidRDefault="00110A86">
      <w:pPr>
        <w:spacing w:line="360" w:lineRule="auto"/>
        <w:rPr>
          <w:b/>
          <w:bCs/>
          <w:sz w:val="24"/>
          <w:lang w:val="zh-TW" w:eastAsia="zh-TW"/>
        </w:rPr>
      </w:pPr>
      <w:r>
        <w:rPr>
          <w:b/>
          <w:bCs/>
          <w:sz w:val="24"/>
        </w:rPr>
        <w:t xml:space="preserve">3. </w:t>
      </w:r>
      <w:r>
        <w:rPr>
          <w:b/>
          <w:bCs/>
          <w:sz w:val="24"/>
        </w:rPr>
        <w:t>重点与难点</w:t>
      </w:r>
    </w:p>
    <w:p w14:paraId="587118DD" w14:textId="444F7538" w:rsidR="00043802" w:rsidRDefault="00110A86" w:rsidP="00DD72CA">
      <w:pPr>
        <w:spacing w:line="360" w:lineRule="auto"/>
        <w:ind w:firstLineChars="200" w:firstLine="480"/>
        <w:rPr>
          <w:rFonts w:cs="宋体"/>
          <w:sz w:val="24"/>
        </w:rPr>
      </w:pPr>
      <w:r>
        <w:rPr>
          <w:rFonts w:cs="宋体" w:hint="eastAsia"/>
          <w:sz w:val="24"/>
        </w:rPr>
        <w:t>常见急腹症的诊断与鉴别诊断</w:t>
      </w:r>
    </w:p>
    <w:p w14:paraId="054CCA2D" w14:textId="77777777" w:rsidR="00043802" w:rsidRDefault="00110A86">
      <w:pPr>
        <w:spacing w:line="360" w:lineRule="auto"/>
        <w:rPr>
          <w:b/>
          <w:bCs/>
          <w:sz w:val="24"/>
          <w:lang w:val="zh-TW" w:eastAsia="zh-TW"/>
        </w:rPr>
      </w:pPr>
      <w:r>
        <w:rPr>
          <w:rFonts w:hint="eastAsia"/>
          <w:b/>
          <w:bCs/>
          <w:sz w:val="24"/>
          <w:lang w:val="zh-TW" w:eastAsia="zh-TW"/>
        </w:rPr>
        <w:t xml:space="preserve">4. </w:t>
      </w:r>
      <w:r>
        <w:rPr>
          <w:rFonts w:hint="eastAsia"/>
          <w:b/>
          <w:bCs/>
          <w:sz w:val="24"/>
          <w:lang w:val="zh-TW" w:eastAsia="zh-TW"/>
        </w:rPr>
        <w:t>育人元素</w:t>
      </w:r>
    </w:p>
    <w:p w14:paraId="48497DA1" w14:textId="77777777" w:rsidR="00043802" w:rsidRDefault="00110A86">
      <w:pPr>
        <w:spacing w:line="360" w:lineRule="auto"/>
        <w:ind w:firstLine="420"/>
        <w:rPr>
          <w:sz w:val="24"/>
          <w:lang w:val="zh-TW"/>
        </w:rPr>
      </w:pPr>
      <w:r>
        <w:rPr>
          <w:rFonts w:cs="宋体" w:hint="eastAsia"/>
          <w:sz w:val="24"/>
        </w:rPr>
        <w:t>通过本章节，介绍外科危急重症的临床特点和诊治原则。培养学生善于思想、总结和发现疾病规律的能力。</w:t>
      </w:r>
    </w:p>
    <w:p w14:paraId="4553466A" w14:textId="77777777" w:rsidR="00043802" w:rsidRDefault="00110A86">
      <w:pPr>
        <w:spacing w:line="360" w:lineRule="auto"/>
        <w:rPr>
          <w:b/>
          <w:bCs/>
          <w:sz w:val="24"/>
          <w:lang w:val="zh-TW" w:eastAsia="zh-TW"/>
        </w:rPr>
      </w:pPr>
      <w:r>
        <w:rPr>
          <w:rFonts w:hint="eastAsia"/>
          <w:b/>
          <w:bCs/>
          <w:sz w:val="24"/>
          <w:lang w:val="zh-TW" w:eastAsia="zh-TW"/>
        </w:rPr>
        <w:t>5</w:t>
      </w:r>
      <w:r>
        <w:rPr>
          <w:b/>
          <w:bCs/>
          <w:sz w:val="24"/>
          <w:lang w:val="zh-TW" w:eastAsia="zh-TW"/>
        </w:rPr>
        <w:t xml:space="preserve">. </w:t>
      </w:r>
      <w:r>
        <w:rPr>
          <w:rFonts w:hint="eastAsia"/>
          <w:b/>
          <w:bCs/>
          <w:sz w:val="24"/>
          <w:lang w:val="zh-TW" w:eastAsia="zh-TW"/>
        </w:rPr>
        <w:t>周次</w:t>
      </w:r>
    </w:p>
    <w:p w14:paraId="1E582D29" w14:textId="77777777" w:rsidR="00043802" w:rsidRDefault="00110A86">
      <w:pPr>
        <w:spacing w:line="360" w:lineRule="auto"/>
        <w:rPr>
          <w:sz w:val="24"/>
          <w:lang w:val="zh-TW" w:eastAsia="zh-TW"/>
        </w:rPr>
      </w:pPr>
      <w:r>
        <w:rPr>
          <w:rFonts w:hint="eastAsia"/>
          <w:sz w:val="24"/>
          <w:lang w:val="zh-TW" w:eastAsia="zh-TW"/>
        </w:rPr>
        <w:t>第</w:t>
      </w:r>
      <w:r>
        <w:rPr>
          <w:rFonts w:hint="eastAsia"/>
          <w:sz w:val="24"/>
        </w:rPr>
        <w:t>10</w:t>
      </w:r>
      <w:r>
        <w:rPr>
          <w:rFonts w:hint="eastAsia"/>
          <w:sz w:val="24"/>
          <w:lang w:val="zh-TW" w:eastAsia="zh-TW"/>
        </w:rPr>
        <w:t>周</w:t>
      </w:r>
    </w:p>
    <w:p w14:paraId="4299E617" w14:textId="77777777" w:rsidR="00043802" w:rsidRDefault="00043802">
      <w:pPr>
        <w:rPr>
          <w:sz w:val="24"/>
          <w:lang w:eastAsia="zh-TW"/>
        </w:rPr>
      </w:pPr>
    </w:p>
    <w:p w14:paraId="14B8B33B" w14:textId="3B1BDE5F" w:rsidR="00043802" w:rsidRDefault="00110A86">
      <w:pPr>
        <w:pStyle w:val="3"/>
        <w:spacing w:before="240" w:after="240" w:line="360" w:lineRule="auto"/>
        <w:rPr>
          <w:sz w:val="24"/>
          <w:lang w:val="zh-TW" w:eastAsia="zh-TW"/>
        </w:rPr>
      </w:pPr>
      <w:bookmarkStart w:id="50" w:name="_Toc30823"/>
      <w:r>
        <w:rPr>
          <w:sz w:val="24"/>
          <w:lang w:val="zh-TW" w:eastAsia="zh-TW"/>
        </w:rPr>
        <w:t>第</w:t>
      </w:r>
      <w:r>
        <w:rPr>
          <w:rFonts w:hint="eastAsia"/>
          <w:sz w:val="24"/>
        </w:rPr>
        <w:t>四十九</w:t>
      </w:r>
      <w:r>
        <w:rPr>
          <w:sz w:val="24"/>
          <w:lang w:val="zh-TW" w:eastAsia="zh-TW"/>
        </w:rPr>
        <w:t>章</w:t>
      </w:r>
      <w:r>
        <w:rPr>
          <w:sz w:val="24"/>
          <w:lang w:val="zh-TW" w:eastAsia="zh-TW"/>
        </w:rPr>
        <w:t xml:space="preserve"> </w:t>
      </w:r>
      <w:r>
        <w:rPr>
          <w:rFonts w:hint="eastAsia"/>
          <w:sz w:val="24"/>
          <w:lang w:val="zh-TW" w:eastAsia="zh-TW"/>
        </w:rPr>
        <w:t>泌尿、男生殖系统疾病总论</w:t>
      </w:r>
      <w:r>
        <w:rPr>
          <w:rFonts w:hint="eastAsia"/>
          <w:sz w:val="24"/>
          <w:lang w:val="zh-TW"/>
        </w:rPr>
        <w:t>【讲授】</w:t>
      </w:r>
      <w:r>
        <w:rPr>
          <w:sz w:val="24"/>
          <w:lang w:val="zh-TW" w:eastAsia="zh-TW"/>
        </w:rPr>
        <w:t>（</w:t>
      </w:r>
      <w:r w:rsidR="00841289">
        <w:rPr>
          <w:sz w:val="24"/>
        </w:rPr>
        <w:t>2</w:t>
      </w:r>
      <w:r>
        <w:rPr>
          <w:sz w:val="24"/>
          <w:lang w:val="zh-TW" w:eastAsia="zh-TW"/>
        </w:rPr>
        <w:t>学时）</w:t>
      </w:r>
      <w:bookmarkEnd w:id="50"/>
    </w:p>
    <w:p w14:paraId="3471A092" w14:textId="77777777" w:rsidR="00043802" w:rsidRDefault="00110A86">
      <w:pPr>
        <w:spacing w:line="360" w:lineRule="auto"/>
        <w:rPr>
          <w:b/>
          <w:bCs/>
          <w:sz w:val="24"/>
        </w:rPr>
      </w:pPr>
      <w:r>
        <w:rPr>
          <w:b/>
          <w:bCs/>
          <w:sz w:val="24"/>
        </w:rPr>
        <w:t xml:space="preserve">1. </w:t>
      </w:r>
      <w:r>
        <w:rPr>
          <w:b/>
          <w:bCs/>
          <w:sz w:val="24"/>
        </w:rPr>
        <w:t>教学基本要求</w:t>
      </w:r>
    </w:p>
    <w:p w14:paraId="2FFC6D8A" w14:textId="03154A05" w:rsidR="00483719" w:rsidRPr="00483719" w:rsidRDefault="00483719" w:rsidP="00483719">
      <w:pPr>
        <w:spacing w:line="360" w:lineRule="auto"/>
        <w:rPr>
          <w:sz w:val="24"/>
          <w:lang w:val="zh-TW" w:eastAsia="zh-TW"/>
        </w:rPr>
      </w:pPr>
      <w:r>
        <w:rPr>
          <w:rFonts w:hint="eastAsia"/>
          <w:sz w:val="24"/>
          <w:lang w:val="zh-TW"/>
        </w:rPr>
        <w:t>（</w:t>
      </w:r>
      <w:r>
        <w:rPr>
          <w:rFonts w:hint="eastAsia"/>
          <w:sz w:val="24"/>
          <w:lang w:val="zh-TW"/>
        </w:rPr>
        <w:t>1</w:t>
      </w:r>
      <w:r>
        <w:rPr>
          <w:rFonts w:hint="eastAsia"/>
          <w:sz w:val="24"/>
          <w:lang w:val="zh-TW"/>
        </w:rPr>
        <w:t>）</w:t>
      </w:r>
      <w:r w:rsidRPr="00483719">
        <w:rPr>
          <w:rFonts w:hint="eastAsia"/>
          <w:sz w:val="24"/>
          <w:lang w:val="zh-TW" w:eastAsia="zh-TW"/>
        </w:rPr>
        <w:t>掌握</w:t>
      </w:r>
      <w:r>
        <w:rPr>
          <w:rFonts w:hint="eastAsia"/>
          <w:sz w:val="24"/>
          <w:lang w:val="zh-TW"/>
        </w:rPr>
        <w:t>；</w:t>
      </w:r>
      <w:r w:rsidRPr="00483719">
        <w:rPr>
          <w:rFonts w:hint="eastAsia"/>
          <w:sz w:val="24"/>
          <w:lang w:val="zh-TW" w:eastAsia="zh-TW"/>
        </w:rPr>
        <w:t>泌尿、男生殖系统外科疾病的主要症状及其特点，尿失禁的定义及其分类，尿频、尿急、排尿困难、血尿的原因和血尿定位的检查分析。</w:t>
      </w:r>
    </w:p>
    <w:p w14:paraId="4AC1BCE6" w14:textId="56D68CB9" w:rsidR="00483719" w:rsidRPr="00483719" w:rsidRDefault="00483719" w:rsidP="00483719">
      <w:pPr>
        <w:spacing w:line="360" w:lineRule="auto"/>
        <w:rPr>
          <w:sz w:val="24"/>
          <w:lang w:val="zh-TW" w:eastAsia="zh-TW"/>
        </w:rPr>
      </w:pPr>
      <w:r>
        <w:rPr>
          <w:rFonts w:hint="eastAsia"/>
          <w:sz w:val="24"/>
          <w:lang w:val="zh-TW"/>
        </w:rPr>
        <w:t>（</w:t>
      </w:r>
      <w:r>
        <w:rPr>
          <w:rFonts w:hint="eastAsia"/>
          <w:sz w:val="24"/>
          <w:lang w:val="zh-TW"/>
        </w:rPr>
        <w:t>2</w:t>
      </w:r>
      <w:r>
        <w:rPr>
          <w:rFonts w:hint="eastAsia"/>
          <w:sz w:val="24"/>
          <w:lang w:val="zh-TW"/>
        </w:rPr>
        <w:t>）</w:t>
      </w:r>
      <w:r w:rsidRPr="00483719">
        <w:rPr>
          <w:rFonts w:hint="eastAsia"/>
          <w:sz w:val="24"/>
          <w:lang w:val="zh-TW" w:eastAsia="zh-TW"/>
        </w:rPr>
        <w:t>熟悉</w:t>
      </w:r>
      <w:r>
        <w:rPr>
          <w:rFonts w:hint="eastAsia"/>
          <w:sz w:val="24"/>
          <w:lang w:val="zh-TW"/>
        </w:rPr>
        <w:t>：</w:t>
      </w:r>
      <w:r w:rsidR="00621D71" w:rsidRPr="00483719">
        <w:rPr>
          <w:rFonts w:hint="eastAsia"/>
          <w:sz w:val="24"/>
          <w:lang w:val="zh-TW" w:eastAsia="zh-TW"/>
        </w:rPr>
        <w:t>各种症状与泌尿生殖系各种疾病的关系</w:t>
      </w:r>
      <w:r w:rsidR="00621D71">
        <w:rPr>
          <w:rFonts w:hint="eastAsia"/>
          <w:sz w:val="24"/>
          <w:lang w:val="zh-TW"/>
        </w:rPr>
        <w:t>；</w:t>
      </w:r>
      <w:r w:rsidRPr="00483719">
        <w:rPr>
          <w:rFonts w:hint="eastAsia"/>
          <w:sz w:val="24"/>
          <w:lang w:val="zh-TW" w:eastAsia="zh-TW"/>
        </w:rPr>
        <w:t>泌尿、男生殖系统外科常用的体格检查方法</w:t>
      </w:r>
      <w:r>
        <w:rPr>
          <w:rFonts w:hint="eastAsia"/>
          <w:sz w:val="24"/>
          <w:lang w:val="zh-TW"/>
        </w:rPr>
        <w:t>；</w:t>
      </w:r>
      <w:r w:rsidRPr="00483719">
        <w:rPr>
          <w:rFonts w:hint="eastAsia"/>
          <w:sz w:val="24"/>
          <w:lang w:val="zh-TW" w:eastAsia="zh-TW"/>
        </w:rPr>
        <w:t>泌尿系梗阻的病因及分类</w:t>
      </w:r>
      <w:r w:rsidR="00621D71">
        <w:rPr>
          <w:rFonts w:hint="eastAsia"/>
          <w:sz w:val="24"/>
          <w:lang w:val="zh-TW"/>
        </w:rPr>
        <w:t>。</w:t>
      </w:r>
    </w:p>
    <w:p w14:paraId="42168D7E" w14:textId="58F0FF54" w:rsidR="00483719" w:rsidRDefault="00483719" w:rsidP="00483719">
      <w:pPr>
        <w:spacing w:line="360" w:lineRule="auto"/>
        <w:rPr>
          <w:sz w:val="24"/>
          <w:lang w:val="zh-TW" w:eastAsia="zh-TW"/>
        </w:rPr>
      </w:pPr>
      <w:r>
        <w:rPr>
          <w:rFonts w:hint="eastAsia"/>
          <w:sz w:val="24"/>
          <w:lang w:val="zh-TW"/>
        </w:rPr>
        <w:t>（</w:t>
      </w:r>
      <w:r>
        <w:rPr>
          <w:rFonts w:hint="eastAsia"/>
          <w:sz w:val="24"/>
          <w:lang w:val="zh-TW"/>
        </w:rPr>
        <w:t>3</w:t>
      </w:r>
      <w:r>
        <w:rPr>
          <w:rFonts w:hint="eastAsia"/>
          <w:sz w:val="24"/>
          <w:lang w:val="zh-TW"/>
        </w:rPr>
        <w:t>）</w:t>
      </w:r>
      <w:r w:rsidRPr="00483719">
        <w:rPr>
          <w:rFonts w:hint="eastAsia"/>
          <w:sz w:val="24"/>
          <w:lang w:val="zh-TW" w:eastAsia="zh-TW"/>
        </w:rPr>
        <w:t>了解</w:t>
      </w:r>
      <w:r>
        <w:rPr>
          <w:rFonts w:hint="eastAsia"/>
          <w:sz w:val="24"/>
          <w:lang w:val="zh-TW"/>
        </w:rPr>
        <w:t>：</w:t>
      </w:r>
      <w:r w:rsidR="00621D71" w:rsidRPr="00483719">
        <w:rPr>
          <w:rFonts w:hint="eastAsia"/>
          <w:sz w:val="24"/>
          <w:lang w:val="zh-TW" w:eastAsia="zh-TW"/>
        </w:rPr>
        <w:t>梗阻引起的泌尿系病理生理改变，认识感染、结石等与梗阻的相互关系</w:t>
      </w:r>
      <w:r w:rsidR="00621D71">
        <w:rPr>
          <w:rFonts w:hint="eastAsia"/>
          <w:sz w:val="24"/>
          <w:lang w:val="zh-TW"/>
        </w:rPr>
        <w:t>；</w:t>
      </w:r>
      <w:r w:rsidRPr="00483719">
        <w:rPr>
          <w:rFonts w:hint="eastAsia"/>
          <w:sz w:val="24"/>
          <w:lang w:val="zh-TW" w:eastAsia="zh-TW"/>
        </w:rPr>
        <w:t>泌尿、男生殖系统外科常见实验室检查结果的分析；以及泌尿、男生殖系统外科影像学检查及器械检查的方法，</w:t>
      </w:r>
      <w:r w:rsidR="00853C22">
        <w:rPr>
          <w:rFonts w:hint="eastAsia"/>
          <w:sz w:val="24"/>
          <w:lang w:val="zh-TW" w:eastAsia="zh-TW"/>
        </w:rPr>
        <w:t>适应证</w:t>
      </w:r>
      <w:r w:rsidRPr="00483719">
        <w:rPr>
          <w:rFonts w:hint="eastAsia"/>
          <w:sz w:val="24"/>
          <w:lang w:val="zh-TW" w:eastAsia="zh-TW"/>
        </w:rPr>
        <w:t>及注意事项</w:t>
      </w:r>
      <w:r w:rsidR="00621D71">
        <w:rPr>
          <w:rFonts w:hint="eastAsia"/>
          <w:sz w:val="24"/>
          <w:lang w:val="zh-TW"/>
        </w:rPr>
        <w:t>；</w:t>
      </w:r>
      <w:r w:rsidRPr="00483719">
        <w:rPr>
          <w:rFonts w:hint="eastAsia"/>
          <w:sz w:val="24"/>
          <w:lang w:val="zh-TW" w:eastAsia="zh-TW"/>
        </w:rPr>
        <w:t>泌尿男生殖系统外科解剖生理概要。</w:t>
      </w:r>
    </w:p>
    <w:p w14:paraId="46EB18CA" w14:textId="4E1CCDF8" w:rsidR="00043802" w:rsidRDefault="00110A86" w:rsidP="00483719">
      <w:pPr>
        <w:spacing w:line="360" w:lineRule="auto"/>
        <w:rPr>
          <w:rFonts w:cs="宋体"/>
          <w:b/>
          <w:bCs/>
          <w:sz w:val="24"/>
          <w:lang w:val="zh-TW" w:eastAsia="zh-TW"/>
        </w:rPr>
      </w:pPr>
      <w:r>
        <w:rPr>
          <w:b/>
          <w:bCs/>
          <w:sz w:val="24"/>
        </w:rPr>
        <w:t xml:space="preserve">2. </w:t>
      </w:r>
      <w:r>
        <w:rPr>
          <w:b/>
          <w:bCs/>
          <w:sz w:val="24"/>
        </w:rPr>
        <w:t>教学内容</w:t>
      </w:r>
    </w:p>
    <w:p w14:paraId="639D23D8" w14:textId="678CF1A6" w:rsidR="00621D71" w:rsidRPr="00621D71" w:rsidRDefault="00621D71" w:rsidP="00621D71">
      <w:pPr>
        <w:spacing w:line="360" w:lineRule="auto"/>
        <w:rPr>
          <w:sz w:val="24"/>
        </w:rPr>
      </w:pPr>
      <w:r>
        <w:rPr>
          <w:rFonts w:hint="eastAsia"/>
          <w:sz w:val="24"/>
        </w:rPr>
        <w:t>（</w:t>
      </w:r>
      <w:r>
        <w:rPr>
          <w:rFonts w:hint="eastAsia"/>
          <w:sz w:val="24"/>
        </w:rPr>
        <w:t>1</w:t>
      </w:r>
      <w:r>
        <w:rPr>
          <w:rFonts w:hint="eastAsia"/>
          <w:sz w:val="24"/>
        </w:rPr>
        <w:t>）</w:t>
      </w:r>
      <w:r w:rsidRPr="00621D71">
        <w:rPr>
          <w:rFonts w:hint="eastAsia"/>
          <w:sz w:val="24"/>
        </w:rPr>
        <w:t>泌尿、男生殖系统外科疾病的主要症状：疼痛，下尿路刺激症状（尿频、尿急、尿痛），下尿路梗阻症状（排尿困难、尿流中断、尿潴留），尿失禁，遗尿；尿液改变（血尿、混浊尿、气尿）以及性功能障碍（勃起功能障碍、早泄、血精等）。</w:t>
      </w:r>
    </w:p>
    <w:p w14:paraId="1E75126A" w14:textId="5A1F7540" w:rsidR="00621D71" w:rsidRPr="00621D71" w:rsidRDefault="00621D71" w:rsidP="00621D71">
      <w:pPr>
        <w:spacing w:line="360" w:lineRule="auto"/>
        <w:rPr>
          <w:sz w:val="24"/>
        </w:rPr>
      </w:pPr>
      <w:r>
        <w:rPr>
          <w:rFonts w:hint="eastAsia"/>
          <w:sz w:val="24"/>
        </w:rPr>
        <w:t>（</w:t>
      </w:r>
      <w:r>
        <w:rPr>
          <w:rFonts w:hint="eastAsia"/>
          <w:sz w:val="24"/>
        </w:rPr>
        <w:t>2</w:t>
      </w:r>
      <w:r>
        <w:rPr>
          <w:rFonts w:hint="eastAsia"/>
          <w:sz w:val="24"/>
        </w:rPr>
        <w:t>）</w:t>
      </w:r>
      <w:r w:rsidRPr="00621D71">
        <w:rPr>
          <w:rFonts w:hint="eastAsia"/>
          <w:sz w:val="24"/>
        </w:rPr>
        <w:t>泌尿、男生殖系统外科检查：实验室检查、体格检查、影像学检查（超声、</w:t>
      </w:r>
      <w:r w:rsidRPr="00621D71">
        <w:rPr>
          <w:rFonts w:hint="eastAsia"/>
          <w:sz w:val="24"/>
        </w:rPr>
        <w:t>X</w:t>
      </w:r>
      <w:r w:rsidRPr="00621D71">
        <w:rPr>
          <w:rFonts w:hint="eastAsia"/>
          <w:sz w:val="24"/>
        </w:rPr>
        <w:t>线检查、</w:t>
      </w:r>
      <w:r w:rsidRPr="00621D71">
        <w:rPr>
          <w:rFonts w:hint="eastAsia"/>
          <w:sz w:val="24"/>
        </w:rPr>
        <w:t>CT</w:t>
      </w:r>
      <w:r w:rsidRPr="00621D71">
        <w:rPr>
          <w:rFonts w:hint="eastAsia"/>
          <w:sz w:val="24"/>
        </w:rPr>
        <w:t>、磁共振检查及放射性核素显像等）和专科器械检查。</w:t>
      </w:r>
    </w:p>
    <w:p w14:paraId="28F26524" w14:textId="77777777" w:rsidR="00621D71" w:rsidRDefault="00621D71" w:rsidP="00621D71">
      <w:pPr>
        <w:spacing w:line="360" w:lineRule="auto"/>
        <w:rPr>
          <w:sz w:val="24"/>
        </w:rPr>
      </w:pPr>
      <w:r>
        <w:rPr>
          <w:rFonts w:hint="eastAsia"/>
          <w:sz w:val="24"/>
        </w:rPr>
        <w:t>（</w:t>
      </w:r>
      <w:r>
        <w:rPr>
          <w:rFonts w:hint="eastAsia"/>
          <w:sz w:val="24"/>
        </w:rPr>
        <w:t>3</w:t>
      </w:r>
      <w:r>
        <w:rPr>
          <w:rFonts w:hint="eastAsia"/>
          <w:sz w:val="24"/>
        </w:rPr>
        <w:t>）</w:t>
      </w:r>
      <w:r w:rsidRPr="00621D71">
        <w:rPr>
          <w:rFonts w:hint="eastAsia"/>
          <w:sz w:val="24"/>
        </w:rPr>
        <w:t>尿路梗阻的原因和部位，病理生理概要。</w:t>
      </w:r>
    </w:p>
    <w:p w14:paraId="5BFE2322" w14:textId="6F68F7AC" w:rsidR="00043802" w:rsidRDefault="00110A86" w:rsidP="00621D71">
      <w:pPr>
        <w:spacing w:line="360" w:lineRule="auto"/>
        <w:rPr>
          <w:b/>
          <w:bCs/>
          <w:sz w:val="24"/>
          <w:lang w:val="zh-TW" w:eastAsia="zh-TW"/>
        </w:rPr>
      </w:pPr>
      <w:r>
        <w:rPr>
          <w:b/>
          <w:bCs/>
          <w:sz w:val="24"/>
        </w:rPr>
        <w:t xml:space="preserve">3. </w:t>
      </w:r>
      <w:r>
        <w:rPr>
          <w:b/>
          <w:bCs/>
          <w:sz w:val="24"/>
        </w:rPr>
        <w:t>重点与难点</w:t>
      </w:r>
    </w:p>
    <w:p w14:paraId="0FA32684" w14:textId="77777777" w:rsidR="00043802" w:rsidRDefault="00110A86">
      <w:pPr>
        <w:spacing w:line="360" w:lineRule="auto"/>
        <w:rPr>
          <w:sz w:val="24"/>
          <w:lang w:val="zh-TW" w:eastAsia="zh-TW"/>
        </w:rPr>
      </w:pPr>
      <w:r>
        <w:rPr>
          <w:sz w:val="24"/>
          <w:lang w:val="zh-TW" w:eastAsia="zh-TW"/>
        </w:rPr>
        <w:t>重点</w:t>
      </w:r>
      <w:r>
        <w:rPr>
          <w:rFonts w:hint="eastAsia"/>
          <w:sz w:val="24"/>
          <w:lang w:val="zh-TW" w:eastAsia="zh-TW"/>
        </w:rPr>
        <w:t>：</w:t>
      </w:r>
    </w:p>
    <w:p w14:paraId="243B81BC" w14:textId="75430BAA" w:rsidR="00043802" w:rsidRDefault="00110A86">
      <w:pPr>
        <w:spacing w:line="360" w:lineRule="auto"/>
        <w:rPr>
          <w:rFonts w:cs="宋体"/>
          <w:sz w:val="24"/>
          <w:lang w:bidi="ar"/>
        </w:rPr>
      </w:pPr>
      <w:r>
        <w:rPr>
          <w:rFonts w:cs="宋体" w:hint="eastAsia"/>
          <w:sz w:val="24"/>
        </w:rPr>
        <w:t>（</w:t>
      </w:r>
      <w:r>
        <w:rPr>
          <w:rFonts w:cs="宋体" w:hint="eastAsia"/>
          <w:sz w:val="24"/>
        </w:rPr>
        <w:t>1</w:t>
      </w:r>
      <w:r>
        <w:rPr>
          <w:rFonts w:cs="宋体" w:hint="eastAsia"/>
          <w:sz w:val="24"/>
        </w:rPr>
        <w:t>）</w:t>
      </w:r>
      <w:r>
        <w:rPr>
          <w:rFonts w:cs="宋体" w:hint="eastAsia"/>
          <w:sz w:val="24"/>
          <w:lang w:bidi="ar"/>
        </w:rPr>
        <w:t>泌尿、男生殖系统外科疾病的主要症状</w:t>
      </w:r>
      <w:r w:rsidR="00621D71">
        <w:rPr>
          <w:rFonts w:cs="宋体" w:hint="eastAsia"/>
          <w:sz w:val="24"/>
          <w:lang w:bidi="ar"/>
        </w:rPr>
        <w:t>。</w:t>
      </w:r>
    </w:p>
    <w:p w14:paraId="28235F1D" w14:textId="73011F9D" w:rsidR="00621D71" w:rsidRDefault="00621D71">
      <w:pPr>
        <w:spacing w:line="360" w:lineRule="auto"/>
        <w:rPr>
          <w:rFonts w:cs="宋体"/>
          <w:sz w:val="24"/>
        </w:rPr>
      </w:pPr>
      <w:r>
        <w:rPr>
          <w:rFonts w:cs="宋体" w:hint="eastAsia"/>
          <w:sz w:val="24"/>
          <w:lang w:bidi="ar"/>
        </w:rPr>
        <w:t>（</w:t>
      </w:r>
      <w:r>
        <w:rPr>
          <w:rFonts w:cs="宋体" w:hint="eastAsia"/>
          <w:sz w:val="24"/>
          <w:lang w:bidi="ar"/>
        </w:rPr>
        <w:t>2</w:t>
      </w:r>
      <w:r>
        <w:rPr>
          <w:rFonts w:cs="宋体" w:hint="eastAsia"/>
          <w:sz w:val="24"/>
          <w:lang w:bidi="ar"/>
        </w:rPr>
        <w:t>）尿路梗阻的原因和部位。</w:t>
      </w:r>
    </w:p>
    <w:p w14:paraId="17974DE4" w14:textId="77777777" w:rsidR="00043802" w:rsidRDefault="00110A86">
      <w:pPr>
        <w:spacing w:line="360" w:lineRule="auto"/>
        <w:rPr>
          <w:rFonts w:cs="宋体"/>
          <w:sz w:val="24"/>
        </w:rPr>
      </w:pPr>
      <w:r>
        <w:rPr>
          <w:rFonts w:cs="宋体" w:hint="eastAsia"/>
          <w:sz w:val="24"/>
        </w:rPr>
        <w:lastRenderedPageBreak/>
        <w:t>难点：</w:t>
      </w:r>
    </w:p>
    <w:p w14:paraId="02E2B9E1" w14:textId="444A573A" w:rsidR="00043802" w:rsidRDefault="00110A86">
      <w:pPr>
        <w:spacing w:line="360" w:lineRule="auto"/>
        <w:rPr>
          <w:rFonts w:cs="宋体"/>
          <w:sz w:val="24"/>
          <w:lang w:eastAsia="zh-TW"/>
        </w:rPr>
      </w:pPr>
      <w:r>
        <w:rPr>
          <w:rFonts w:cs="宋体" w:hint="eastAsia"/>
          <w:sz w:val="24"/>
        </w:rPr>
        <w:t>（</w:t>
      </w:r>
      <w:r>
        <w:rPr>
          <w:rFonts w:cs="宋体" w:hint="eastAsia"/>
          <w:sz w:val="24"/>
        </w:rPr>
        <w:t>1</w:t>
      </w:r>
      <w:r>
        <w:rPr>
          <w:rFonts w:cs="宋体" w:hint="eastAsia"/>
          <w:sz w:val="24"/>
        </w:rPr>
        <w:t>）</w:t>
      </w:r>
      <w:r>
        <w:rPr>
          <w:rFonts w:cs="宋体" w:hint="eastAsia"/>
          <w:sz w:val="24"/>
          <w:lang w:bidi="ar"/>
        </w:rPr>
        <w:t>泌尿、男生殖系统实验室检查、器械检查、影像学检查的合理使用</w:t>
      </w:r>
      <w:r w:rsidR="00621D71">
        <w:rPr>
          <w:rFonts w:cs="宋体" w:hint="eastAsia"/>
          <w:sz w:val="24"/>
          <w:lang w:bidi="ar"/>
        </w:rPr>
        <w:t>。</w:t>
      </w:r>
    </w:p>
    <w:p w14:paraId="5328CCD5" w14:textId="77777777" w:rsidR="00043802" w:rsidRDefault="00110A86">
      <w:pPr>
        <w:spacing w:line="360" w:lineRule="auto"/>
        <w:rPr>
          <w:b/>
          <w:bCs/>
          <w:sz w:val="24"/>
          <w:lang w:val="zh-TW" w:eastAsia="zh-TW"/>
        </w:rPr>
      </w:pPr>
      <w:r>
        <w:rPr>
          <w:rFonts w:hint="eastAsia"/>
          <w:b/>
          <w:bCs/>
          <w:sz w:val="24"/>
          <w:lang w:val="zh-TW" w:eastAsia="zh-TW"/>
        </w:rPr>
        <w:t xml:space="preserve">4. </w:t>
      </w:r>
      <w:r>
        <w:rPr>
          <w:rFonts w:hint="eastAsia"/>
          <w:b/>
          <w:bCs/>
          <w:sz w:val="24"/>
          <w:lang w:val="zh-TW" w:eastAsia="zh-TW"/>
        </w:rPr>
        <w:t>育人元素</w:t>
      </w:r>
    </w:p>
    <w:p w14:paraId="5B98BE60" w14:textId="77777777" w:rsidR="00483719" w:rsidRDefault="00483719" w:rsidP="00483719">
      <w:pPr>
        <w:spacing w:line="360" w:lineRule="auto"/>
        <w:ind w:firstLineChars="200" w:firstLine="480"/>
        <w:rPr>
          <w:rFonts w:cs="宋体"/>
          <w:sz w:val="24"/>
        </w:rPr>
      </w:pPr>
      <w:r w:rsidRPr="00483719">
        <w:rPr>
          <w:rFonts w:cs="宋体" w:hint="eastAsia"/>
          <w:sz w:val="24"/>
        </w:rPr>
        <w:t>结合泌尿男生殖系统外科疾病的症状学和专科检查，培养学生临床诊断思维；通过对泌尿系梗阻病理生理的学习和认识，培养学生的辩证方法论。</w:t>
      </w:r>
    </w:p>
    <w:p w14:paraId="327AB2FF" w14:textId="78727FAB" w:rsidR="00043802" w:rsidRDefault="00110A86" w:rsidP="00483719">
      <w:pPr>
        <w:spacing w:line="360" w:lineRule="auto"/>
        <w:rPr>
          <w:b/>
          <w:bCs/>
          <w:sz w:val="24"/>
          <w:lang w:val="zh-TW" w:eastAsia="zh-TW"/>
        </w:rPr>
      </w:pPr>
      <w:r>
        <w:rPr>
          <w:rFonts w:hint="eastAsia"/>
          <w:b/>
          <w:bCs/>
          <w:sz w:val="24"/>
          <w:lang w:val="zh-TW" w:eastAsia="zh-TW"/>
        </w:rPr>
        <w:t>5</w:t>
      </w:r>
      <w:r>
        <w:rPr>
          <w:b/>
          <w:bCs/>
          <w:sz w:val="24"/>
          <w:lang w:val="zh-TW" w:eastAsia="zh-TW"/>
        </w:rPr>
        <w:t xml:space="preserve">. </w:t>
      </w:r>
      <w:r>
        <w:rPr>
          <w:rFonts w:hint="eastAsia"/>
          <w:b/>
          <w:bCs/>
          <w:sz w:val="24"/>
          <w:lang w:val="zh-TW" w:eastAsia="zh-TW"/>
        </w:rPr>
        <w:t>周次</w:t>
      </w:r>
    </w:p>
    <w:p w14:paraId="01A5FC8C" w14:textId="77777777" w:rsidR="00043802" w:rsidRDefault="00110A86">
      <w:pPr>
        <w:spacing w:line="360" w:lineRule="auto"/>
        <w:rPr>
          <w:sz w:val="24"/>
          <w:lang w:val="zh-TW" w:eastAsia="zh-TW"/>
        </w:rPr>
      </w:pPr>
      <w:r>
        <w:rPr>
          <w:rFonts w:hint="eastAsia"/>
          <w:sz w:val="24"/>
          <w:lang w:val="zh-TW" w:eastAsia="zh-TW"/>
        </w:rPr>
        <w:t>第</w:t>
      </w:r>
      <w:r>
        <w:rPr>
          <w:rFonts w:hint="eastAsia"/>
          <w:sz w:val="24"/>
        </w:rPr>
        <w:t>11</w:t>
      </w:r>
      <w:r>
        <w:rPr>
          <w:rFonts w:hint="eastAsia"/>
          <w:sz w:val="24"/>
          <w:lang w:val="zh-TW" w:eastAsia="zh-TW"/>
        </w:rPr>
        <w:t>周</w:t>
      </w:r>
    </w:p>
    <w:p w14:paraId="4C2DC13F" w14:textId="77777777" w:rsidR="00043802" w:rsidRDefault="00043802">
      <w:pPr>
        <w:rPr>
          <w:sz w:val="24"/>
        </w:rPr>
      </w:pPr>
    </w:p>
    <w:p w14:paraId="6A8DC11E" w14:textId="0A2F59E3" w:rsidR="00043802" w:rsidRDefault="00110A86">
      <w:pPr>
        <w:pStyle w:val="3"/>
        <w:spacing w:before="240" w:after="240" w:line="360" w:lineRule="auto"/>
        <w:rPr>
          <w:sz w:val="24"/>
          <w:lang w:val="zh-TW" w:eastAsia="zh-TW"/>
        </w:rPr>
      </w:pPr>
      <w:bookmarkStart w:id="51" w:name="_Toc2496"/>
      <w:r>
        <w:rPr>
          <w:sz w:val="24"/>
          <w:lang w:val="zh-TW" w:eastAsia="zh-TW"/>
        </w:rPr>
        <w:t>第</w:t>
      </w:r>
      <w:r>
        <w:rPr>
          <w:rFonts w:hint="eastAsia"/>
          <w:sz w:val="24"/>
        </w:rPr>
        <w:t>五十</w:t>
      </w:r>
      <w:r>
        <w:rPr>
          <w:sz w:val="24"/>
          <w:lang w:val="zh-TW" w:eastAsia="zh-TW"/>
        </w:rPr>
        <w:t>章</w:t>
      </w:r>
      <w:r>
        <w:rPr>
          <w:sz w:val="24"/>
          <w:lang w:val="zh-TW" w:eastAsia="zh-TW"/>
        </w:rPr>
        <w:t xml:space="preserve"> </w:t>
      </w:r>
      <w:r>
        <w:rPr>
          <w:rFonts w:hint="eastAsia"/>
          <w:sz w:val="24"/>
          <w:lang w:val="zh-TW" w:eastAsia="zh-TW"/>
        </w:rPr>
        <w:t>泌尿、男生殖系统先天性畸形</w:t>
      </w:r>
      <w:r>
        <w:rPr>
          <w:rFonts w:hint="eastAsia"/>
          <w:sz w:val="24"/>
          <w:lang w:val="zh-TW"/>
        </w:rPr>
        <w:t>【讲授】</w:t>
      </w:r>
      <w:r>
        <w:rPr>
          <w:sz w:val="24"/>
          <w:lang w:val="zh-TW" w:eastAsia="zh-TW"/>
        </w:rPr>
        <w:t>（</w:t>
      </w:r>
      <w:r w:rsidR="002765B7">
        <w:rPr>
          <w:rFonts w:hint="eastAsia"/>
          <w:sz w:val="24"/>
        </w:rPr>
        <w:t>与第五十八章合并为</w:t>
      </w:r>
      <w:r w:rsidR="002765B7">
        <w:rPr>
          <w:rFonts w:hint="eastAsia"/>
          <w:sz w:val="24"/>
        </w:rPr>
        <w:t>1</w:t>
      </w:r>
      <w:r>
        <w:rPr>
          <w:sz w:val="24"/>
          <w:lang w:val="zh-TW" w:eastAsia="zh-TW"/>
        </w:rPr>
        <w:t>学时）</w:t>
      </w:r>
      <w:bookmarkEnd w:id="51"/>
    </w:p>
    <w:p w14:paraId="3AA4A2E2" w14:textId="77777777" w:rsidR="00043802" w:rsidRDefault="00110A86">
      <w:pPr>
        <w:spacing w:line="360" w:lineRule="auto"/>
        <w:rPr>
          <w:b/>
          <w:bCs/>
          <w:sz w:val="24"/>
        </w:rPr>
      </w:pPr>
      <w:r>
        <w:rPr>
          <w:b/>
          <w:bCs/>
          <w:sz w:val="24"/>
        </w:rPr>
        <w:t xml:space="preserve">1. </w:t>
      </w:r>
      <w:r>
        <w:rPr>
          <w:b/>
          <w:bCs/>
          <w:sz w:val="24"/>
        </w:rPr>
        <w:t>教学基本要求</w:t>
      </w:r>
    </w:p>
    <w:p w14:paraId="4B1C6540" w14:textId="10D76FDD" w:rsidR="00043802" w:rsidRDefault="00110A86">
      <w:pPr>
        <w:spacing w:line="360" w:lineRule="auto"/>
        <w:rPr>
          <w:sz w:val="24"/>
        </w:rPr>
      </w:pPr>
      <w:r>
        <w:rPr>
          <w:sz w:val="24"/>
          <w:lang w:val="zh-TW" w:eastAsia="zh-TW"/>
        </w:rPr>
        <w:t>（</w:t>
      </w:r>
      <w:r>
        <w:rPr>
          <w:sz w:val="24"/>
          <w:lang w:val="zh-TW" w:eastAsia="zh-TW"/>
        </w:rPr>
        <w:t>1</w:t>
      </w:r>
      <w:r>
        <w:rPr>
          <w:sz w:val="24"/>
          <w:lang w:val="zh-TW" w:eastAsia="zh-TW"/>
        </w:rPr>
        <w:t>）掌握：</w:t>
      </w:r>
      <w:r w:rsidR="00621D71">
        <w:rPr>
          <w:rFonts w:cs="宋体" w:hint="eastAsia"/>
          <w:sz w:val="24"/>
        </w:rPr>
        <w:t>重复肾盂－输尿管、肾盂输尿管连接处梗阻、尿道下裂的手术治疗方式。</w:t>
      </w:r>
    </w:p>
    <w:p w14:paraId="35DA9A6F" w14:textId="46F3715B" w:rsidR="00043802" w:rsidRDefault="00110A86">
      <w:pPr>
        <w:spacing w:line="360" w:lineRule="auto"/>
        <w:rPr>
          <w:sz w:val="24"/>
        </w:rPr>
      </w:pPr>
      <w:r>
        <w:rPr>
          <w:sz w:val="24"/>
          <w:lang w:val="zh-TW" w:eastAsia="zh-TW"/>
        </w:rPr>
        <w:t>（</w:t>
      </w:r>
      <w:r>
        <w:rPr>
          <w:sz w:val="24"/>
          <w:lang w:val="zh-TW" w:eastAsia="zh-TW"/>
        </w:rPr>
        <w:t>2</w:t>
      </w:r>
      <w:r>
        <w:rPr>
          <w:sz w:val="24"/>
          <w:lang w:val="zh-TW" w:eastAsia="zh-TW"/>
        </w:rPr>
        <w:t>）熟悉：</w:t>
      </w:r>
      <w:r w:rsidR="00621D71">
        <w:rPr>
          <w:rFonts w:cs="宋体" w:hint="eastAsia"/>
          <w:sz w:val="24"/>
        </w:rPr>
        <w:t>隐睾的诊治原则和处理方式。</w:t>
      </w:r>
    </w:p>
    <w:p w14:paraId="10A68D40" w14:textId="749AE38C" w:rsidR="00043802" w:rsidRDefault="00110A86">
      <w:pPr>
        <w:spacing w:line="360" w:lineRule="auto"/>
        <w:rPr>
          <w:sz w:val="24"/>
        </w:rPr>
      </w:pPr>
      <w:r>
        <w:rPr>
          <w:sz w:val="24"/>
          <w:lang w:val="zh-TW" w:eastAsia="zh-TW"/>
        </w:rPr>
        <w:t>（</w:t>
      </w:r>
      <w:r>
        <w:rPr>
          <w:sz w:val="24"/>
          <w:lang w:val="zh-TW" w:eastAsia="zh-TW"/>
        </w:rPr>
        <w:t>3</w:t>
      </w:r>
      <w:r>
        <w:rPr>
          <w:sz w:val="24"/>
          <w:lang w:val="zh-TW" w:eastAsia="zh-TW"/>
        </w:rPr>
        <w:t>）了解：</w:t>
      </w:r>
      <w:r w:rsidR="00621D71">
        <w:rPr>
          <w:rFonts w:cs="宋体" w:hint="eastAsia"/>
          <w:sz w:val="24"/>
        </w:rPr>
        <w:t>各种先天性畸形的成因；多囊肾、马蹄形肾、重复肾盂</w:t>
      </w:r>
      <w:r w:rsidR="00621D71">
        <w:rPr>
          <w:rFonts w:cs="宋体" w:hint="eastAsia"/>
          <w:sz w:val="24"/>
        </w:rPr>
        <w:t>-</w:t>
      </w:r>
      <w:r w:rsidR="00621D71">
        <w:rPr>
          <w:rFonts w:cs="宋体" w:hint="eastAsia"/>
          <w:sz w:val="24"/>
        </w:rPr>
        <w:t>输尿管、肾盂输尿管连接处梗阻、输尿管膀胱连接处梗阻、膀胱和尿道先天性畸形（膀胱外翻、尿道上裂及尿道下裂）</w:t>
      </w:r>
      <w:r w:rsidR="00621D71">
        <w:rPr>
          <w:rFonts w:cs="宋体" w:hint="eastAsia"/>
          <w:sz w:val="24"/>
        </w:rPr>
        <w:t xml:space="preserve"> </w:t>
      </w:r>
      <w:r w:rsidR="00621D71">
        <w:rPr>
          <w:rFonts w:cs="宋体" w:hint="eastAsia"/>
          <w:sz w:val="24"/>
        </w:rPr>
        <w:t>男性生殖器官先天性畸形（隐匿型阴茎）的症状、诊断和处理原则。</w:t>
      </w:r>
    </w:p>
    <w:p w14:paraId="4ADCC24A" w14:textId="77777777" w:rsidR="00043802" w:rsidRDefault="00110A86">
      <w:pPr>
        <w:spacing w:line="360" w:lineRule="auto"/>
        <w:rPr>
          <w:rFonts w:cs="宋体"/>
          <w:b/>
          <w:bCs/>
          <w:sz w:val="24"/>
          <w:lang w:val="zh-TW" w:eastAsia="zh-TW"/>
        </w:rPr>
      </w:pPr>
      <w:r>
        <w:rPr>
          <w:b/>
          <w:bCs/>
          <w:sz w:val="24"/>
        </w:rPr>
        <w:t xml:space="preserve">2. </w:t>
      </w:r>
      <w:r>
        <w:rPr>
          <w:b/>
          <w:bCs/>
          <w:sz w:val="24"/>
        </w:rPr>
        <w:t>教学内容</w:t>
      </w:r>
    </w:p>
    <w:p w14:paraId="391E0206" w14:textId="77777777" w:rsidR="00043802" w:rsidRDefault="00110A86">
      <w:pPr>
        <w:spacing w:line="360" w:lineRule="auto"/>
        <w:rPr>
          <w:sz w:val="24"/>
        </w:rPr>
      </w:pPr>
      <w:r>
        <w:rPr>
          <w:rFonts w:hint="eastAsia"/>
          <w:sz w:val="24"/>
        </w:rPr>
        <w:t>（</w:t>
      </w:r>
      <w:r>
        <w:rPr>
          <w:rFonts w:hint="eastAsia"/>
          <w:sz w:val="24"/>
        </w:rPr>
        <w:t>1</w:t>
      </w:r>
      <w:r>
        <w:rPr>
          <w:rFonts w:hint="eastAsia"/>
          <w:sz w:val="24"/>
        </w:rPr>
        <w:t>）胚胎期泌尿、男生殖器官的正常发育。</w:t>
      </w:r>
    </w:p>
    <w:p w14:paraId="0FD7B71B" w14:textId="34C4B5C4" w:rsidR="00043802" w:rsidRDefault="00110A86">
      <w:pPr>
        <w:spacing w:line="360" w:lineRule="auto"/>
        <w:rPr>
          <w:sz w:val="24"/>
        </w:rPr>
      </w:pPr>
      <w:r>
        <w:rPr>
          <w:rFonts w:hint="eastAsia"/>
          <w:sz w:val="24"/>
        </w:rPr>
        <w:t>（</w:t>
      </w:r>
      <w:r>
        <w:rPr>
          <w:rFonts w:hint="eastAsia"/>
          <w:sz w:val="24"/>
        </w:rPr>
        <w:t>2</w:t>
      </w:r>
      <w:r>
        <w:rPr>
          <w:rFonts w:hint="eastAsia"/>
          <w:sz w:val="24"/>
        </w:rPr>
        <w:t>）肾和输尿管的先天性畸形：</w:t>
      </w:r>
      <w:r w:rsidR="00840BE6">
        <w:rPr>
          <w:rFonts w:cs="宋体" w:hint="eastAsia"/>
          <w:sz w:val="24"/>
        </w:rPr>
        <w:t>多囊肾、重复肾盂</w:t>
      </w:r>
      <w:r w:rsidR="00840BE6">
        <w:rPr>
          <w:rFonts w:cs="宋体" w:hint="eastAsia"/>
          <w:sz w:val="24"/>
        </w:rPr>
        <w:t>-</w:t>
      </w:r>
      <w:r w:rsidR="00840BE6">
        <w:rPr>
          <w:rFonts w:cs="宋体" w:hint="eastAsia"/>
          <w:sz w:val="24"/>
        </w:rPr>
        <w:t>输尿管、肾盂输尿管连接处梗阻；尿道下裂；隐睾。</w:t>
      </w:r>
    </w:p>
    <w:p w14:paraId="7C8410AA" w14:textId="79C37F93" w:rsidR="00043802" w:rsidRDefault="00110A86">
      <w:pPr>
        <w:spacing w:line="360" w:lineRule="auto"/>
        <w:rPr>
          <w:rFonts w:cs="宋体"/>
          <w:sz w:val="24"/>
        </w:rPr>
      </w:pPr>
      <w:r>
        <w:rPr>
          <w:rFonts w:hint="eastAsia"/>
          <w:sz w:val="24"/>
        </w:rPr>
        <w:t>（</w:t>
      </w:r>
      <w:r>
        <w:rPr>
          <w:rFonts w:hint="eastAsia"/>
          <w:sz w:val="24"/>
        </w:rPr>
        <w:t>3</w:t>
      </w:r>
      <w:r>
        <w:rPr>
          <w:rFonts w:hint="eastAsia"/>
          <w:sz w:val="24"/>
        </w:rPr>
        <w:t>）</w:t>
      </w:r>
      <w:r w:rsidR="00840BE6">
        <w:rPr>
          <w:rFonts w:cs="宋体" w:hint="eastAsia"/>
          <w:sz w:val="24"/>
        </w:rPr>
        <w:t>其他各种先天性畸形的病因、症状和治疗原则。</w:t>
      </w:r>
    </w:p>
    <w:p w14:paraId="5C022223" w14:textId="1FCA5D2B" w:rsidR="004071F0" w:rsidRDefault="004071F0">
      <w:pPr>
        <w:spacing w:line="360" w:lineRule="auto"/>
        <w:rPr>
          <w:sz w:val="24"/>
        </w:rPr>
      </w:pPr>
      <w:r>
        <w:rPr>
          <w:rFonts w:cs="宋体" w:hint="eastAsia"/>
          <w:sz w:val="24"/>
        </w:rPr>
        <w:t>*</w:t>
      </w:r>
      <w:r>
        <w:rPr>
          <w:rFonts w:cs="宋体" w:hint="eastAsia"/>
          <w:sz w:val="24"/>
        </w:rPr>
        <w:t>备注：建议与第五十八章“泌尿男生殖系统其他疾病”（</w:t>
      </w:r>
      <w:r>
        <w:rPr>
          <w:rFonts w:cs="宋体" w:hint="eastAsia"/>
          <w:sz w:val="24"/>
        </w:rPr>
        <w:t>0.5</w:t>
      </w:r>
      <w:r>
        <w:rPr>
          <w:rFonts w:cs="宋体" w:hint="eastAsia"/>
          <w:sz w:val="24"/>
        </w:rPr>
        <w:t>学时）一同合并行大课讲授。</w:t>
      </w:r>
    </w:p>
    <w:p w14:paraId="3FA9D1C8" w14:textId="77777777" w:rsidR="00043802" w:rsidRDefault="00110A86">
      <w:pPr>
        <w:spacing w:line="360" w:lineRule="auto"/>
        <w:rPr>
          <w:b/>
          <w:bCs/>
          <w:sz w:val="24"/>
          <w:lang w:val="zh-TW" w:eastAsia="zh-TW"/>
        </w:rPr>
      </w:pPr>
      <w:r>
        <w:rPr>
          <w:b/>
          <w:bCs/>
          <w:sz w:val="24"/>
        </w:rPr>
        <w:t xml:space="preserve">3. </w:t>
      </w:r>
      <w:r>
        <w:rPr>
          <w:b/>
          <w:bCs/>
          <w:sz w:val="24"/>
        </w:rPr>
        <w:t>重点与难点</w:t>
      </w:r>
    </w:p>
    <w:p w14:paraId="2ADE1970" w14:textId="2B982DAA" w:rsidR="00043802" w:rsidRDefault="00110A86">
      <w:pPr>
        <w:spacing w:line="360" w:lineRule="auto"/>
        <w:rPr>
          <w:sz w:val="24"/>
          <w:lang w:val="zh-TW" w:eastAsia="zh-TW"/>
        </w:rPr>
      </w:pPr>
      <w:r>
        <w:rPr>
          <w:sz w:val="24"/>
          <w:lang w:val="zh-TW" w:eastAsia="zh-TW"/>
        </w:rPr>
        <w:t>重点</w:t>
      </w:r>
      <w:r>
        <w:rPr>
          <w:rFonts w:hint="eastAsia"/>
          <w:sz w:val="24"/>
          <w:lang w:val="zh-TW" w:eastAsia="zh-TW"/>
        </w:rPr>
        <w:t>：</w:t>
      </w:r>
      <w:r w:rsidR="00EA029F">
        <w:rPr>
          <w:rFonts w:cs="宋体" w:hint="eastAsia"/>
          <w:sz w:val="24"/>
        </w:rPr>
        <w:t>重复肾盂</w:t>
      </w:r>
      <w:r w:rsidR="00EA029F">
        <w:rPr>
          <w:rFonts w:cs="宋体" w:hint="eastAsia"/>
          <w:sz w:val="24"/>
        </w:rPr>
        <w:t>-</w:t>
      </w:r>
      <w:r w:rsidR="00EA029F">
        <w:rPr>
          <w:rFonts w:cs="宋体" w:hint="eastAsia"/>
          <w:sz w:val="24"/>
        </w:rPr>
        <w:t>输尿管、肾盂输尿管连接处梗阻、尿道下裂、隐睾的诊断及处理方式。</w:t>
      </w:r>
    </w:p>
    <w:p w14:paraId="536873CB" w14:textId="77777777" w:rsidR="00EA029F" w:rsidRDefault="00110A86" w:rsidP="00EA029F">
      <w:pPr>
        <w:spacing w:line="360" w:lineRule="auto"/>
        <w:rPr>
          <w:rFonts w:cs="宋体"/>
          <w:sz w:val="24"/>
        </w:rPr>
      </w:pPr>
      <w:r>
        <w:rPr>
          <w:rFonts w:cs="宋体" w:hint="eastAsia"/>
          <w:sz w:val="24"/>
        </w:rPr>
        <w:t>难点：</w:t>
      </w:r>
      <w:r w:rsidR="00EA029F">
        <w:rPr>
          <w:rFonts w:cs="宋体" w:hint="eastAsia"/>
          <w:sz w:val="24"/>
        </w:rPr>
        <w:t>尿道下裂的类型和治疗方式。</w:t>
      </w:r>
    </w:p>
    <w:p w14:paraId="2BA974E2" w14:textId="2032AECB" w:rsidR="00043802" w:rsidRDefault="00110A86" w:rsidP="00EA029F">
      <w:pPr>
        <w:spacing w:line="360" w:lineRule="auto"/>
        <w:rPr>
          <w:b/>
          <w:bCs/>
          <w:sz w:val="24"/>
          <w:lang w:val="zh-TW" w:eastAsia="zh-TW"/>
        </w:rPr>
      </w:pPr>
      <w:r>
        <w:rPr>
          <w:rFonts w:hint="eastAsia"/>
          <w:b/>
          <w:bCs/>
          <w:sz w:val="24"/>
          <w:lang w:val="zh-TW" w:eastAsia="zh-TW"/>
        </w:rPr>
        <w:t xml:space="preserve">4. </w:t>
      </w:r>
      <w:r>
        <w:rPr>
          <w:rFonts w:hint="eastAsia"/>
          <w:b/>
          <w:bCs/>
          <w:sz w:val="24"/>
          <w:lang w:val="zh-TW" w:eastAsia="zh-TW"/>
        </w:rPr>
        <w:t>育人元素</w:t>
      </w:r>
    </w:p>
    <w:p w14:paraId="37560325" w14:textId="77777777" w:rsidR="004071F0" w:rsidRDefault="004071F0" w:rsidP="004071F0">
      <w:pPr>
        <w:spacing w:line="360" w:lineRule="auto"/>
        <w:ind w:firstLineChars="150" w:firstLine="360"/>
        <w:rPr>
          <w:rFonts w:cs="宋体"/>
          <w:sz w:val="24"/>
        </w:rPr>
      </w:pPr>
      <w:r w:rsidRPr="004071F0">
        <w:rPr>
          <w:rFonts w:cs="宋体" w:hint="eastAsia"/>
          <w:sz w:val="24"/>
        </w:rPr>
        <w:t>通过对泌尿男生殖系统先天性畸形的学习，培养学生的同理心，</w:t>
      </w:r>
      <w:r w:rsidRPr="004071F0">
        <w:rPr>
          <w:rFonts w:cs="宋体" w:hint="eastAsia"/>
          <w:sz w:val="24"/>
        </w:rPr>
        <w:t xml:space="preserve"> </w:t>
      </w:r>
      <w:r w:rsidRPr="004071F0">
        <w:rPr>
          <w:rFonts w:cs="宋体" w:hint="eastAsia"/>
          <w:sz w:val="24"/>
        </w:rPr>
        <w:t>让患者得到正确和及时的医学处理。</w:t>
      </w:r>
    </w:p>
    <w:p w14:paraId="00961BBA" w14:textId="564BDC79" w:rsidR="00043802" w:rsidRDefault="00110A86">
      <w:pPr>
        <w:spacing w:line="360" w:lineRule="auto"/>
        <w:rPr>
          <w:b/>
          <w:bCs/>
          <w:sz w:val="24"/>
          <w:lang w:val="zh-TW" w:eastAsia="zh-TW"/>
        </w:rPr>
      </w:pPr>
      <w:r>
        <w:rPr>
          <w:rFonts w:hint="eastAsia"/>
          <w:b/>
          <w:bCs/>
          <w:sz w:val="24"/>
          <w:lang w:val="zh-TW" w:eastAsia="zh-TW"/>
        </w:rPr>
        <w:t>5</w:t>
      </w:r>
      <w:r>
        <w:rPr>
          <w:b/>
          <w:bCs/>
          <w:sz w:val="24"/>
          <w:lang w:val="zh-TW" w:eastAsia="zh-TW"/>
        </w:rPr>
        <w:t xml:space="preserve">. </w:t>
      </w:r>
      <w:r>
        <w:rPr>
          <w:rFonts w:hint="eastAsia"/>
          <w:b/>
          <w:bCs/>
          <w:sz w:val="24"/>
          <w:lang w:val="zh-TW" w:eastAsia="zh-TW"/>
        </w:rPr>
        <w:t>周次</w:t>
      </w:r>
    </w:p>
    <w:p w14:paraId="641F9670" w14:textId="77777777" w:rsidR="00043802" w:rsidRDefault="00110A86">
      <w:pPr>
        <w:spacing w:line="360" w:lineRule="auto"/>
        <w:rPr>
          <w:sz w:val="24"/>
          <w:lang w:val="zh-TW" w:eastAsia="zh-TW"/>
        </w:rPr>
      </w:pPr>
      <w:r>
        <w:rPr>
          <w:rFonts w:hint="eastAsia"/>
          <w:sz w:val="24"/>
          <w:lang w:val="zh-TW" w:eastAsia="zh-TW"/>
        </w:rPr>
        <w:lastRenderedPageBreak/>
        <w:t>第</w:t>
      </w:r>
      <w:r>
        <w:rPr>
          <w:rFonts w:hint="eastAsia"/>
          <w:sz w:val="24"/>
        </w:rPr>
        <w:t>11</w:t>
      </w:r>
      <w:r>
        <w:rPr>
          <w:rFonts w:hint="eastAsia"/>
          <w:sz w:val="24"/>
          <w:lang w:val="zh-TW" w:eastAsia="zh-TW"/>
        </w:rPr>
        <w:t>周</w:t>
      </w:r>
    </w:p>
    <w:p w14:paraId="06AB5F7A" w14:textId="77777777" w:rsidR="00043802" w:rsidRDefault="00043802">
      <w:pPr>
        <w:rPr>
          <w:sz w:val="24"/>
          <w:lang w:eastAsia="zh-TW"/>
        </w:rPr>
      </w:pPr>
    </w:p>
    <w:p w14:paraId="21024BD6" w14:textId="4CCBB68A" w:rsidR="00043802" w:rsidRDefault="00110A86">
      <w:pPr>
        <w:pStyle w:val="3"/>
        <w:spacing w:before="240" w:after="240" w:line="360" w:lineRule="auto"/>
        <w:rPr>
          <w:sz w:val="24"/>
          <w:lang w:val="zh-TW" w:eastAsia="zh-TW"/>
        </w:rPr>
      </w:pPr>
      <w:bookmarkStart w:id="52" w:name="_Toc28845"/>
      <w:r>
        <w:rPr>
          <w:sz w:val="24"/>
          <w:lang w:val="zh-TW" w:eastAsia="zh-TW"/>
        </w:rPr>
        <w:t>第</w:t>
      </w:r>
      <w:r>
        <w:rPr>
          <w:rFonts w:hint="eastAsia"/>
          <w:sz w:val="24"/>
        </w:rPr>
        <w:t>五十一</w:t>
      </w:r>
      <w:r>
        <w:rPr>
          <w:sz w:val="24"/>
          <w:lang w:val="zh-TW" w:eastAsia="zh-TW"/>
        </w:rPr>
        <w:t>章</w:t>
      </w:r>
      <w:r>
        <w:rPr>
          <w:sz w:val="24"/>
          <w:lang w:val="zh-TW" w:eastAsia="zh-TW"/>
        </w:rPr>
        <w:t xml:space="preserve"> </w:t>
      </w:r>
      <w:r>
        <w:rPr>
          <w:rFonts w:hint="eastAsia"/>
          <w:sz w:val="24"/>
          <w:lang w:val="zh-TW" w:eastAsia="zh-TW"/>
        </w:rPr>
        <w:t>泌尿、男生殖系统损伤</w:t>
      </w:r>
      <w:r>
        <w:rPr>
          <w:rFonts w:hint="eastAsia"/>
          <w:sz w:val="24"/>
          <w:lang w:val="zh-TW"/>
        </w:rPr>
        <w:t>【讲授】</w:t>
      </w:r>
      <w:r>
        <w:rPr>
          <w:sz w:val="24"/>
          <w:lang w:val="zh-TW" w:eastAsia="zh-TW"/>
        </w:rPr>
        <w:t>（</w:t>
      </w:r>
      <w:r w:rsidR="006608C7">
        <w:rPr>
          <w:sz w:val="24"/>
        </w:rPr>
        <w:t>1</w:t>
      </w:r>
      <w:r>
        <w:rPr>
          <w:sz w:val="24"/>
          <w:lang w:val="zh-TW" w:eastAsia="zh-TW"/>
        </w:rPr>
        <w:t>学时）</w:t>
      </w:r>
      <w:bookmarkEnd w:id="52"/>
    </w:p>
    <w:p w14:paraId="3C4C1EA0" w14:textId="77777777" w:rsidR="00043802" w:rsidRDefault="00110A86">
      <w:pPr>
        <w:spacing w:line="360" w:lineRule="auto"/>
        <w:rPr>
          <w:b/>
          <w:bCs/>
          <w:sz w:val="24"/>
        </w:rPr>
      </w:pPr>
      <w:r>
        <w:rPr>
          <w:b/>
          <w:bCs/>
          <w:sz w:val="24"/>
        </w:rPr>
        <w:t xml:space="preserve">1. </w:t>
      </w:r>
      <w:r>
        <w:rPr>
          <w:b/>
          <w:bCs/>
          <w:sz w:val="24"/>
        </w:rPr>
        <w:t>教学基本要求</w:t>
      </w:r>
    </w:p>
    <w:p w14:paraId="1B4E47E2" w14:textId="3F3C3BA8" w:rsidR="00043802" w:rsidRDefault="00110A86">
      <w:pPr>
        <w:spacing w:line="360" w:lineRule="auto"/>
        <w:rPr>
          <w:sz w:val="24"/>
        </w:rPr>
      </w:pPr>
      <w:r>
        <w:rPr>
          <w:sz w:val="24"/>
          <w:lang w:val="zh-TW" w:eastAsia="zh-TW"/>
        </w:rPr>
        <w:t>（</w:t>
      </w:r>
      <w:r>
        <w:rPr>
          <w:sz w:val="24"/>
          <w:lang w:val="zh-TW" w:eastAsia="zh-TW"/>
        </w:rPr>
        <w:t>1</w:t>
      </w:r>
      <w:r>
        <w:rPr>
          <w:sz w:val="24"/>
          <w:lang w:val="zh-TW" w:eastAsia="zh-TW"/>
        </w:rPr>
        <w:t>）掌握：</w:t>
      </w:r>
      <w:r w:rsidR="00EC2632">
        <w:rPr>
          <w:rFonts w:cs="宋体" w:hint="eastAsia"/>
          <w:sz w:val="24"/>
        </w:rPr>
        <w:t>肾损伤手术治疗的</w:t>
      </w:r>
      <w:r w:rsidR="00853C22">
        <w:rPr>
          <w:rFonts w:cs="宋体" w:hint="eastAsia"/>
          <w:sz w:val="24"/>
        </w:rPr>
        <w:t>适应证</w:t>
      </w:r>
      <w:r w:rsidR="00EC2632">
        <w:rPr>
          <w:rFonts w:cs="宋体" w:hint="eastAsia"/>
          <w:sz w:val="24"/>
        </w:rPr>
        <w:t>；前、后尿道损伤的鉴别诊断要点。</w:t>
      </w:r>
    </w:p>
    <w:p w14:paraId="09491DF7" w14:textId="50BA2618" w:rsidR="00043802" w:rsidRDefault="00110A86">
      <w:pPr>
        <w:spacing w:line="360" w:lineRule="auto"/>
        <w:rPr>
          <w:sz w:val="24"/>
        </w:rPr>
      </w:pPr>
      <w:r>
        <w:rPr>
          <w:sz w:val="24"/>
          <w:lang w:val="zh-TW" w:eastAsia="zh-TW"/>
        </w:rPr>
        <w:t>（</w:t>
      </w:r>
      <w:r>
        <w:rPr>
          <w:sz w:val="24"/>
          <w:lang w:val="zh-TW" w:eastAsia="zh-TW"/>
        </w:rPr>
        <w:t>2</w:t>
      </w:r>
      <w:r>
        <w:rPr>
          <w:sz w:val="24"/>
          <w:lang w:val="zh-TW" w:eastAsia="zh-TW"/>
        </w:rPr>
        <w:t>）熟悉：</w:t>
      </w:r>
      <w:r w:rsidR="00EC2632">
        <w:rPr>
          <w:rFonts w:cs="宋体" w:hint="eastAsia"/>
          <w:sz w:val="24"/>
        </w:rPr>
        <w:t>肾损伤的诊断，尿道损伤的诊断要点和治疗原则。</w:t>
      </w:r>
    </w:p>
    <w:p w14:paraId="0ACA2755" w14:textId="0A910762" w:rsidR="00043802" w:rsidRDefault="00110A86">
      <w:pPr>
        <w:spacing w:line="360" w:lineRule="auto"/>
        <w:rPr>
          <w:sz w:val="24"/>
        </w:rPr>
      </w:pPr>
      <w:r>
        <w:rPr>
          <w:sz w:val="24"/>
          <w:lang w:val="zh-TW" w:eastAsia="zh-TW"/>
        </w:rPr>
        <w:t>（</w:t>
      </w:r>
      <w:r>
        <w:rPr>
          <w:sz w:val="24"/>
          <w:lang w:val="zh-TW" w:eastAsia="zh-TW"/>
        </w:rPr>
        <w:t>3</w:t>
      </w:r>
      <w:r>
        <w:rPr>
          <w:sz w:val="24"/>
          <w:lang w:val="zh-TW" w:eastAsia="zh-TW"/>
        </w:rPr>
        <w:t>）了解：</w:t>
      </w:r>
      <w:r w:rsidR="00EC2632">
        <w:rPr>
          <w:rFonts w:cs="宋体" w:hint="eastAsia"/>
          <w:sz w:val="24"/>
        </w:rPr>
        <w:t>泌尿各部位损伤的类型、病因及有关解剖、病理生理特点，肾损伤非手术疗法的具体措施，各类型膀胱损伤的治疗原则</w:t>
      </w:r>
      <w:r w:rsidR="00EC2632">
        <w:rPr>
          <w:rFonts w:cs="宋体" w:hint="eastAsia"/>
          <w:sz w:val="24"/>
          <w:lang w:bidi="ar"/>
        </w:rPr>
        <w:t>；医源性损伤是输尿管损伤的最常见病因。</w:t>
      </w:r>
    </w:p>
    <w:p w14:paraId="12FE0A86" w14:textId="77777777" w:rsidR="00043802" w:rsidRDefault="00110A86">
      <w:pPr>
        <w:spacing w:line="360" w:lineRule="auto"/>
        <w:rPr>
          <w:rFonts w:cs="宋体"/>
          <w:b/>
          <w:bCs/>
          <w:sz w:val="24"/>
          <w:lang w:val="zh-TW" w:eastAsia="zh-TW"/>
        </w:rPr>
      </w:pPr>
      <w:r>
        <w:rPr>
          <w:b/>
          <w:bCs/>
          <w:sz w:val="24"/>
        </w:rPr>
        <w:t xml:space="preserve">2. </w:t>
      </w:r>
      <w:r>
        <w:rPr>
          <w:b/>
          <w:bCs/>
          <w:sz w:val="24"/>
        </w:rPr>
        <w:t>教学内容</w:t>
      </w:r>
    </w:p>
    <w:p w14:paraId="00257DF1" w14:textId="77777777" w:rsidR="00043802" w:rsidRDefault="00110A86">
      <w:pPr>
        <w:spacing w:line="360" w:lineRule="auto"/>
        <w:rPr>
          <w:sz w:val="24"/>
        </w:rPr>
      </w:pPr>
      <w:r>
        <w:rPr>
          <w:rFonts w:hint="eastAsia"/>
          <w:sz w:val="24"/>
        </w:rPr>
        <w:t>（</w:t>
      </w:r>
      <w:r>
        <w:rPr>
          <w:rFonts w:hint="eastAsia"/>
          <w:sz w:val="24"/>
        </w:rPr>
        <w:t>1</w:t>
      </w:r>
      <w:r>
        <w:rPr>
          <w:rFonts w:hint="eastAsia"/>
          <w:sz w:val="24"/>
        </w:rPr>
        <w:t>）肾、膀胱、尿道损伤的病因、类型、临床表现、诊断和治疗原则。</w:t>
      </w:r>
    </w:p>
    <w:p w14:paraId="5F07B796" w14:textId="77777777" w:rsidR="00043802" w:rsidRDefault="00110A86">
      <w:pPr>
        <w:spacing w:line="360" w:lineRule="auto"/>
        <w:rPr>
          <w:sz w:val="24"/>
        </w:rPr>
      </w:pPr>
      <w:r>
        <w:rPr>
          <w:rFonts w:hint="eastAsia"/>
          <w:sz w:val="24"/>
        </w:rPr>
        <w:t>（</w:t>
      </w:r>
      <w:r>
        <w:rPr>
          <w:rFonts w:hint="eastAsia"/>
          <w:sz w:val="24"/>
        </w:rPr>
        <w:t>2</w:t>
      </w:r>
      <w:r>
        <w:rPr>
          <w:rFonts w:hint="eastAsia"/>
          <w:sz w:val="24"/>
        </w:rPr>
        <w:t>）不同类型外伤的早期治疗措施以及并发症的处理。</w:t>
      </w:r>
    </w:p>
    <w:p w14:paraId="53E6D3BB" w14:textId="77777777" w:rsidR="00043802" w:rsidRDefault="00110A86">
      <w:pPr>
        <w:spacing w:line="360" w:lineRule="auto"/>
        <w:rPr>
          <w:b/>
          <w:bCs/>
          <w:sz w:val="24"/>
          <w:lang w:val="zh-TW" w:eastAsia="zh-TW"/>
        </w:rPr>
      </w:pPr>
      <w:r>
        <w:rPr>
          <w:b/>
          <w:bCs/>
          <w:sz w:val="24"/>
        </w:rPr>
        <w:t xml:space="preserve">3. </w:t>
      </w:r>
      <w:r>
        <w:rPr>
          <w:b/>
          <w:bCs/>
          <w:sz w:val="24"/>
        </w:rPr>
        <w:t>重点与难点</w:t>
      </w:r>
    </w:p>
    <w:p w14:paraId="1DB1D6C5" w14:textId="77777777" w:rsidR="00043802" w:rsidRDefault="00110A86">
      <w:pPr>
        <w:spacing w:line="360" w:lineRule="auto"/>
        <w:rPr>
          <w:sz w:val="24"/>
          <w:lang w:val="zh-TW" w:eastAsia="zh-TW"/>
        </w:rPr>
      </w:pPr>
      <w:r>
        <w:rPr>
          <w:sz w:val="24"/>
          <w:lang w:val="zh-TW" w:eastAsia="zh-TW"/>
        </w:rPr>
        <w:t>重点</w:t>
      </w:r>
      <w:r>
        <w:rPr>
          <w:rFonts w:hint="eastAsia"/>
          <w:sz w:val="24"/>
          <w:lang w:val="zh-TW" w:eastAsia="zh-TW"/>
        </w:rPr>
        <w:t>：</w:t>
      </w:r>
    </w:p>
    <w:p w14:paraId="260F1C3A" w14:textId="77777777" w:rsidR="00043802" w:rsidRDefault="00110A86">
      <w:pPr>
        <w:spacing w:line="360" w:lineRule="auto"/>
        <w:rPr>
          <w:rFonts w:cs="宋体"/>
          <w:sz w:val="24"/>
        </w:rPr>
      </w:pPr>
      <w:r>
        <w:rPr>
          <w:rFonts w:cs="宋体" w:hint="eastAsia"/>
          <w:sz w:val="24"/>
        </w:rPr>
        <w:t>（</w:t>
      </w:r>
      <w:r>
        <w:rPr>
          <w:rFonts w:cs="宋体" w:hint="eastAsia"/>
          <w:sz w:val="24"/>
        </w:rPr>
        <w:t>1</w:t>
      </w:r>
      <w:r>
        <w:rPr>
          <w:rFonts w:cs="宋体" w:hint="eastAsia"/>
          <w:sz w:val="24"/>
        </w:rPr>
        <w:t>）肾损伤的类型及治疗原则</w:t>
      </w:r>
    </w:p>
    <w:p w14:paraId="1FE789B6" w14:textId="77777777" w:rsidR="00043802" w:rsidRDefault="00110A86">
      <w:pPr>
        <w:spacing w:line="360" w:lineRule="auto"/>
        <w:rPr>
          <w:rFonts w:cs="宋体"/>
          <w:sz w:val="24"/>
        </w:rPr>
      </w:pPr>
      <w:r>
        <w:rPr>
          <w:rFonts w:cs="宋体" w:hint="eastAsia"/>
          <w:sz w:val="24"/>
        </w:rPr>
        <w:t>（</w:t>
      </w:r>
      <w:r>
        <w:rPr>
          <w:rFonts w:cs="宋体" w:hint="eastAsia"/>
          <w:sz w:val="24"/>
        </w:rPr>
        <w:t>2</w:t>
      </w:r>
      <w:r>
        <w:rPr>
          <w:rFonts w:cs="宋体" w:hint="eastAsia"/>
          <w:sz w:val="24"/>
        </w:rPr>
        <w:t>）尿道损伤的类型、临床表现及鉴别诊断</w:t>
      </w:r>
    </w:p>
    <w:p w14:paraId="7F4A9A9A" w14:textId="77777777" w:rsidR="00043802" w:rsidRDefault="00110A86">
      <w:pPr>
        <w:spacing w:line="360" w:lineRule="auto"/>
        <w:rPr>
          <w:rFonts w:cs="宋体"/>
          <w:sz w:val="24"/>
        </w:rPr>
      </w:pPr>
      <w:r>
        <w:rPr>
          <w:rFonts w:cs="宋体" w:hint="eastAsia"/>
          <w:sz w:val="24"/>
        </w:rPr>
        <w:t>难点：</w:t>
      </w:r>
    </w:p>
    <w:p w14:paraId="4CEBAB06" w14:textId="41BB66AA" w:rsidR="00043802" w:rsidRDefault="00110A86">
      <w:pPr>
        <w:spacing w:line="360" w:lineRule="auto"/>
        <w:rPr>
          <w:rFonts w:cs="宋体"/>
          <w:sz w:val="24"/>
        </w:rPr>
      </w:pPr>
      <w:r>
        <w:rPr>
          <w:rFonts w:cs="宋体" w:hint="eastAsia"/>
          <w:sz w:val="24"/>
        </w:rPr>
        <w:t>（</w:t>
      </w:r>
      <w:r>
        <w:rPr>
          <w:rFonts w:cs="宋体" w:hint="eastAsia"/>
          <w:sz w:val="24"/>
        </w:rPr>
        <w:t>1</w:t>
      </w:r>
      <w:r>
        <w:rPr>
          <w:rFonts w:cs="宋体" w:hint="eastAsia"/>
          <w:sz w:val="24"/>
        </w:rPr>
        <w:t>）肾损伤非手术治疗的</w:t>
      </w:r>
      <w:r w:rsidR="00853C22">
        <w:rPr>
          <w:rFonts w:cs="宋体" w:hint="eastAsia"/>
          <w:sz w:val="24"/>
        </w:rPr>
        <w:t>适应证</w:t>
      </w:r>
      <w:r>
        <w:rPr>
          <w:rFonts w:cs="宋体" w:hint="eastAsia"/>
          <w:sz w:val="24"/>
        </w:rPr>
        <w:t>及具体措施</w:t>
      </w:r>
    </w:p>
    <w:p w14:paraId="32B04F92" w14:textId="77777777" w:rsidR="00043802" w:rsidRDefault="00110A86">
      <w:pPr>
        <w:spacing w:line="360" w:lineRule="auto"/>
        <w:rPr>
          <w:rFonts w:cs="宋体"/>
          <w:sz w:val="24"/>
          <w:lang w:eastAsia="zh-TW"/>
        </w:rPr>
      </w:pPr>
      <w:r>
        <w:rPr>
          <w:rFonts w:cs="宋体" w:hint="eastAsia"/>
          <w:sz w:val="24"/>
        </w:rPr>
        <w:t>（</w:t>
      </w:r>
      <w:r>
        <w:rPr>
          <w:rFonts w:cs="宋体" w:hint="eastAsia"/>
          <w:sz w:val="24"/>
        </w:rPr>
        <w:t>2</w:t>
      </w:r>
      <w:r>
        <w:rPr>
          <w:rFonts w:cs="宋体" w:hint="eastAsia"/>
          <w:sz w:val="24"/>
        </w:rPr>
        <w:t>）前后尿道损伤的鉴别要点</w:t>
      </w:r>
    </w:p>
    <w:p w14:paraId="08A57D2A" w14:textId="77777777" w:rsidR="00043802" w:rsidRDefault="00110A86">
      <w:pPr>
        <w:spacing w:line="360" w:lineRule="auto"/>
        <w:rPr>
          <w:b/>
          <w:bCs/>
          <w:sz w:val="24"/>
          <w:lang w:val="zh-TW" w:eastAsia="zh-TW"/>
        </w:rPr>
      </w:pPr>
      <w:r>
        <w:rPr>
          <w:rFonts w:hint="eastAsia"/>
          <w:b/>
          <w:bCs/>
          <w:sz w:val="24"/>
          <w:lang w:val="zh-TW" w:eastAsia="zh-TW"/>
        </w:rPr>
        <w:t xml:space="preserve">4. </w:t>
      </w:r>
      <w:r>
        <w:rPr>
          <w:rFonts w:hint="eastAsia"/>
          <w:b/>
          <w:bCs/>
          <w:sz w:val="24"/>
          <w:lang w:val="zh-TW" w:eastAsia="zh-TW"/>
        </w:rPr>
        <w:t>育人元素</w:t>
      </w:r>
    </w:p>
    <w:p w14:paraId="1A46A70E" w14:textId="77777777" w:rsidR="00043802" w:rsidRDefault="00110A86">
      <w:pPr>
        <w:spacing w:line="360" w:lineRule="auto"/>
        <w:ind w:firstLine="420"/>
        <w:rPr>
          <w:sz w:val="24"/>
          <w:lang w:val="zh-TW"/>
        </w:rPr>
      </w:pPr>
      <w:r>
        <w:rPr>
          <w:rFonts w:cs="宋体" w:hint="eastAsia"/>
          <w:sz w:val="24"/>
        </w:rPr>
        <w:t>通过不同泌尿系统损伤的诊断和鉴别诊断，培养学生处理泌尿外科急症的能力，强调通过合理检查进行早期诊断，通过合适治疗方案减轻患者痛苦，在</w:t>
      </w:r>
      <w:r>
        <w:rPr>
          <w:rFonts w:cs="宋体"/>
          <w:sz w:val="24"/>
        </w:rPr>
        <w:t>保护生命</w:t>
      </w:r>
      <w:r>
        <w:rPr>
          <w:rFonts w:cs="宋体" w:hint="eastAsia"/>
          <w:sz w:val="24"/>
        </w:rPr>
        <w:t>的基础上尽量保留器官功能。</w:t>
      </w:r>
    </w:p>
    <w:p w14:paraId="72245D5A" w14:textId="77777777" w:rsidR="00043802" w:rsidRDefault="00110A86">
      <w:pPr>
        <w:spacing w:line="360" w:lineRule="auto"/>
        <w:rPr>
          <w:b/>
          <w:bCs/>
          <w:sz w:val="24"/>
          <w:lang w:val="zh-TW" w:eastAsia="zh-TW"/>
        </w:rPr>
      </w:pPr>
      <w:r>
        <w:rPr>
          <w:rFonts w:hint="eastAsia"/>
          <w:b/>
          <w:bCs/>
          <w:sz w:val="24"/>
          <w:lang w:val="zh-TW" w:eastAsia="zh-TW"/>
        </w:rPr>
        <w:t>5</w:t>
      </w:r>
      <w:r>
        <w:rPr>
          <w:b/>
          <w:bCs/>
          <w:sz w:val="24"/>
          <w:lang w:val="zh-TW" w:eastAsia="zh-TW"/>
        </w:rPr>
        <w:t xml:space="preserve">. </w:t>
      </w:r>
      <w:r>
        <w:rPr>
          <w:rFonts w:hint="eastAsia"/>
          <w:b/>
          <w:bCs/>
          <w:sz w:val="24"/>
          <w:lang w:val="zh-TW" w:eastAsia="zh-TW"/>
        </w:rPr>
        <w:t>周次</w:t>
      </w:r>
    </w:p>
    <w:p w14:paraId="22D28AA4" w14:textId="77777777" w:rsidR="00043802" w:rsidRDefault="00110A86">
      <w:pPr>
        <w:spacing w:line="360" w:lineRule="auto"/>
        <w:rPr>
          <w:sz w:val="24"/>
          <w:lang w:val="zh-TW" w:eastAsia="zh-TW"/>
        </w:rPr>
      </w:pPr>
      <w:r>
        <w:rPr>
          <w:rFonts w:hint="eastAsia"/>
          <w:sz w:val="24"/>
          <w:lang w:val="zh-TW" w:eastAsia="zh-TW"/>
        </w:rPr>
        <w:t>第</w:t>
      </w:r>
      <w:r>
        <w:rPr>
          <w:rFonts w:hint="eastAsia"/>
          <w:sz w:val="24"/>
        </w:rPr>
        <w:t>11</w:t>
      </w:r>
      <w:r>
        <w:rPr>
          <w:rFonts w:hint="eastAsia"/>
          <w:sz w:val="24"/>
          <w:lang w:val="zh-TW" w:eastAsia="zh-TW"/>
        </w:rPr>
        <w:t>周</w:t>
      </w:r>
    </w:p>
    <w:p w14:paraId="118B8162" w14:textId="77777777" w:rsidR="00043802" w:rsidRDefault="00043802">
      <w:pPr>
        <w:rPr>
          <w:sz w:val="24"/>
          <w:lang w:eastAsia="zh-TW"/>
        </w:rPr>
      </w:pPr>
    </w:p>
    <w:p w14:paraId="2B451190" w14:textId="77A826B0" w:rsidR="00043802" w:rsidRDefault="00110A86">
      <w:pPr>
        <w:pStyle w:val="3"/>
        <w:spacing w:before="240" w:after="240" w:line="360" w:lineRule="auto"/>
        <w:rPr>
          <w:sz w:val="24"/>
          <w:lang w:val="zh-TW" w:eastAsia="zh-TW"/>
        </w:rPr>
      </w:pPr>
      <w:bookmarkStart w:id="53" w:name="_Toc13867"/>
      <w:r>
        <w:rPr>
          <w:sz w:val="24"/>
          <w:lang w:val="zh-TW" w:eastAsia="zh-TW"/>
        </w:rPr>
        <w:t>第</w:t>
      </w:r>
      <w:r>
        <w:rPr>
          <w:rFonts w:hint="eastAsia"/>
          <w:sz w:val="24"/>
        </w:rPr>
        <w:t>五十二</w:t>
      </w:r>
      <w:r>
        <w:rPr>
          <w:sz w:val="24"/>
          <w:lang w:val="zh-TW" w:eastAsia="zh-TW"/>
        </w:rPr>
        <w:t>章</w:t>
      </w:r>
      <w:r>
        <w:rPr>
          <w:sz w:val="24"/>
          <w:lang w:val="zh-TW" w:eastAsia="zh-TW"/>
        </w:rPr>
        <w:t xml:space="preserve"> </w:t>
      </w:r>
      <w:r>
        <w:rPr>
          <w:rFonts w:hint="eastAsia"/>
          <w:sz w:val="24"/>
          <w:lang w:val="zh-TW" w:eastAsia="zh-TW"/>
        </w:rPr>
        <w:t>泌尿、男生殖系统感染</w:t>
      </w:r>
      <w:r>
        <w:rPr>
          <w:rFonts w:hint="eastAsia"/>
          <w:sz w:val="24"/>
          <w:lang w:val="zh-TW"/>
        </w:rPr>
        <w:t>【讲授】</w:t>
      </w:r>
      <w:r>
        <w:rPr>
          <w:sz w:val="24"/>
          <w:lang w:val="zh-TW" w:eastAsia="zh-TW"/>
        </w:rPr>
        <w:t>（</w:t>
      </w:r>
      <w:r>
        <w:rPr>
          <w:rFonts w:hint="eastAsia"/>
          <w:sz w:val="24"/>
        </w:rPr>
        <w:t>2</w:t>
      </w:r>
      <w:r>
        <w:rPr>
          <w:sz w:val="24"/>
          <w:lang w:val="zh-TW" w:eastAsia="zh-TW"/>
        </w:rPr>
        <w:t>学时）</w:t>
      </w:r>
      <w:bookmarkEnd w:id="53"/>
    </w:p>
    <w:p w14:paraId="0FF5A079" w14:textId="77777777" w:rsidR="00043802" w:rsidRDefault="00110A86">
      <w:pPr>
        <w:spacing w:line="360" w:lineRule="auto"/>
        <w:rPr>
          <w:b/>
          <w:bCs/>
          <w:sz w:val="24"/>
        </w:rPr>
      </w:pPr>
      <w:r>
        <w:rPr>
          <w:b/>
          <w:bCs/>
          <w:sz w:val="24"/>
        </w:rPr>
        <w:t xml:space="preserve">1. </w:t>
      </w:r>
      <w:r>
        <w:rPr>
          <w:b/>
          <w:bCs/>
          <w:sz w:val="24"/>
        </w:rPr>
        <w:t>教学基本要求</w:t>
      </w:r>
    </w:p>
    <w:p w14:paraId="792629F6" w14:textId="77777777" w:rsidR="00043802" w:rsidRDefault="00110A86">
      <w:pPr>
        <w:spacing w:line="360" w:lineRule="auto"/>
        <w:rPr>
          <w:sz w:val="24"/>
        </w:rPr>
      </w:pPr>
      <w:r>
        <w:rPr>
          <w:sz w:val="24"/>
          <w:lang w:val="zh-TW" w:eastAsia="zh-TW"/>
        </w:rPr>
        <w:t>（</w:t>
      </w:r>
      <w:r>
        <w:rPr>
          <w:sz w:val="24"/>
          <w:lang w:val="zh-TW" w:eastAsia="zh-TW"/>
        </w:rPr>
        <w:t>1</w:t>
      </w:r>
      <w:r>
        <w:rPr>
          <w:sz w:val="24"/>
          <w:lang w:val="zh-TW" w:eastAsia="zh-TW"/>
        </w:rPr>
        <w:t>）掌握：</w:t>
      </w:r>
      <w:r>
        <w:rPr>
          <w:rFonts w:cs="宋体" w:hint="eastAsia"/>
          <w:sz w:val="24"/>
        </w:rPr>
        <w:t>泌尿、男生殖系感染的常见致病菌、诱发因素及感染途径。</w:t>
      </w:r>
    </w:p>
    <w:p w14:paraId="3BA3A2C4" w14:textId="77777777" w:rsidR="00043802" w:rsidRDefault="00110A86">
      <w:pPr>
        <w:spacing w:line="360" w:lineRule="auto"/>
        <w:rPr>
          <w:sz w:val="24"/>
        </w:rPr>
      </w:pPr>
      <w:r>
        <w:rPr>
          <w:sz w:val="24"/>
          <w:lang w:val="zh-TW" w:eastAsia="zh-TW"/>
        </w:rPr>
        <w:lastRenderedPageBreak/>
        <w:t>（</w:t>
      </w:r>
      <w:r>
        <w:rPr>
          <w:sz w:val="24"/>
          <w:lang w:val="zh-TW" w:eastAsia="zh-TW"/>
        </w:rPr>
        <w:t>2</w:t>
      </w:r>
      <w:r>
        <w:rPr>
          <w:sz w:val="24"/>
          <w:lang w:val="zh-TW" w:eastAsia="zh-TW"/>
        </w:rPr>
        <w:t>）熟悉：</w:t>
      </w:r>
      <w:r>
        <w:rPr>
          <w:rFonts w:cs="宋体" w:hint="eastAsia"/>
          <w:sz w:val="24"/>
        </w:rPr>
        <w:t>泌尿系各种感染（含女性下尿路感染）的诊断和治疗原则。</w:t>
      </w:r>
    </w:p>
    <w:p w14:paraId="0BCA0B75" w14:textId="1E3C6A3B" w:rsidR="00043802" w:rsidRDefault="00110A86">
      <w:pPr>
        <w:spacing w:line="360" w:lineRule="auto"/>
        <w:rPr>
          <w:sz w:val="24"/>
        </w:rPr>
      </w:pPr>
      <w:r>
        <w:rPr>
          <w:sz w:val="24"/>
          <w:lang w:val="zh-TW" w:eastAsia="zh-TW"/>
        </w:rPr>
        <w:t>（</w:t>
      </w:r>
      <w:r>
        <w:rPr>
          <w:sz w:val="24"/>
          <w:lang w:val="zh-TW" w:eastAsia="zh-TW"/>
        </w:rPr>
        <w:t>3</w:t>
      </w:r>
      <w:r>
        <w:rPr>
          <w:sz w:val="24"/>
          <w:lang w:val="zh-TW" w:eastAsia="zh-TW"/>
        </w:rPr>
        <w:t>）了解：</w:t>
      </w:r>
      <w:r>
        <w:rPr>
          <w:rFonts w:cs="宋体" w:hint="eastAsia"/>
          <w:sz w:val="24"/>
        </w:rPr>
        <w:t>上尿路感染与下尿路感染的临床表现及治疗的不同点；男生殖系感染的诊断方法。</w:t>
      </w:r>
      <w:r w:rsidR="006608C7">
        <w:rPr>
          <w:rFonts w:cs="宋体" w:hint="eastAsia"/>
          <w:sz w:val="24"/>
        </w:rPr>
        <w:t>泌尿男生殖系结核的病理及诊治原则。</w:t>
      </w:r>
    </w:p>
    <w:p w14:paraId="08C1971C" w14:textId="77777777" w:rsidR="00043802" w:rsidRDefault="00110A86">
      <w:pPr>
        <w:spacing w:line="360" w:lineRule="auto"/>
        <w:rPr>
          <w:rFonts w:cs="宋体"/>
          <w:b/>
          <w:bCs/>
          <w:sz w:val="24"/>
          <w:lang w:val="zh-TW" w:eastAsia="zh-TW"/>
        </w:rPr>
      </w:pPr>
      <w:r>
        <w:rPr>
          <w:b/>
          <w:bCs/>
          <w:sz w:val="24"/>
        </w:rPr>
        <w:t xml:space="preserve">2. </w:t>
      </w:r>
      <w:r>
        <w:rPr>
          <w:b/>
          <w:bCs/>
          <w:sz w:val="24"/>
        </w:rPr>
        <w:t>教学内容</w:t>
      </w:r>
    </w:p>
    <w:p w14:paraId="2F813D22" w14:textId="5DEF7CF1" w:rsidR="00043802" w:rsidRDefault="00110A86">
      <w:pPr>
        <w:spacing w:line="360" w:lineRule="auto"/>
        <w:rPr>
          <w:sz w:val="24"/>
        </w:rPr>
      </w:pPr>
      <w:r>
        <w:rPr>
          <w:rFonts w:hint="eastAsia"/>
          <w:sz w:val="24"/>
        </w:rPr>
        <w:t>（</w:t>
      </w:r>
      <w:r>
        <w:rPr>
          <w:rFonts w:hint="eastAsia"/>
          <w:sz w:val="24"/>
        </w:rPr>
        <w:t>1</w:t>
      </w:r>
      <w:r>
        <w:rPr>
          <w:rFonts w:hint="eastAsia"/>
          <w:sz w:val="24"/>
        </w:rPr>
        <w:t>）泌尿系感染的病因、感染途径、临床表现、诊断和治疗原则。</w:t>
      </w:r>
    </w:p>
    <w:p w14:paraId="490DB49B" w14:textId="4E77D5FA" w:rsidR="00043802" w:rsidRDefault="00110A86">
      <w:pPr>
        <w:spacing w:line="360" w:lineRule="auto"/>
        <w:rPr>
          <w:sz w:val="24"/>
        </w:rPr>
      </w:pPr>
      <w:r>
        <w:rPr>
          <w:rFonts w:hint="eastAsia"/>
          <w:sz w:val="24"/>
        </w:rPr>
        <w:t>（</w:t>
      </w:r>
      <w:r>
        <w:rPr>
          <w:rFonts w:hint="eastAsia"/>
          <w:sz w:val="24"/>
        </w:rPr>
        <w:t>2</w:t>
      </w:r>
      <w:r>
        <w:rPr>
          <w:rFonts w:hint="eastAsia"/>
          <w:sz w:val="24"/>
        </w:rPr>
        <w:t>）急性肾盂肾炎、急性细菌性膀胱炎、尿道炎、急性和慢性前列腺炎的临床表现、诊断、鉴别诊断和治疗原则。</w:t>
      </w:r>
    </w:p>
    <w:p w14:paraId="7F980F95" w14:textId="77777777" w:rsidR="00043802" w:rsidRDefault="00110A86">
      <w:pPr>
        <w:spacing w:line="360" w:lineRule="auto"/>
        <w:rPr>
          <w:sz w:val="24"/>
        </w:rPr>
      </w:pPr>
      <w:r>
        <w:rPr>
          <w:rFonts w:hint="eastAsia"/>
          <w:sz w:val="24"/>
        </w:rPr>
        <w:t>（</w:t>
      </w:r>
      <w:r>
        <w:rPr>
          <w:rFonts w:hint="eastAsia"/>
          <w:sz w:val="24"/>
        </w:rPr>
        <w:t>3</w:t>
      </w:r>
      <w:r>
        <w:rPr>
          <w:rFonts w:hint="eastAsia"/>
          <w:sz w:val="24"/>
        </w:rPr>
        <w:t>）急性、慢性附睾炎的临床表现和治疗方法。</w:t>
      </w:r>
    </w:p>
    <w:p w14:paraId="594A1DDC" w14:textId="77777777" w:rsidR="00043802" w:rsidRDefault="00110A86">
      <w:pPr>
        <w:spacing w:line="360" w:lineRule="auto"/>
        <w:rPr>
          <w:b/>
          <w:bCs/>
          <w:sz w:val="24"/>
          <w:lang w:val="zh-TW" w:eastAsia="zh-TW"/>
        </w:rPr>
      </w:pPr>
      <w:r>
        <w:rPr>
          <w:b/>
          <w:bCs/>
          <w:sz w:val="24"/>
        </w:rPr>
        <w:t xml:space="preserve">3. </w:t>
      </w:r>
      <w:r>
        <w:rPr>
          <w:b/>
          <w:bCs/>
          <w:sz w:val="24"/>
        </w:rPr>
        <w:t>重点与难点</w:t>
      </w:r>
    </w:p>
    <w:p w14:paraId="4E434E14" w14:textId="77777777" w:rsidR="00043802" w:rsidRDefault="00110A86">
      <w:pPr>
        <w:spacing w:line="360" w:lineRule="auto"/>
        <w:rPr>
          <w:sz w:val="24"/>
          <w:lang w:val="zh-TW" w:eastAsia="zh-TW"/>
        </w:rPr>
      </w:pPr>
      <w:r>
        <w:rPr>
          <w:sz w:val="24"/>
          <w:lang w:val="zh-TW" w:eastAsia="zh-TW"/>
        </w:rPr>
        <w:t>重点</w:t>
      </w:r>
      <w:r>
        <w:rPr>
          <w:rFonts w:hint="eastAsia"/>
          <w:sz w:val="24"/>
          <w:lang w:val="zh-TW" w:eastAsia="zh-TW"/>
        </w:rPr>
        <w:t>：</w:t>
      </w:r>
    </w:p>
    <w:p w14:paraId="3E1BD58C" w14:textId="77777777" w:rsidR="00043802" w:rsidRDefault="00110A86">
      <w:pPr>
        <w:spacing w:line="360" w:lineRule="auto"/>
        <w:rPr>
          <w:rFonts w:cs="宋体"/>
          <w:sz w:val="24"/>
        </w:rPr>
      </w:pPr>
      <w:r>
        <w:rPr>
          <w:rFonts w:cs="宋体" w:hint="eastAsia"/>
          <w:sz w:val="24"/>
        </w:rPr>
        <w:t>（</w:t>
      </w:r>
      <w:r>
        <w:rPr>
          <w:rFonts w:cs="宋体" w:hint="eastAsia"/>
          <w:sz w:val="24"/>
        </w:rPr>
        <w:t>1</w:t>
      </w:r>
      <w:r>
        <w:rPr>
          <w:rFonts w:cs="宋体" w:hint="eastAsia"/>
          <w:sz w:val="24"/>
        </w:rPr>
        <w:t>）泌尿系感染的病因、感染途径及临床表现</w:t>
      </w:r>
    </w:p>
    <w:p w14:paraId="5BA8A0E5" w14:textId="77777777" w:rsidR="00043802" w:rsidRDefault="00110A86">
      <w:pPr>
        <w:spacing w:line="360" w:lineRule="auto"/>
        <w:rPr>
          <w:rFonts w:cs="宋体"/>
          <w:sz w:val="24"/>
        </w:rPr>
      </w:pPr>
      <w:r>
        <w:rPr>
          <w:rFonts w:cs="宋体" w:hint="eastAsia"/>
          <w:sz w:val="24"/>
        </w:rPr>
        <w:t>（</w:t>
      </w:r>
      <w:r>
        <w:rPr>
          <w:rFonts w:cs="宋体" w:hint="eastAsia"/>
          <w:sz w:val="24"/>
        </w:rPr>
        <w:t>2</w:t>
      </w:r>
      <w:r>
        <w:rPr>
          <w:rFonts w:cs="宋体" w:hint="eastAsia"/>
          <w:sz w:val="24"/>
        </w:rPr>
        <w:t>）泌尿男生殖系统各类感染（含女性下尿路感染）的诊断和治疗原则</w:t>
      </w:r>
    </w:p>
    <w:p w14:paraId="47D6098F" w14:textId="77777777" w:rsidR="00043802" w:rsidRDefault="00110A86">
      <w:pPr>
        <w:spacing w:line="360" w:lineRule="auto"/>
        <w:rPr>
          <w:rFonts w:cs="宋体"/>
          <w:sz w:val="24"/>
        </w:rPr>
      </w:pPr>
      <w:r>
        <w:rPr>
          <w:rFonts w:cs="宋体" w:hint="eastAsia"/>
          <w:sz w:val="24"/>
        </w:rPr>
        <w:t>难点：</w:t>
      </w:r>
    </w:p>
    <w:p w14:paraId="148B9BA5" w14:textId="77777777" w:rsidR="00043802" w:rsidRDefault="00110A86">
      <w:pPr>
        <w:spacing w:line="360" w:lineRule="auto"/>
        <w:rPr>
          <w:rFonts w:cs="宋体"/>
          <w:sz w:val="24"/>
          <w:lang w:eastAsia="zh-TW"/>
        </w:rPr>
      </w:pPr>
      <w:r>
        <w:rPr>
          <w:rFonts w:cs="宋体" w:hint="eastAsia"/>
          <w:sz w:val="24"/>
        </w:rPr>
        <w:t>（</w:t>
      </w:r>
      <w:r>
        <w:rPr>
          <w:rFonts w:cs="宋体" w:hint="eastAsia"/>
          <w:sz w:val="24"/>
        </w:rPr>
        <w:t>1</w:t>
      </w:r>
      <w:r>
        <w:rPr>
          <w:rFonts w:cs="宋体" w:hint="eastAsia"/>
          <w:sz w:val="24"/>
        </w:rPr>
        <w:t>）不同类型泌尿系感染的治疗方式及原则；上尿路感染与下尿路感染的临床表现及治疗的不同点</w:t>
      </w:r>
    </w:p>
    <w:p w14:paraId="00A00EFB" w14:textId="77777777" w:rsidR="00043802" w:rsidRDefault="00110A86">
      <w:pPr>
        <w:spacing w:line="360" w:lineRule="auto"/>
        <w:rPr>
          <w:b/>
          <w:bCs/>
          <w:sz w:val="24"/>
          <w:lang w:val="zh-TW" w:eastAsia="zh-TW"/>
        </w:rPr>
      </w:pPr>
      <w:r>
        <w:rPr>
          <w:rFonts w:hint="eastAsia"/>
          <w:b/>
          <w:bCs/>
          <w:sz w:val="24"/>
          <w:lang w:val="zh-TW" w:eastAsia="zh-TW"/>
        </w:rPr>
        <w:t xml:space="preserve">4. </w:t>
      </w:r>
      <w:r>
        <w:rPr>
          <w:rFonts w:hint="eastAsia"/>
          <w:b/>
          <w:bCs/>
          <w:sz w:val="24"/>
          <w:lang w:val="zh-TW" w:eastAsia="zh-TW"/>
        </w:rPr>
        <w:t>育人元素</w:t>
      </w:r>
    </w:p>
    <w:p w14:paraId="596AF5C4" w14:textId="77777777" w:rsidR="00043802" w:rsidRDefault="00110A86">
      <w:pPr>
        <w:spacing w:line="360" w:lineRule="auto"/>
        <w:ind w:firstLine="420"/>
        <w:rPr>
          <w:sz w:val="24"/>
          <w:lang w:val="zh-TW"/>
        </w:rPr>
      </w:pPr>
      <w:r>
        <w:rPr>
          <w:rFonts w:cs="宋体" w:hint="eastAsia"/>
          <w:sz w:val="24"/>
        </w:rPr>
        <w:t>通过对泌尿系统感染的病因分析及临床诊断要点，鼓励学生自由探索，强调科学研究的独立、自主、求是、严谨的态度。</w:t>
      </w:r>
    </w:p>
    <w:p w14:paraId="2B16AB8F" w14:textId="77777777" w:rsidR="00043802" w:rsidRDefault="00110A86">
      <w:pPr>
        <w:spacing w:line="360" w:lineRule="auto"/>
        <w:rPr>
          <w:b/>
          <w:bCs/>
          <w:sz w:val="24"/>
          <w:lang w:val="zh-TW" w:eastAsia="zh-TW"/>
        </w:rPr>
      </w:pPr>
      <w:r>
        <w:rPr>
          <w:rFonts w:hint="eastAsia"/>
          <w:b/>
          <w:bCs/>
          <w:sz w:val="24"/>
          <w:lang w:val="zh-TW" w:eastAsia="zh-TW"/>
        </w:rPr>
        <w:t>5</w:t>
      </w:r>
      <w:r>
        <w:rPr>
          <w:b/>
          <w:bCs/>
          <w:sz w:val="24"/>
          <w:lang w:val="zh-TW" w:eastAsia="zh-TW"/>
        </w:rPr>
        <w:t xml:space="preserve">. </w:t>
      </w:r>
      <w:r>
        <w:rPr>
          <w:rFonts w:hint="eastAsia"/>
          <w:b/>
          <w:bCs/>
          <w:sz w:val="24"/>
          <w:lang w:val="zh-TW" w:eastAsia="zh-TW"/>
        </w:rPr>
        <w:t>周次</w:t>
      </w:r>
    </w:p>
    <w:p w14:paraId="56CC4DE9" w14:textId="77777777" w:rsidR="00043802" w:rsidRDefault="00110A86">
      <w:pPr>
        <w:spacing w:line="360" w:lineRule="auto"/>
        <w:rPr>
          <w:sz w:val="24"/>
          <w:lang w:val="zh-TW" w:eastAsia="zh-TW"/>
        </w:rPr>
      </w:pPr>
      <w:r>
        <w:rPr>
          <w:rFonts w:hint="eastAsia"/>
          <w:sz w:val="24"/>
          <w:lang w:val="zh-TW" w:eastAsia="zh-TW"/>
        </w:rPr>
        <w:t>第</w:t>
      </w:r>
      <w:r>
        <w:rPr>
          <w:rFonts w:hint="eastAsia"/>
          <w:sz w:val="24"/>
        </w:rPr>
        <w:t>12</w:t>
      </w:r>
      <w:r>
        <w:rPr>
          <w:rFonts w:hint="eastAsia"/>
          <w:sz w:val="24"/>
          <w:lang w:val="zh-TW" w:eastAsia="zh-TW"/>
        </w:rPr>
        <w:t>周</w:t>
      </w:r>
    </w:p>
    <w:p w14:paraId="4045AB4F" w14:textId="77777777" w:rsidR="00043802" w:rsidRDefault="00043802">
      <w:pPr>
        <w:rPr>
          <w:sz w:val="24"/>
          <w:lang w:eastAsia="zh-TW"/>
        </w:rPr>
      </w:pPr>
    </w:p>
    <w:p w14:paraId="50A89C7B" w14:textId="321F4E2C" w:rsidR="00043802" w:rsidRDefault="00110A86">
      <w:pPr>
        <w:pStyle w:val="3"/>
        <w:spacing w:before="240" w:after="240" w:line="360" w:lineRule="auto"/>
        <w:rPr>
          <w:sz w:val="24"/>
          <w:lang w:val="zh-TW" w:eastAsia="zh-TW"/>
        </w:rPr>
      </w:pPr>
      <w:bookmarkStart w:id="54" w:name="_Toc21841"/>
      <w:r>
        <w:rPr>
          <w:sz w:val="24"/>
          <w:lang w:val="zh-TW" w:eastAsia="zh-TW"/>
        </w:rPr>
        <w:t>第</w:t>
      </w:r>
      <w:r>
        <w:rPr>
          <w:rFonts w:hint="eastAsia"/>
          <w:sz w:val="24"/>
        </w:rPr>
        <w:t>五十三</w:t>
      </w:r>
      <w:r>
        <w:rPr>
          <w:sz w:val="24"/>
          <w:lang w:val="zh-TW" w:eastAsia="zh-TW"/>
        </w:rPr>
        <w:t>章</w:t>
      </w:r>
      <w:r>
        <w:rPr>
          <w:sz w:val="24"/>
          <w:lang w:val="zh-TW" w:eastAsia="zh-TW"/>
        </w:rPr>
        <w:t xml:space="preserve"> </w:t>
      </w:r>
      <w:r>
        <w:rPr>
          <w:rFonts w:hint="eastAsia"/>
          <w:sz w:val="24"/>
        </w:rPr>
        <w:t>良性前列腺增生</w:t>
      </w:r>
      <w:r>
        <w:rPr>
          <w:rFonts w:hint="eastAsia"/>
          <w:sz w:val="24"/>
          <w:lang w:val="zh-TW"/>
        </w:rPr>
        <w:t>【讲授】</w:t>
      </w:r>
      <w:r>
        <w:rPr>
          <w:sz w:val="24"/>
          <w:lang w:val="zh-TW" w:eastAsia="zh-TW"/>
        </w:rPr>
        <w:t>（</w:t>
      </w:r>
      <w:r>
        <w:rPr>
          <w:rFonts w:hint="eastAsia"/>
          <w:sz w:val="24"/>
        </w:rPr>
        <w:t>1</w:t>
      </w:r>
      <w:r>
        <w:rPr>
          <w:sz w:val="24"/>
          <w:lang w:val="zh-TW" w:eastAsia="zh-TW"/>
        </w:rPr>
        <w:t>学时）</w:t>
      </w:r>
      <w:bookmarkEnd w:id="54"/>
    </w:p>
    <w:p w14:paraId="46CC2048" w14:textId="77777777" w:rsidR="00043802" w:rsidRDefault="00110A86">
      <w:pPr>
        <w:spacing w:line="360" w:lineRule="auto"/>
        <w:rPr>
          <w:b/>
          <w:bCs/>
          <w:sz w:val="24"/>
        </w:rPr>
      </w:pPr>
      <w:r>
        <w:rPr>
          <w:b/>
          <w:bCs/>
          <w:sz w:val="24"/>
        </w:rPr>
        <w:t xml:space="preserve">1. </w:t>
      </w:r>
      <w:r>
        <w:rPr>
          <w:b/>
          <w:bCs/>
          <w:sz w:val="24"/>
        </w:rPr>
        <w:t>教学基本要求</w:t>
      </w:r>
    </w:p>
    <w:p w14:paraId="646C8138" w14:textId="0A219953" w:rsidR="00043802" w:rsidRDefault="00110A86">
      <w:pPr>
        <w:spacing w:line="360" w:lineRule="auto"/>
        <w:rPr>
          <w:sz w:val="24"/>
        </w:rPr>
      </w:pPr>
      <w:r>
        <w:rPr>
          <w:sz w:val="24"/>
          <w:lang w:val="zh-TW" w:eastAsia="zh-TW"/>
        </w:rPr>
        <w:t>（</w:t>
      </w:r>
      <w:r>
        <w:rPr>
          <w:sz w:val="24"/>
          <w:lang w:val="zh-TW" w:eastAsia="zh-TW"/>
        </w:rPr>
        <w:t>1</w:t>
      </w:r>
      <w:r>
        <w:rPr>
          <w:sz w:val="24"/>
          <w:lang w:val="zh-TW" w:eastAsia="zh-TW"/>
        </w:rPr>
        <w:t>）掌握：</w:t>
      </w:r>
      <w:r w:rsidR="0032466A">
        <w:rPr>
          <w:rFonts w:hint="eastAsia"/>
          <w:sz w:val="24"/>
          <w:lang w:val="zh-TW" w:eastAsia="zh-TW"/>
        </w:rPr>
        <w:t>良性</w:t>
      </w:r>
      <w:r>
        <w:rPr>
          <w:rFonts w:cs="宋体" w:hint="eastAsia"/>
          <w:sz w:val="24"/>
        </w:rPr>
        <w:t>前列腺增生的临床表现、诊断、鉴别诊断与处理原则。</w:t>
      </w:r>
    </w:p>
    <w:p w14:paraId="423EBD67" w14:textId="2178B3FB" w:rsidR="00043802" w:rsidRDefault="00110A86">
      <w:pPr>
        <w:spacing w:line="360" w:lineRule="auto"/>
        <w:rPr>
          <w:sz w:val="24"/>
        </w:rPr>
      </w:pPr>
      <w:r>
        <w:rPr>
          <w:sz w:val="24"/>
          <w:lang w:val="zh-TW" w:eastAsia="zh-TW"/>
        </w:rPr>
        <w:t>（</w:t>
      </w:r>
      <w:r>
        <w:rPr>
          <w:sz w:val="24"/>
          <w:lang w:val="zh-TW" w:eastAsia="zh-TW"/>
        </w:rPr>
        <w:t>2</w:t>
      </w:r>
      <w:r>
        <w:rPr>
          <w:sz w:val="24"/>
          <w:lang w:val="zh-TW" w:eastAsia="zh-TW"/>
        </w:rPr>
        <w:t>）熟悉：</w:t>
      </w:r>
      <w:r w:rsidR="00F72078" w:rsidRPr="00F72078">
        <w:rPr>
          <w:rFonts w:cs="宋体" w:hint="eastAsia"/>
          <w:sz w:val="24"/>
        </w:rPr>
        <w:t>急性尿潴留的处理方式及要点；</w:t>
      </w:r>
      <w:r w:rsidR="0032466A">
        <w:rPr>
          <w:rFonts w:cs="宋体" w:hint="eastAsia"/>
          <w:sz w:val="24"/>
        </w:rPr>
        <w:t>良性</w:t>
      </w:r>
      <w:r w:rsidR="00F72078" w:rsidRPr="00F72078">
        <w:rPr>
          <w:rFonts w:cs="宋体" w:hint="eastAsia"/>
          <w:sz w:val="24"/>
        </w:rPr>
        <w:t>前列腺增生的药物及手术治疗方式。</w:t>
      </w:r>
    </w:p>
    <w:p w14:paraId="0829CEF9" w14:textId="7309430A" w:rsidR="00043802" w:rsidRDefault="00110A86">
      <w:pPr>
        <w:spacing w:line="360" w:lineRule="auto"/>
        <w:rPr>
          <w:sz w:val="24"/>
        </w:rPr>
      </w:pPr>
      <w:r>
        <w:rPr>
          <w:sz w:val="24"/>
          <w:lang w:val="zh-TW" w:eastAsia="zh-TW"/>
        </w:rPr>
        <w:t>（</w:t>
      </w:r>
      <w:r>
        <w:rPr>
          <w:sz w:val="24"/>
          <w:lang w:val="zh-TW" w:eastAsia="zh-TW"/>
        </w:rPr>
        <w:t>3</w:t>
      </w:r>
      <w:r>
        <w:rPr>
          <w:sz w:val="24"/>
          <w:lang w:val="zh-TW" w:eastAsia="zh-TW"/>
        </w:rPr>
        <w:t>）了解：</w:t>
      </w:r>
      <w:r w:rsidR="0032466A">
        <w:rPr>
          <w:rFonts w:hint="eastAsia"/>
          <w:sz w:val="24"/>
          <w:lang w:val="zh-TW" w:eastAsia="zh-TW"/>
        </w:rPr>
        <w:t>良性</w:t>
      </w:r>
      <w:r w:rsidR="00F72078" w:rsidRPr="00F72078">
        <w:rPr>
          <w:rFonts w:cs="宋体" w:hint="eastAsia"/>
          <w:sz w:val="24"/>
        </w:rPr>
        <w:t>前列腺增生的流行病学、病因及病理；随访原则。</w:t>
      </w:r>
    </w:p>
    <w:p w14:paraId="70807FF4" w14:textId="77777777" w:rsidR="00043802" w:rsidRDefault="00110A86">
      <w:pPr>
        <w:spacing w:line="360" w:lineRule="auto"/>
        <w:rPr>
          <w:rFonts w:cs="宋体"/>
          <w:b/>
          <w:bCs/>
          <w:sz w:val="24"/>
          <w:lang w:val="zh-TW" w:eastAsia="zh-TW"/>
        </w:rPr>
      </w:pPr>
      <w:r>
        <w:rPr>
          <w:b/>
          <w:bCs/>
          <w:sz w:val="24"/>
        </w:rPr>
        <w:t xml:space="preserve">2. </w:t>
      </w:r>
      <w:r>
        <w:rPr>
          <w:b/>
          <w:bCs/>
          <w:sz w:val="24"/>
        </w:rPr>
        <w:t>教学内容</w:t>
      </w:r>
    </w:p>
    <w:p w14:paraId="5E2264CC" w14:textId="5E5DA410" w:rsidR="00043802" w:rsidRDefault="00110A86">
      <w:pPr>
        <w:spacing w:line="360" w:lineRule="auto"/>
        <w:rPr>
          <w:sz w:val="24"/>
        </w:rPr>
      </w:pPr>
      <w:r>
        <w:rPr>
          <w:rFonts w:hint="eastAsia"/>
          <w:sz w:val="24"/>
        </w:rPr>
        <w:t>（</w:t>
      </w:r>
      <w:r>
        <w:rPr>
          <w:rFonts w:hint="eastAsia"/>
          <w:sz w:val="24"/>
        </w:rPr>
        <w:t>1</w:t>
      </w:r>
      <w:r>
        <w:rPr>
          <w:rFonts w:hint="eastAsia"/>
          <w:sz w:val="24"/>
        </w:rPr>
        <w:t>）</w:t>
      </w:r>
      <w:r w:rsidR="0032466A">
        <w:rPr>
          <w:rFonts w:hint="eastAsia"/>
          <w:sz w:val="24"/>
        </w:rPr>
        <w:t>良性</w:t>
      </w:r>
      <w:r w:rsidR="00F72078">
        <w:rPr>
          <w:rFonts w:cs="宋体" w:hint="eastAsia"/>
          <w:sz w:val="24"/>
        </w:rPr>
        <w:t>前列腺增生症</w:t>
      </w:r>
      <w:r w:rsidR="00F72078">
        <w:rPr>
          <w:rFonts w:cs="宋体" w:hint="eastAsia"/>
          <w:sz w:val="24"/>
          <w:lang w:bidi="ar"/>
        </w:rPr>
        <w:t>的病理生理、临床表现、诊断与鉴别诊断</w:t>
      </w:r>
      <w:r w:rsidR="00F72078">
        <w:rPr>
          <w:rFonts w:cs="宋体" w:hint="eastAsia"/>
          <w:sz w:val="24"/>
        </w:rPr>
        <w:t>、治疗方式的选择及随访。</w:t>
      </w:r>
    </w:p>
    <w:p w14:paraId="542755E7" w14:textId="17551D20" w:rsidR="00043802" w:rsidRDefault="00110A86">
      <w:pPr>
        <w:spacing w:line="360" w:lineRule="auto"/>
        <w:rPr>
          <w:sz w:val="24"/>
        </w:rPr>
      </w:pPr>
      <w:r>
        <w:rPr>
          <w:rFonts w:hint="eastAsia"/>
          <w:sz w:val="24"/>
        </w:rPr>
        <w:lastRenderedPageBreak/>
        <w:t>（</w:t>
      </w:r>
      <w:r>
        <w:rPr>
          <w:rFonts w:hint="eastAsia"/>
          <w:sz w:val="24"/>
        </w:rPr>
        <w:t>2</w:t>
      </w:r>
      <w:r>
        <w:rPr>
          <w:rFonts w:hint="eastAsia"/>
          <w:sz w:val="24"/>
        </w:rPr>
        <w:t>）</w:t>
      </w:r>
      <w:r w:rsidR="00F72078">
        <w:rPr>
          <w:rFonts w:cs="宋体" w:hint="eastAsia"/>
          <w:sz w:val="24"/>
        </w:rPr>
        <w:t>急性尿潴留的表现及处理方式、要点。</w:t>
      </w:r>
    </w:p>
    <w:p w14:paraId="600A6F50" w14:textId="77777777" w:rsidR="00043802" w:rsidRDefault="00110A86">
      <w:pPr>
        <w:spacing w:line="360" w:lineRule="auto"/>
        <w:rPr>
          <w:b/>
          <w:bCs/>
          <w:sz w:val="24"/>
          <w:lang w:val="zh-TW" w:eastAsia="zh-TW"/>
        </w:rPr>
      </w:pPr>
      <w:r>
        <w:rPr>
          <w:b/>
          <w:bCs/>
          <w:sz w:val="24"/>
        </w:rPr>
        <w:t xml:space="preserve">3. </w:t>
      </w:r>
      <w:r>
        <w:rPr>
          <w:b/>
          <w:bCs/>
          <w:sz w:val="24"/>
        </w:rPr>
        <w:t>重点与难点</w:t>
      </w:r>
    </w:p>
    <w:p w14:paraId="0C54B1CF" w14:textId="77777777" w:rsidR="00043802" w:rsidRDefault="00110A86">
      <w:pPr>
        <w:spacing w:line="360" w:lineRule="auto"/>
        <w:rPr>
          <w:sz w:val="24"/>
          <w:lang w:val="zh-TW" w:eastAsia="zh-TW"/>
        </w:rPr>
      </w:pPr>
      <w:r>
        <w:rPr>
          <w:sz w:val="24"/>
          <w:lang w:val="zh-TW" w:eastAsia="zh-TW"/>
        </w:rPr>
        <w:t>重点</w:t>
      </w:r>
      <w:r>
        <w:rPr>
          <w:rFonts w:hint="eastAsia"/>
          <w:sz w:val="24"/>
          <w:lang w:val="zh-TW" w:eastAsia="zh-TW"/>
        </w:rPr>
        <w:t>：</w:t>
      </w:r>
    </w:p>
    <w:p w14:paraId="4C260DC8" w14:textId="1DA2AAEF" w:rsidR="00043802" w:rsidRDefault="00110A86">
      <w:pPr>
        <w:spacing w:line="360" w:lineRule="auto"/>
        <w:rPr>
          <w:rFonts w:cs="宋体"/>
          <w:sz w:val="24"/>
        </w:rPr>
      </w:pPr>
      <w:r>
        <w:rPr>
          <w:rFonts w:cs="宋体" w:hint="eastAsia"/>
          <w:sz w:val="24"/>
        </w:rPr>
        <w:t>（</w:t>
      </w:r>
      <w:r>
        <w:rPr>
          <w:rFonts w:cs="宋体" w:hint="eastAsia"/>
          <w:sz w:val="24"/>
        </w:rPr>
        <w:t>1</w:t>
      </w:r>
      <w:r>
        <w:rPr>
          <w:rFonts w:cs="宋体" w:hint="eastAsia"/>
          <w:sz w:val="24"/>
        </w:rPr>
        <w:t>）</w:t>
      </w:r>
      <w:r w:rsidR="0032466A">
        <w:rPr>
          <w:rFonts w:cs="宋体" w:hint="eastAsia"/>
          <w:sz w:val="24"/>
        </w:rPr>
        <w:t>良性</w:t>
      </w:r>
      <w:r w:rsidR="00F72078" w:rsidRPr="00F72078">
        <w:rPr>
          <w:rFonts w:cs="宋体" w:hint="eastAsia"/>
          <w:sz w:val="24"/>
        </w:rPr>
        <w:t>前列腺增生的临床表现、诊断、鉴别诊断及治疗方法。</w:t>
      </w:r>
    </w:p>
    <w:p w14:paraId="58FD3F49" w14:textId="41F9E40D" w:rsidR="00043802" w:rsidRDefault="00110A86">
      <w:pPr>
        <w:spacing w:line="360" w:lineRule="auto"/>
        <w:rPr>
          <w:rFonts w:cs="宋体"/>
          <w:sz w:val="24"/>
        </w:rPr>
      </w:pPr>
      <w:r>
        <w:rPr>
          <w:rFonts w:cs="宋体" w:hint="eastAsia"/>
          <w:sz w:val="24"/>
        </w:rPr>
        <w:t>（</w:t>
      </w:r>
      <w:r>
        <w:rPr>
          <w:rFonts w:cs="宋体" w:hint="eastAsia"/>
          <w:sz w:val="24"/>
        </w:rPr>
        <w:t>2</w:t>
      </w:r>
      <w:r>
        <w:rPr>
          <w:rFonts w:cs="宋体" w:hint="eastAsia"/>
          <w:sz w:val="24"/>
        </w:rPr>
        <w:t>）</w:t>
      </w:r>
      <w:r w:rsidR="00F72078">
        <w:rPr>
          <w:rFonts w:cs="宋体" w:hint="eastAsia"/>
          <w:sz w:val="24"/>
          <w:lang w:bidi="ar"/>
        </w:rPr>
        <w:t>尿潴留的分类及治疗方式。</w:t>
      </w:r>
    </w:p>
    <w:p w14:paraId="2DC16BCC" w14:textId="14AED887" w:rsidR="00043802" w:rsidRDefault="00110A86">
      <w:pPr>
        <w:spacing w:line="360" w:lineRule="auto"/>
        <w:rPr>
          <w:rFonts w:cs="宋体"/>
          <w:sz w:val="24"/>
        </w:rPr>
      </w:pPr>
      <w:r>
        <w:rPr>
          <w:rFonts w:cs="宋体" w:hint="eastAsia"/>
          <w:sz w:val="24"/>
        </w:rPr>
        <w:t>难点：</w:t>
      </w:r>
      <w:r w:rsidR="0032466A">
        <w:rPr>
          <w:rFonts w:cs="宋体" w:hint="eastAsia"/>
          <w:sz w:val="24"/>
        </w:rPr>
        <w:t>良性</w:t>
      </w:r>
      <w:r w:rsidR="00F72078">
        <w:rPr>
          <w:rFonts w:cs="宋体" w:hint="eastAsia"/>
          <w:sz w:val="24"/>
          <w:lang w:bidi="ar"/>
        </w:rPr>
        <w:t>前列腺增生引起的病理生理改变以及手术</w:t>
      </w:r>
      <w:r w:rsidR="00853C22">
        <w:rPr>
          <w:rFonts w:cs="宋体" w:hint="eastAsia"/>
          <w:sz w:val="24"/>
          <w:lang w:bidi="ar"/>
        </w:rPr>
        <w:t>适应证</w:t>
      </w:r>
      <w:r w:rsidR="00F72078">
        <w:rPr>
          <w:rFonts w:cs="宋体" w:hint="eastAsia"/>
          <w:sz w:val="24"/>
          <w:lang w:bidi="ar"/>
        </w:rPr>
        <w:t>。</w:t>
      </w:r>
    </w:p>
    <w:p w14:paraId="52B8AE9D" w14:textId="77777777" w:rsidR="00043802" w:rsidRDefault="00110A86">
      <w:pPr>
        <w:spacing w:line="360" w:lineRule="auto"/>
        <w:rPr>
          <w:b/>
          <w:bCs/>
          <w:sz w:val="24"/>
          <w:lang w:val="zh-TW" w:eastAsia="zh-TW"/>
        </w:rPr>
      </w:pPr>
      <w:r>
        <w:rPr>
          <w:rFonts w:hint="eastAsia"/>
          <w:b/>
          <w:bCs/>
          <w:sz w:val="24"/>
          <w:lang w:val="zh-TW" w:eastAsia="zh-TW"/>
        </w:rPr>
        <w:t xml:space="preserve">4. </w:t>
      </w:r>
      <w:r>
        <w:rPr>
          <w:rFonts w:hint="eastAsia"/>
          <w:b/>
          <w:bCs/>
          <w:sz w:val="24"/>
          <w:lang w:val="zh-TW" w:eastAsia="zh-TW"/>
        </w:rPr>
        <w:t>育人元素</w:t>
      </w:r>
    </w:p>
    <w:p w14:paraId="321B70A7" w14:textId="147DBEAE" w:rsidR="00F72078" w:rsidRDefault="00F72078" w:rsidP="00F72078">
      <w:pPr>
        <w:spacing w:line="360" w:lineRule="auto"/>
        <w:ind w:firstLineChars="200" w:firstLine="480"/>
        <w:rPr>
          <w:rFonts w:cs="宋体"/>
          <w:sz w:val="24"/>
        </w:rPr>
      </w:pPr>
      <w:r w:rsidRPr="00F72078">
        <w:rPr>
          <w:rFonts w:cs="宋体" w:hint="eastAsia"/>
          <w:sz w:val="24"/>
        </w:rPr>
        <w:t>通过对</w:t>
      </w:r>
      <w:r w:rsidR="005E0CD8">
        <w:rPr>
          <w:rFonts w:cs="宋体" w:hint="eastAsia"/>
          <w:sz w:val="24"/>
        </w:rPr>
        <w:t>良性</w:t>
      </w:r>
      <w:r w:rsidRPr="00F72078">
        <w:rPr>
          <w:rFonts w:cs="宋体" w:hint="eastAsia"/>
          <w:sz w:val="24"/>
        </w:rPr>
        <w:t>前列腺增生临床表现的认识，强调站在病人角度，关爱病人，早期诊断并及时给予合理治疗，保护肾功能，减少并发症，提高患者生活质量。</w:t>
      </w:r>
    </w:p>
    <w:p w14:paraId="04697C73" w14:textId="33FAA868" w:rsidR="00043802" w:rsidRDefault="00110A86">
      <w:pPr>
        <w:spacing w:line="360" w:lineRule="auto"/>
        <w:rPr>
          <w:b/>
          <w:bCs/>
          <w:sz w:val="24"/>
          <w:lang w:val="zh-TW" w:eastAsia="zh-TW"/>
        </w:rPr>
      </w:pPr>
      <w:r>
        <w:rPr>
          <w:rFonts w:hint="eastAsia"/>
          <w:b/>
          <w:bCs/>
          <w:sz w:val="24"/>
          <w:lang w:val="zh-TW" w:eastAsia="zh-TW"/>
        </w:rPr>
        <w:t>5</w:t>
      </w:r>
      <w:r>
        <w:rPr>
          <w:b/>
          <w:bCs/>
          <w:sz w:val="24"/>
          <w:lang w:val="zh-TW" w:eastAsia="zh-TW"/>
        </w:rPr>
        <w:t xml:space="preserve">. </w:t>
      </w:r>
      <w:r>
        <w:rPr>
          <w:rFonts w:hint="eastAsia"/>
          <w:b/>
          <w:bCs/>
          <w:sz w:val="24"/>
          <w:lang w:val="zh-TW" w:eastAsia="zh-TW"/>
        </w:rPr>
        <w:t>周次</w:t>
      </w:r>
    </w:p>
    <w:p w14:paraId="57CB722F" w14:textId="77777777" w:rsidR="00043802" w:rsidRDefault="00110A86">
      <w:pPr>
        <w:spacing w:line="360" w:lineRule="auto"/>
        <w:rPr>
          <w:sz w:val="24"/>
          <w:lang w:val="zh-TW" w:eastAsia="zh-TW"/>
        </w:rPr>
      </w:pPr>
      <w:r>
        <w:rPr>
          <w:rFonts w:hint="eastAsia"/>
          <w:sz w:val="24"/>
          <w:lang w:val="zh-TW" w:eastAsia="zh-TW"/>
        </w:rPr>
        <w:t>第</w:t>
      </w:r>
      <w:r>
        <w:rPr>
          <w:rFonts w:hint="eastAsia"/>
          <w:sz w:val="24"/>
        </w:rPr>
        <w:t>12</w:t>
      </w:r>
      <w:r>
        <w:rPr>
          <w:rFonts w:hint="eastAsia"/>
          <w:sz w:val="24"/>
          <w:lang w:val="zh-TW" w:eastAsia="zh-TW"/>
        </w:rPr>
        <w:t>周</w:t>
      </w:r>
    </w:p>
    <w:p w14:paraId="7E44DC88" w14:textId="77777777" w:rsidR="00043802" w:rsidRDefault="00043802">
      <w:pPr>
        <w:rPr>
          <w:sz w:val="24"/>
          <w:lang w:eastAsia="zh-TW"/>
        </w:rPr>
      </w:pPr>
    </w:p>
    <w:p w14:paraId="5F2E0C5B" w14:textId="23F2CC1C" w:rsidR="00043802" w:rsidRDefault="00110A86">
      <w:pPr>
        <w:pStyle w:val="3"/>
        <w:spacing w:before="240" w:after="240" w:line="360" w:lineRule="auto"/>
        <w:rPr>
          <w:sz w:val="24"/>
          <w:lang w:val="zh-TW" w:eastAsia="zh-TW"/>
        </w:rPr>
      </w:pPr>
      <w:bookmarkStart w:id="55" w:name="_Toc19885"/>
      <w:r>
        <w:rPr>
          <w:sz w:val="24"/>
          <w:lang w:val="zh-TW" w:eastAsia="zh-TW"/>
        </w:rPr>
        <w:t>第</w:t>
      </w:r>
      <w:r>
        <w:rPr>
          <w:rFonts w:hint="eastAsia"/>
          <w:sz w:val="24"/>
        </w:rPr>
        <w:t>五十四</w:t>
      </w:r>
      <w:r>
        <w:rPr>
          <w:sz w:val="24"/>
          <w:lang w:val="zh-TW" w:eastAsia="zh-TW"/>
        </w:rPr>
        <w:t>章</w:t>
      </w:r>
      <w:r>
        <w:rPr>
          <w:sz w:val="24"/>
          <w:lang w:val="zh-TW" w:eastAsia="zh-TW"/>
        </w:rPr>
        <w:t xml:space="preserve"> </w:t>
      </w:r>
      <w:r>
        <w:rPr>
          <w:rFonts w:hint="eastAsia"/>
          <w:sz w:val="24"/>
          <w:lang w:val="zh-TW" w:eastAsia="zh-TW"/>
        </w:rPr>
        <w:t>泌尿系统结石</w:t>
      </w:r>
      <w:r>
        <w:rPr>
          <w:rFonts w:hint="eastAsia"/>
          <w:sz w:val="24"/>
          <w:lang w:val="zh-TW"/>
        </w:rPr>
        <w:t>【讲授】</w:t>
      </w:r>
      <w:r>
        <w:rPr>
          <w:sz w:val="24"/>
          <w:lang w:val="zh-TW" w:eastAsia="zh-TW"/>
        </w:rPr>
        <w:t>（</w:t>
      </w:r>
      <w:r>
        <w:rPr>
          <w:rFonts w:hint="eastAsia"/>
          <w:sz w:val="24"/>
        </w:rPr>
        <w:t>1</w:t>
      </w:r>
      <w:r>
        <w:rPr>
          <w:sz w:val="24"/>
          <w:lang w:val="zh-TW" w:eastAsia="zh-TW"/>
        </w:rPr>
        <w:t>学时）</w:t>
      </w:r>
      <w:bookmarkEnd w:id="55"/>
    </w:p>
    <w:p w14:paraId="06DDDC52" w14:textId="77777777" w:rsidR="00043802" w:rsidRDefault="00110A86">
      <w:pPr>
        <w:spacing w:line="360" w:lineRule="auto"/>
        <w:rPr>
          <w:b/>
          <w:bCs/>
          <w:sz w:val="24"/>
        </w:rPr>
      </w:pPr>
      <w:r>
        <w:rPr>
          <w:b/>
          <w:bCs/>
          <w:sz w:val="24"/>
        </w:rPr>
        <w:t xml:space="preserve">1. </w:t>
      </w:r>
      <w:r>
        <w:rPr>
          <w:b/>
          <w:bCs/>
          <w:sz w:val="24"/>
        </w:rPr>
        <w:t>教学基本要求</w:t>
      </w:r>
    </w:p>
    <w:p w14:paraId="1EAA2CD7" w14:textId="4C8E28E8" w:rsidR="00043802" w:rsidRDefault="00110A86">
      <w:pPr>
        <w:spacing w:line="360" w:lineRule="auto"/>
        <w:rPr>
          <w:sz w:val="24"/>
        </w:rPr>
      </w:pPr>
      <w:r>
        <w:rPr>
          <w:sz w:val="24"/>
          <w:lang w:val="zh-TW" w:eastAsia="zh-TW"/>
        </w:rPr>
        <w:t>（</w:t>
      </w:r>
      <w:r>
        <w:rPr>
          <w:sz w:val="24"/>
          <w:lang w:val="zh-TW" w:eastAsia="zh-TW"/>
        </w:rPr>
        <w:t>1</w:t>
      </w:r>
      <w:r>
        <w:rPr>
          <w:sz w:val="24"/>
          <w:lang w:val="zh-TW" w:eastAsia="zh-TW"/>
        </w:rPr>
        <w:t>）掌握：</w:t>
      </w:r>
      <w:r w:rsidR="00F72078">
        <w:rPr>
          <w:rFonts w:cs="宋体" w:hint="eastAsia"/>
          <w:sz w:val="24"/>
        </w:rPr>
        <w:t>泌尿系统各</w:t>
      </w:r>
      <w:r w:rsidR="00F72078">
        <w:rPr>
          <w:rFonts w:cs="宋体" w:hint="eastAsia"/>
          <w:sz w:val="24"/>
          <w:lang w:bidi="ar"/>
        </w:rPr>
        <w:t>部位</w:t>
      </w:r>
      <w:r w:rsidR="00F72078">
        <w:rPr>
          <w:rFonts w:cs="宋体" w:hint="eastAsia"/>
          <w:sz w:val="24"/>
        </w:rPr>
        <w:t>结石，重点掌握上尿路结石的</w:t>
      </w:r>
      <w:r w:rsidR="00F72078">
        <w:rPr>
          <w:rFonts w:cs="宋体"/>
          <w:sz w:val="24"/>
        </w:rPr>
        <w:t>诊</w:t>
      </w:r>
      <w:r w:rsidR="00F72078">
        <w:rPr>
          <w:rFonts w:cs="宋体" w:hint="eastAsia"/>
          <w:sz w:val="24"/>
        </w:rPr>
        <w:t>疗原则和预防要点。</w:t>
      </w:r>
    </w:p>
    <w:p w14:paraId="79D25238" w14:textId="77777777" w:rsidR="00043802" w:rsidRDefault="00110A86">
      <w:pPr>
        <w:spacing w:line="360" w:lineRule="auto"/>
        <w:rPr>
          <w:sz w:val="24"/>
        </w:rPr>
      </w:pPr>
      <w:r>
        <w:rPr>
          <w:sz w:val="24"/>
          <w:lang w:val="zh-TW" w:eastAsia="zh-TW"/>
        </w:rPr>
        <w:t>（</w:t>
      </w:r>
      <w:r>
        <w:rPr>
          <w:sz w:val="24"/>
          <w:lang w:val="zh-TW" w:eastAsia="zh-TW"/>
        </w:rPr>
        <w:t>2</w:t>
      </w:r>
      <w:r>
        <w:rPr>
          <w:sz w:val="24"/>
          <w:lang w:val="zh-TW" w:eastAsia="zh-TW"/>
        </w:rPr>
        <w:t>）熟悉：</w:t>
      </w:r>
      <w:r>
        <w:rPr>
          <w:rFonts w:cs="宋体" w:hint="eastAsia"/>
          <w:sz w:val="24"/>
        </w:rPr>
        <w:t>尿石症所引起的病理变化；泌尿系统各</w:t>
      </w:r>
      <w:r>
        <w:rPr>
          <w:rFonts w:cs="宋体" w:hint="eastAsia"/>
          <w:sz w:val="24"/>
          <w:lang w:bidi="ar"/>
        </w:rPr>
        <w:t>部位</w:t>
      </w:r>
      <w:r>
        <w:rPr>
          <w:rFonts w:cs="宋体" w:hint="eastAsia"/>
          <w:sz w:val="24"/>
        </w:rPr>
        <w:t>结石的主要症状和诊断要点。</w:t>
      </w:r>
    </w:p>
    <w:p w14:paraId="289C4512" w14:textId="77777777" w:rsidR="00043802" w:rsidRDefault="00110A86">
      <w:pPr>
        <w:spacing w:line="360" w:lineRule="auto"/>
        <w:rPr>
          <w:sz w:val="24"/>
        </w:rPr>
      </w:pPr>
      <w:r>
        <w:rPr>
          <w:sz w:val="24"/>
          <w:lang w:val="zh-TW" w:eastAsia="zh-TW"/>
        </w:rPr>
        <w:t>（</w:t>
      </w:r>
      <w:r>
        <w:rPr>
          <w:sz w:val="24"/>
          <w:lang w:val="zh-TW" w:eastAsia="zh-TW"/>
        </w:rPr>
        <w:t>3</w:t>
      </w:r>
      <w:r>
        <w:rPr>
          <w:sz w:val="24"/>
          <w:lang w:val="zh-TW" w:eastAsia="zh-TW"/>
        </w:rPr>
        <w:t>）了解：</w:t>
      </w:r>
      <w:r>
        <w:rPr>
          <w:rFonts w:cs="宋体" w:hint="eastAsia"/>
          <w:sz w:val="24"/>
        </w:rPr>
        <w:t>泌尿系结石形成的原理、病因及常见结石的成分。</w:t>
      </w:r>
    </w:p>
    <w:p w14:paraId="64DA533B" w14:textId="77777777" w:rsidR="00043802" w:rsidRDefault="00110A86">
      <w:pPr>
        <w:spacing w:line="360" w:lineRule="auto"/>
        <w:rPr>
          <w:rFonts w:cs="宋体"/>
          <w:b/>
          <w:bCs/>
          <w:sz w:val="24"/>
          <w:lang w:val="zh-TW" w:eastAsia="zh-TW"/>
        </w:rPr>
      </w:pPr>
      <w:r>
        <w:rPr>
          <w:b/>
          <w:bCs/>
          <w:sz w:val="24"/>
        </w:rPr>
        <w:t xml:space="preserve">2. </w:t>
      </w:r>
      <w:r>
        <w:rPr>
          <w:b/>
          <w:bCs/>
          <w:sz w:val="24"/>
        </w:rPr>
        <w:t>教学内容</w:t>
      </w:r>
    </w:p>
    <w:p w14:paraId="14C6D5E7" w14:textId="77777777" w:rsidR="00043802" w:rsidRDefault="00110A86">
      <w:pPr>
        <w:spacing w:line="360" w:lineRule="auto"/>
        <w:rPr>
          <w:sz w:val="24"/>
        </w:rPr>
      </w:pPr>
      <w:r>
        <w:rPr>
          <w:rFonts w:hint="eastAsia"/>
          <w:sz w:val="24"/>
        </w:rPr>
        <w:t>（</w:t>
      </w:r>
      <w:r>
        <w:rPr>
          <w:rFonts w:hint="eastAsia"/>
          <w:sz w:val="24"/>
        </w:rPr>
        <w:t>1</w:t>
      </w:r>
      <w:r>
        <w:rPr>
          <w:rFonts w:hint="eastAsia"/>
          <w:sz w:val="24"/>
        </w:rPr>
        <w:t>）尿石症的病因、尿石的成分和性质、尿石的病理生理变化、尿石症的预防。</w:t>
      </w:r>
    </w:p>
    <w:p w14:paraId="24B187E7" w14:textId="521A5DCD" w:rsidR="00043802" w:rsidRDefault="00110A86">
      <w:pPr>
        <w:spacing w:line="360" w:lineRule="auto"/>
        <w:rPr>
          <w:sz w:val="24"/>
        </w:rPr>
      </w:pPr>
      <w:r>
        <w:rPr>
          <w:rFonts w:hint="eastAsia"/>
          <w:sz w:val="24"/>
        </w:rPr>
        <w:t>（</w:t>
      </w:r>
      <w:r>
        <w:rPr>
          <w:rFonts w:hint="eastAsia"/>
          <w:sz w:val="24"/>
        </w:rPr>
        <w:t>2</w:t>
      </w:r>
      <w:r>
        <w:rPr>
          <w:rFonts w:hint="eastAsia"/>
          <w:sz w:val="24"/>
        </w:rPr>
        <w:t>）肾、输尿管、膀胱和尿道结石的临床表现、诊断、鉴别诊断、治疗、手术</w:t>
      </w:r>
      <w:r w:rsidR="00853C22">
        <w:rPr>
          <w:rFonts w:hint="eastAsia"/>
          <w:sz w:val="24"/>
        </w:rPr>
        <w:t>适应证</w:t>
      </w:r>
      <w:r>
        <w:rPr>
          <w:rFonts w:hint="eastAsia"/>
          <w:sz w:val="24"/>
        </w:rPr>
        <w:t>及手术方式。</w:t>
      </w:r>
    </w:p>
    <w:p w14:paraId="454C9ACA" w14:textId="77777777" w:rsidR="00043802" w:rsidRDefault="00110A86">
      <w:pPr>
        <w:spacing w:line="360" w:lineRule="auto"/>
        <w:rPr>
          <w:b/>
          <w:bCs/>
          <w:sz w:val="24"/>
          <w:lang w:val="zh-TW" w:eastAsia="zh-TW"/>
        </w:rPr>
      </w:pPr>
      <w:r>
        <w:rPr>
          <w:b/>
          <w:bCs/>
          <w:sz w:val="24"/>
        </w:rPr>
        <w:t xml:space="preserve">3. </w:t>
      </w:r>
      <w:r>
        <w:rPr>
          <w:b/>
          <w:bCs/>
          <w:sz w:val="24"/>
        </w:rPr>
        <w:t>重点与难点</w:t>
      </w:r>
    </w:p>
    <w:p w14:paraId="1F125C47" w14:textId="77777777" w:rsidR="00043802" w:rsidRDefault="00110A86">
      <w:pPr>
        <w:spacing w:line="360" w:lineRule="auto"/>
        <w:rPr>
          <w:sz w:val="24"/>
          <w:lang w:val="zh-TW" w:eastAsia="zh-TW"/>
        </w:rPr>
      </w:pPr>
      <w:r>
        <w:rPr>
          <w:sz w:val="24"/>
          <w:lang w:val="zh-TW" w:eastAsia="zh-TW"/>
        </w:rPr>
        <w:t>重点</w:t>
      </w:r>
      <w:r>
        <w:rPr>
          <w:rFonts w:hint="eastAsia"/>
          <w:sz w:val="24"/>
          <w:lang w:val="zh-TW" w:eastAsia="zh-TW"/>
        </w:rPr>
        <w:t>：</w:t>
      </w:r>
    </w:p>
    <w:p w14:paraId="7B64B491" w14:textId="77777777" w:rsidR="00043802" w:rsidRDefault="00110A86">
      <w:pPr>
        <w:spacing w:line="360" w:lineRule="auto"/>
        <w:rPr>
          <w:rFonts w:cs="宋体"/>
          <w:sz w:val="24"/>
        </w:rPr>
      </w:pPr>
      <w:r>
        <w:rPr>
          <w:rFonts w:cs="宋体" w:hint="eastAsia"/>
          <w:sz w:val="24"/>
        </w:rPr>
        <w:t>（</w:t>
      </w:r>
      <w:r>
        <w:rPr>
          <w:rFonts w:cs="宋体" w:hint="eastAsia"/>
          <w:sz w:val="24"/>
        </w:rPr>
        <w:t>1</w:t>
      </w:r>
      <w:r>
        <w:rPr>
          <w:rFonts w:cs="宋体" w:hint="eastAsia"/>
          <w:sz w:val="24"/>
        </w:rPr>
        <w:t>）不同部位尿石症的临床表现及诊断</w:t>
      </w:r>
    </w:p>
    <w:p w14:paraId="2165B6A6" w14:textId="77777777" w:rsidR="00043802" w:rsidRDefault="00110A86">
      <w:pPr>
        <w:spacing w:line="360" w:lineRule="auto"/>
        <w:rPr>
          <w:rFonts w:cs="宋体"/>
          <w:sz w:val="24"/>
        </w:rPr>
      </w:pPr>
      <w:r>
        <w:rPr>
          <w:rFonts w:cs="宋体" w:hint="eastAsia"/>
          <w:sz w:val="24"/>
        </w:rPr>
        <w:t>（</w:t>
      </w:r>
      <w:r>
        <w:rPr>
          <w:rFonts w:cs="宋体" w:hint="eastAsia"/>
          <w:sz w:val="24"/>
        </w:rPr>
        <w:t>2</w:t>
      </w:r>
      <w:r>
        <w:rPr>
          <w:rFonts w:cs="宋体" w:hint="eastAsia"/>
          <w:sz w:val="24"/>
        </w:rPr>
        <w:t>）上尿路结石的治疗原则及方式</w:t>
      </w:r>
    </w:p>
    <w:p w14:paraId="1B5F356B" w14:textId="77777777" w:rsidR="00043802" w:rsidRDefault="00110A86">
      <w:pPr>
        <w:spacing w:line="360" w:lineRule="auto"/>
        <w:rPr>
          <w:rFonts w:cs="宋体"/>
          <w:sz w:val="24"/>
        </w:rPr>
      </w:pPr>
      <w:r>
        <w:rPr>
          <w:rFonts w:cs="宋体" w:hint="eastAsia"/>
          <w:sz w:val="24"/>
        </w:rPr>
        <w:t>难点：</w:t>
      </w:r>
    </w:p>
    <w:p w14:paraId="13C1BA8A" w14:textId="77777777" w:rsidR="00043802" w:rsidRDefault="00110A86">
      <w:pPr>
        <w:spacing w:line="360" w:lineRule="auto"/>
        <w:rPr>
          <w:rFonts w:cs="宋体"/>
          <w:sz w:val="24"/>
        </w:rPr>
      </w:pPr>
      <w:r>
        <w:rPr>
          <w:rFonts w:cs="宋体" w:hint="eastAsia"/>
          <w:sz w:val="24"/>
        </w:rPr>
        <w:t>（</w:t>
      </w:r>
      <w:r>
        <w:rPr>
          <w:rFonts w:cs="宋体" w:hint="eastAsia"/>
          <w:sz w:val="24"/>
        </w:rPr>
        <w:t>1</w:t>
      </w:r>
      <w:r>
        <w:rPr>
          <w:rFonts w:cs="宋体" w:hint="eastAsia"/>
          <w:sz w:val="24"/>
        </w:rPr>
        <w:t>）上尿路结石影像学检查的要点以及治疗方式的选择</w:t>
      </w:r>
    </w:p>
    <w:p w14:paraId="30E209F5" w14:textId="77777777" w:rsidR="00043802" w:rsidRDefault="00110A86">
      <w:pPr>
        <w:spacing w:line="360" w:lineRule="auto"/>
        <w:rPr>
          <w:rFonts w:cs="宋体"/>
          <w:sz w:val="24"/>
          <w:lang w:eastAsia="zh-TW"/>
        </w:rPr>
      </w:pPr>
      <w:r>
        <w:rPr>
          <w:rFonts w:cs="宋体" w:hint="eastAsia"/>
          <w:sz w:val="24"/>
        </w:rPr>
        <w:t>（</w:t>
      </w:r>
      <w:r>
        <w:rPr>
          <w:rFonts w:cs="宋体" w:hint="eastAsia"/>
          <w:sz w:val="24"/>
        </w:rPr>
        <w:t>2</w:t>
      </w:r>
      <w:r>
        <w:rPr>
          <w:rFonts w:cs="宋体" w:hint="eastAsia"/>
          <w:sz w:val="24"/>
        </w:rPr>
        <w:t>）尿石症所引起的病理变化</w:t>
      </w:r>
    </w:p>
    <w:p w14:paraId="69C8ACC2" w14:textId="77777777" w:rsidR="00043802" w:rsidRDefault="00110A86">
      <w:pPr>
        <w:spacing w:line="360" w:lineRule="auto"/>
        <w:rPr>
          <w:b/>
          <w:bCs/>
          <w:sz w:val="24"/>
          <w:lang w:val="zh-TW" w:eastAsia="zh-TW"/>
        </w:rPr>
      </w:pPr>
      <w:r>
        <w:rPr>
          <w:rFonts w:hint="eastAsia"/>
          <w:b/>
          <w:bCs/>
          <w:sz w:val="24"/>
          <w:lang w:val="zh-TW" w:eastAsia="zh-TW"/>
        </w:rPr>
        <w:t xml:space="preserve">4. </w:t>
      </w:r>
      <w:r>
        <w:rPr>
          <w:rFonts w:hint="eastAsia"/>
          <w:b/>
          <w:bCs/>
          <w:sz w:val="24"/>
          <w:lang w:val="zh-TW" w:eastAsia="zh-TW"/>
        </w:rPr>
        <w:t>育人元素</w:t>
      </w:r>
    </w:p>
    <w:p w14:paraId="2C6E8FF1" w14:textId="77777777" w:rsidR="00D2315A" w:rsidRDefault="00D2315A" w:rsidP="00D2315A">
      <w:pPr>
        <w:spacing w:line="360" w:lineRule="auto"/>
        <w:ind w:firstLineChars="200" w:firstLine="480"/>
        <w:rPr>
          <w:rFonts w:cs="宋体"/>
          <w:sz w:val="24"/>
        </w:rPr>
      </w:pPr>
      <w:r w:rsidRPr="00D2315A">
        <w:rPr>
          <w:rFonts w:cs="宋体" w:hint="eastAsia"/>
          <w:sz w:val="24"/>
        </w:rPr>
        <w:lastRenderedPageBreak/>
        <w:t>通过对泌尿系结石不同治疗方式的讲解，体现我国在泌尿系结石微创治疗技术上的进步。</w:t>
      </w:r>
    </w:p>
    <w:p w14:paraId="0D0B5CDF" w14:textId="28BE6D29" w:rsidR="00043802" w:rsidRDefault="00110A86">
      <w:pPr>
        <w:spacing w:line="360" w:lineRule="auto"/>
        <w:rPr>
          <w:b/>
          <w:bCs/>
          <w:sz w:val="24"/>
          <w:lang w:val="zh-TW" w:eastAsia="zh-TW"/>
        </w:rPr>
      </w:pPr>
      <w:r>
        <w:rPr>
          <w:rFonts w:hint="eastAsia"/>
          <w:b/>
          <w:bCs/>
          <w:sz w:val="24"/>
          <w:lang w:val="zh-TW" w:eastAsia="zh-TW"/>
        </w:rPr>
        <w:t>5</w:t>
      </w:r>
      <w:r>
        <w:rPr>
          <w:b/>
          <w:bCs/>
          <w:sz w:val="24"/>
          <w:lang w:val="zh-TW" w:eastAsia="zh-TW"/>
        </w:rPr>
        <w:t xml:space="preserve">. </w:t>
      </w:r>
      <w:r>
        <w:rPr>
          <w:rFonts w:hint="eastAsia"/>
          <w:b/>
          <w:bCs/>
          <w:sz w:val="24"/>
          <w:lang w:val="zh-TW" w:eastAsia="zh-TW"/>
        </w:rPr>
        <w:t>周次</w:t>
      </w:r>
    </w:p>
    <w:p w14:paraId="0EC5D0E0" w14:textId="77777777" w:rsidR="00043802" w:rsidRDefault="00110A86">
      <w:pPr>
        <w:spacing w:line="360" w:lineRule="auto"/>
        <w:rPr>
          <w:sz w:val="24"/>
          <w:lang w:val="zh-TW" w:eastAsia="zh-TW"/>
        </w:rPr>
      </w:pPr>
      <w:r>
        <w:rPr>
          <w:rFonts w:hint="eastAsia"/>
          <w:sz w:val="24"/>
          <w:lang w:val="zh-TW" w:eastAsia="zh-TW"/>
        </w:rPr>
        <w:t>第</w:t>
      </w:r>
      <w:r>
        <w:rPr>
          <w:rFonts w:hint="eastAsia"/>
          <w:sz w:val="24"/>
        </w:rPr>
        <w:t>12</w:t>
      </w:r>
      <w:r>
        <w:rPr>
          <w:rFonts w:hint="eastAsia"/>
          <w:sz w:val="24"/>
          <w:lang w:val="zh-TW" w:eastAsia="zh-TW"/>
        </w:rPr>
        <w:t>周</w:t>
      </w:r>
    </w:p>
    <w:p w14:paraId="7AB56214" w14:textId="1EE80885" w:rsidR="00043802" w:rsidRDefault="00110A86">
      <w:pPr>
        <w:pStyle w:val="3"/>
        <w:spacing w:before="240" w:after="240" w:line="360" w:lineRule="auto"/>
        <w:rPr>
          <w:sz w:val="24"/>
          <w:lang w:val="zh-TW" w:eastAsia="zh-TW"/>
        </w:rPr>
      </w:pPr>
      <w:bookmarkStart w:id="56" w:name="_Toc13605"/>
      <w:r>
        <w:rPr>
          <w:sz w:val="24"/>
          <w:lang w:val="zh-TW" w:eastAsia="zh-TW"/>
        </w:rPr>
        <w:t>第</w:t>
      </w:r>
      <w:r>
        <w:rPr>
          <w:rFonts w:hint="eastAsia"/>
          <w:sz w:val="24"/>
        </w:rPr>
        <w:t>五十五</w:t>
      </w:r>
      <w:r>
        <w:rPr>
          <w:sz w:val="24"/>
          <w:lang w:val="zh-TW" w:eastAsia="zh-TW"/>
        </w:rPr>
        <w:t>章</w:t>
      </w:r>
      <w:r>
        <w:rPr>
          <w:sz w:val="24"/>
          <w:lang w:val="zh-TW" w:eastAsia="zh-TW"/>
        </w:rPr>
        <w:t xml:space="preserve"> </w:t>
      </w:r>
      <w:r>
        <w:rPr>
          <w:rFonts w:hint="eastAsia"/>
          <w:sz w:val="24"/>
          <w:lang w:val="zh-TW" w:eastAsia="zh-TW"/>
        </w:rPr>
        <w:t>泌尿、男生殖系统肿瘤</w:t>
      </w:r>
      <w:r>
        <w:rPr>
          <w:rFonts w:hint="eastAsia"/>
          <w:sz w:val="24"/>
          <w:lang w:val="zh-TW"/>
        </w:rPr>
        <w:t>【讲授】</w:t>
      </w:r>
      <w:r>
        <w:rPr>
          <w:sz w:val="24"/>
          <w:lang w:val="zh-TW" w:eastAsia="zh-TW"/>
        </w:rPr>
        <w:t>（</w:t>
      </w:r>
      <w:r w:rsidR="002765B7">
        <w:rPr>
          <w:rFonts w:hint="eastAsia"/>
          <w:sz w:val="24"/>
        </w:rPr>
        <w:t>与第五十六章合并为</w:t>
      </w:r>
      <w:r w:rsidR="002765B7">
        <w:rPr>
          <w:rFonts w:hint="eastAsia"/>
          <w:sz w:val="24"/>
        </w:rPr>
        <w:t>2</w:t>
      </w:r>
      <w:r>
        <w:rPr>
          <w:sz w:val="24"/>
          <w:lang w:val="zh-TW" w:eastAsia="zh-TW"/>
        </w:rPr>
        <w:t>学时）</w:t>
      </w:r>
      <w:bookmarkEnd w:id="56"/>
    </w:p>
    <w:p w14:paraId="0EFAF34B" w14:textId="77777777" w:rsidR="00043802" w:rsidRDefault="00110A86">
      <w:pPr>
        <w:spacing w:line="360" w:lineRule="auto"/>
        <w:rPr>
          <w:b/>
          <w:bCs/>
          <w:sz w:val="24"/>
        </w:rPr>
      </w:pPr>
      <w:r>
        <w:rPr>
          <w:b/>
          <w:bCs/>
          <w:sz w:val="24"/>
        </w:rPr>
        <w:t xml:space="preserve">1. </w:t>
      </w:r>
      <w:r>
        <w:rPr>
          <w:b/>
          <w:bCs/>
          <w:sz w:val="24"/>
        </w:rPr>
        <w:t>教学基本要求</w:t>
      </w:r>
    </w:p>
    <w:p w14:paraId="477060DB" w14:textId="0BE4EAA4" w:rsidR="00043802" w:rsidRPr="000158EA" w:rsidRDefault="00110A86">
      <w:pPr>
        <w:spacing w:line="360" w:lineRule="auto"/>
        <w:rPr>
          <w:sz w:val="24"/>
          <w:lang w:val="zh-TW" w:eastAsia="zh-TW"/>
        </w:rPr>
      </w:pPr>
      <w:r>
        <w:rPr>
          <w:sz w:val="24"/>
          <w:lang w:val="zh-TW" w:eastAsia="zh-TW"/>
        </w:rPr>
        <w:t>（</w:t>
      </w:r>
      <w:r w:rsidRPr="000158EA">
        <w:rPr>
          <w:sz w:val="24"/>
          <w:lang w:val="zh-TW" w:eastAsia="zh-TW"/>
        </w:rPr>
        <w:t>1</w:t>
      </w:r>
      <w:r w:rsidRPr="000158EA">
        <w:rPr>
          <w:sz w:val="24"/>
          <w:lang w:val="zh-TW" w:eastAsia="zh-TW"/>
        </w:rPr>
        <w:t>）掌握：</w:t>
      </w:r>
      <w:r w:rsidR="000D3D51" w:rsidRPr="000158EA">
        <w:rPr>
          <w:rFonts w:hint="eastAsia"/>
          <w:sz w:val="24"/>
          <w:lang w:val="zh-TW" w:eastAsia="zh-TW"/>
        </w:rPr>
        <w:t>尿路上皮肿瘤，尤其是膀胱癌的临床表现、诊断和治疗原则；前列腺癌的临床表现、诊断及鉴别诊断，治疗原则。</w:t>
      </w:r>
    </w:p>
    <w:p w14:paraId="750E012D" w14:textId="0B0BEE56" w:rsidR="00043802" w:rsidRPr="000158EA" w:rsidRDefault="00110A86" w:rsidP="000158EA">
      <w:pPr>
        <w:spacing w:line="360" w:lineRule="auto"/>
        <w:rPr>
          <w:sz w:val="24"/>
          <w:lang w:val="zh-TW" w:eastAsia="zh-TW"/>
        </w:rPr>
      </w:pPr>
      <w:r w:rsidRPr="000158EA">
        <w:rPr>
          <w:sz w:val="24"/>
          <w:lang w:val="zh-TW" w:eastAsia="zh-TW"/>
        </w:rPr>
        <w:t>（</w:t>
      </w:r>
      <w:r w:rsidRPr="000158EA">
        <w:rPr>
          <w:sz w:val="24"/>
          <w:lang w:val="zh-TW" w:eastAsia="zh-TW"/>
        </w:rPr>
        <w:t>2</w:t>
      </w:r>
      <w:r w:rsidRPr="000158EA">
        <w:rPr>
          <w:sz w:val="24"/>
          <w:lang w:val="zh-TW" w:eastAsia="zh-TW"/>
        </w:rPr>
        <w:t>）熟悉：</w:t>
      </w:r>
      <w:r w:rsidR="000D3D51" w:rsidRPr="000158EA">
        <w:rPr>
          <w:rFonts w:hint="eastAsia"/>
          <w:sz w:val="24"/>
          <w:lang w:val="zh-TW" w:eastAsia="zh-TW"/>
        </w:rPr>
        <w:t>肾细胞癌的临床表现</w:t>
      </w:r>
      <w:r w:rsidR="000D3D51" w:rsidRPr="000158EA">
        <w:rPr>
          <w:sz w:val="24"/>
          <w:lang w:val="zh-TW" w:eastAsia="zh-TW"/>
        </w:rPr>
        <w:t>、</w:t>
      </w:r>
      <w:r w:rsidR="000D3D51" w:rsidRPr="000158EA">
        <w:rPr>
          <w:rFonts w:hint="eastAsia"/>
          <w:sz w:val="24"/>
          <w:lang w:val="zh-TW" w:eastAsia="zh-TW"/>
        </w:rPr>
        <w:t>诊断和治疗</w:t>
      </w:r>
      <w:r w:rsidR="000D3D51" w:rsidRPr="000158EA">
        <w:rPr>
          <w:sz w:val="24"/>
          <w:lang w:val="zh-TW" w:eastAsia="zh-TW"/>
        </w:rPr>
        <w:t>方式</w:t>
      </w:r>
      <w:r w:rsidR="000D3D51" w:rsidRPr="000158EA">
        <w:rPr>
          <w:rFonts w:hint="eastAsia"/>
          <w:sz w:val="24"/>
          <w:lang w:val="zh-TW" w:eastAsia="zh-TW"/>
        </w:rPr>
        <w:t>。</w:t>
      </w:r>
      <w:r w:rsidR="000D3D51" w:rsidRPr="000158EA">
        <w:rPr>
          <w:rFonts w:hint="eastAsia"/>
          <w:sz w:val="24"/>
          <w:lang w:val="zh-TW" w:eastAsia="zh-TW"/>
        </w:rPr>
        <w:t xml:space="preserve"> </w:t>
      </w:r>
    </w:p>
    <w:p w14:paraId="78DC7839" w14:textId="1B06C0F0" w:rsidR="00043802" w:rsidRDefault="00110A86">
      <w:pPr>
        <w:spacing w:line="360" w:lineRule="auto"/>
        <w:rPr>
          <w:sz w:val="24"/>
        </w:rPr>
      </w:pPr>
      <w:r w:rsidRPr="000158EA">
        <w:rPr>
          <w:sz w:val="24"/>
          <w:lang w:val="zh-TW" w:eastAsia="zh-TW"/>
        </w:rPr>
        <w:t>（</w:t>
      </w:r>
      <w:r w:rsidRPr="000158EA">
        <w:rPr>
          <w:sz w:val="24"/>
          <w:lang w:val="zh-TW" w:eastAsia="zh-TW"/>
        </w:rPr>
        <w:t>3</w:t>
      </w:r>
      <w:r w:rsidRPr="000158EA">
        <w:rPr>
          <w:sz w:val="24"/>
          <w:lang w:val="zh-TW" w:eastAsia="zh-TW"/>
        </w:rPr>
        <w:t>）了解：</w:t>
      </w:r>
      <w:r w:rsidR="000D3D51" w:rsidRPr="000158EA">
        <w:rPr>
          <w:rFonts w:hint="eastAsia"/>
          <w:sz w:val="24"/>
          <w:lang w:val="zh-TW" w:eastAsia="zh-TW"/>
        </w:rPr>
        <w:t>肾、膀胱肿瘤的病因和病理；肾母细胞瘤、睾丸肿瘤、阴茎癌的病理、临床</w:t>
      </w:r>
      <w:r w:rsidR="000D3D51" w:rsidRPr="000D3D51">
        <w:rPr>
          <w:rFonts w:hint="eastAsia"/>
          <w:sz w:val="24"/>
          <w:lang w:val="zh-TW" w:eastAsia="zh-TW"/>
        </w:rPr>
        <w:t>表现及治疗。</w:t>
      </w:r>
    </w:p>
    <w:p w14:paraId="28B3E44D" w14:textId="77777777" w:rsidR="00043802" w:rsidRDefault="00110A86">
      <w:pPr>
        <w:spacing w:line="360" w:lineRule="auto"/>
        <w:rPr>
          <w:rFonts w:cs="宋体"/>
          <w:b/>
          <w:bCs/>
          <w:sz w:val="24"/>
          <w:lang w:val="zh-TW" w:eastAsia="zh-TW"/>
        </w:rPr>
      </w:pPr>
      <w:r>
        <w:rPr>
          <w:b/>
          <w:bCs/>
          <w:sz w:val="24"/>
        </w:rPr>
        <w:t xml:space="preserve">2. </w:t>
      </w:r>
      <w:r>
        <w:rPr>
          <w:b/>
          <w:bCs/>
          <w:sz w:val="24"/>
        </w:rPr>
        <w:t>教学内容</w:t>
      </w:r>
    </w:p>
    <w:p w14:paraId="000CA0CC" w14:textId="538A8473" w:rsidR="000D3D51" w:rsidRPr="000158EA" w:rsidRDefault="00110A86" w:rsidP="000158EA">
      <w:pPr>
        <w:spacing w:line="360" w:lineRule="auto"/>
        <w:rPr>
          <w:sz w:val="24"/>
          <w:lang w:val="zh-TW" w:eastAsia="zh-TW"/>
        </w:rPr>
      </w:pPr>
      <w:r w:rsidRPr="000158EA">
        <w:rPr>
          <w:rFonts w:hint="eastAsia"/>
          <w:sz w:val="24"/>
          <w:lang w:val="zh-TW" w:eastAsia="zh-TW"/>
        </w:rPr>
        <w:t>（</w:t>
      </w:r>
      <w:r w:rsidRPr="000158EA">
        <w:rPr>
          <w:rFonts w:hint="eastAsia"/>
          <w:sz w:val="24"/>
          <w:lang w:val="zh-TW" w:eastAsia="zh-TW"/>
        </w:rPr>
        <w:t>1</w:t>
      </w:r>
      <w:r w:rsidRPr="000158EA">
        <w:rPr>
          <w:rFonts w:hint="eastAsia"/>
          <w:sz w:val="24"/>
          <w:lang w:val="zh-TW" w:eastAsia="zh-TW"/>
        </w:rPr>
        <w:t>）</w:t>
      </w:r>
      <w:r w:rsidR="000D3D51" w:rsidRPr="000158EA">
        <w:rPr>
          <w:rFonts w:hint="eastAsia"/>
          <w:sz w:val="24"/>
          <w:lang w:val="zh-TW" w:eastAsia="zh-TW"/>
        </w:rPr>
        <w:t>泌尿、男生殖系肿瘤的概述。</w:t>
      </w:r>
    </w:p>
    <w:p w14:paraId="7F8171F2" w14:textId="744858B5" w:rsidR="000D3D51" w:rsidRPr="000158EA" w:rsidRDefault="000D3D51" w:rsidP="000158EA">
      <w:pPr>
        <w:spacing w:line="360" w:lineRule="auto"/>
        <w:rPr>
          <w:sz w:val="24"/>
          <w:lang w:val="zh-TW" w:eastAsia="zh-TW"/>
        </w:rPr>
      </w:pPr>
      <w:r w:rsidRPr="000158EA">
        <w:rPr>
          <w:rFonts w:hint="eastAsia"/>
          <w:sz w:val="24"/>
          <w:lang w:val="zh-TW" w:eastAsia="zh-TW"/>
        </w:rPr>
        <w:t>（</w:t>
      </w:r>
      <w:r w:rsidRPr="000158EA">
        <w:rPr>
          <w:rFonts w:hint="eastAsia"/>
          <w:sz w:val="24"/>
          <w:lang w:val="zh-TW" w:eastAsia="zh-TW"/>
        </w:rPr>
        <w:t>2</w:t>
      </w:r>
      <w:r w:rsidRPr="000158EA">
        <w:rPr>
          <w:rFonts w:hint="eastAsia"/>
          <w:sz w:val="24"/>
          <w:lang w:val="zh-TW" w:eastAsia="zh-TW"/>
        </w:rPr>
        <w:t>）肾癌、肾母细胞瘤和肾盂</w:t>
      </w:r>
      <w:r w:rsidRPr="000158EA">
        <w:rPr>
          <w:rFonts w:hint="eastAsia"/>
          <w:sz w:val="24"/>
          <w:lang w:val="zh-TW" w:eastAsia="zh-TW"/>
        </w:rPr>
        <w:t>/</w:t>
      </w:r>
      <w:r w:rsidRPr="000158EA">
        <w:rPr>
          <w:rFonts w:hint="eastAsia"/>
          <w:sz w:val="24"/>
          <w:lang w:val="zh-TW" w:eastAsia="zh-TW"/>
        </w:rPr>
        <w:t>输尿管肿瘤的病理特点、转移途径、临床表现、</w:t>
      </w:r>
      <w:r w:rsidRPr="000158EA">
        <w:rPr>
          <w:rFonts w:hint="eastAsia"/>
          <w:sz w:val="24"/>
          <w:lang w:val="zh-TW" w:eastAsia="zh-TW"/>
        </w:rPr>
        <w:t>X</w:t>
      </w:r>
      <w:r w:rsidRPr="000158EA">
        <w:rPr>
          <w:rFonts w:hint="eastAsia"/>
          <w:sz w:val="24"/>
          <w:lang w:val="zh-TW" w:eastAsia="zh-TW"/>
        </w:rPr>
        <w:t>线和</w:t>
      </w:r>
      <w:r w:rsidRPr="000158EA">
        <w:rPr>
          <w:rFonts w:hint="eastAsia"/>
          <w:sz w:val="24"/>
          <w:lang w:val="zh-TW" w:eastAsia="zh-TW"/>
        </w:rPr>
        <w:t>CT</w:t>
      </w:r>
      <w:r w:rsidRPr="000158EA">
        <w:rPr>
          <w:rFonts w:hint="eastAsia"/>
          <w:sz w:val="24"/>
          <w:lang w:val="zh-TW" w:eastAsia="zh-TW"/>
        </w:rPr>
        <w:t>检查、鉴别诊断、手术治疗原则、放疗及化疗</w:t>
      </w:r>
      <w:r w:rsidRPr="000158EA">
        <w:rPr>
          <w:sz w:val="24"/>
          <w:lang w:val="zh-TW" w:eastAsia="zh-TW"/>
        </w:rPr>
        <w:t>等综合治疗</w:t>
      </w:r>
      <w:r w:rsidRPr="000158EA">
        <w:rPr>
          <w:rFonts w:hint="eastAsia"/>
          <w:sz w:val="24"/>
          <w:lang w:val="zh-TW" w:eastAsia="zh-TW"/>
        </w:rPr>
        <w:t>的评价。</w:t>
      </w:r>
    </w:p>
    <w:p w14:paraId="23FD47D4" w14:textId="1FACB2EE" w:rsidR="000D3D51" w:rsidRPr="000158EA" w:rsidRDefault="000D3D51" w:rsidP="000158EA">
      <w:pPr>
        <w:spacing w:line="360" w:lineRule="auto"/>
        <w:rPr>
          <w:sz w:val="24"/>
          <w:lang w:val="zh-TW" w:eastAsia="zh-TW"/>
        </w:rPr>
      </w:pPr>
      <w:r w:rsidRPr="000158EA">
        <w:rPr>
          <w:rFonts w:hint="eastAsia"/>
          <w:sz w:val="24"/>
          <w:lang w:val="zh-TW" w:eastAsia="zh-TW"/>
        </w:rPr>
        <w:t>（</w:t>
      </w:r>
      <w:r w:rsidRPr="000158EA">
        <w:rPr>
          <w:rFonts w:hint="eastAsia"/>
          <w:sz w:val="24"/>
          <w:lang w:val="zh-TW" w:eastAsia="zh-TW"/>
        </w:rPr>
        <w:t>3</w:t>
      </w:r>
      <w:r w:rsidRPr="000158EA">
        <w:rPr>
          <w:rFonts w:hint="eastAsia"/>
          <w:sz w:val="24"/>
          <w:lang w:val="zh-TW" w:eastAsia="zh-TW"/>
        </w:rPr>
        <w:t>）膀胱肿瘤的病因和病理（组织类型、分化程度、生长方式、浸润深度）；膀胱肿瘤的诊断——尿脱落细胞检查、膀胱镜检查、组织活检及</w:t>
      </w:r>
      <w:r w:rsidRPr="000158EA">
        <w:rPr>
          <w:sz w:val="24"/>
          <w:lang w:val="zh-TW" w:eastAsia="zh-TW"/>
        </w:rPr>
        <w:t>影像学检查</w:t>
      </w:r>
      <w:r w:rsidRPr="000158EA">
        <w:rPr>
          <w:rFonts w:hint="eastAsia"/>
          <w:sz w:val="24"/>
          <w:lang w:val="zh-TW" w:eastAsia="zh-TW"/>
        </w:rPr>
        <w:t>、各期肿瘤的治疗原则、膀胱肿瘤的预防</w:t>
      </w:r>
      <w:r w:rsidRPr="000158EA">
        <w:rPr>
          <w:sz w:val="24"/>
          <w:lang w:val="zh-TW" w:eastAsia="zh-TW"/>
        </w:rPr>
        <w:t>及随访</w:t>
      </w:r>
      <w:r w:rsidRPr="000158EA">
        <w:rPr>
          <w:rFonts w:hint="eastAsia"/>
          <w:sz w:val="24"/>
          <w:lang w:val="zh-TW" w:eastAsia="zh-TW"/>
        </w:rPr>
        <w:t>。</w:t>
      </w:r>
    </w:p>
    <w:p w14:paraId="46B95B52" w14:textId="74EA767A" w:rsidR="000D3D51" w:rsidRPr="000158EA" w:rsidRDefault="000D3D51" w:rsidP="000158EA">
      <w:pPr>
        <w:spacing w:line="360" w:lineRule="auto"/>
        <w:rPr>
          <w:sz w:val="24"/>
          <w:lang w:val="zh-TW" w:eastAsia="zh-TW"/>
        </w:rPr>
      </w:pPr>
      <w:r w:rsidRPr="000158EA">
        <w:rPr>
          <w:rFonts w:hint="eastAsia"/>
          <w:sz w:val="24"/>
          <w:lang w:val="zh-TW" w:eastAsia="zh-TW"/>
        </w:rPr>
        <w:t>（</w:t>
      </w:r>
      <w:r w:rsidRPr="000158EA">
        <w:rPr>
          <w:rFonts w:hint="eastAsia"/>
          <w:sz w:val="24"/>
          <w:lang w:val="zh-TW" w:eastAsia="zh-TW"/>
        </w:rPr>
        <w:t>4</w:t>
      </w:r>
      <w:r w:rsidRPr="000158EA">
        <w:rPr>
          <w:rFonts w:hint="eastAsia"/>
          <w:sz w:val="24"/>
          <w:lang w:val="zh-TW" w:eastAsia="zh-TW"/>
        </w:rPr>
        <w:t>）前列腺癌的病因、临床表现、诊治原则。</w:t>
      </w:r>
    </w:p>
    <w:p w14:paraId="7A667384" w14:textId="4D53E4ED" w:rsidR="00043802" w:rsidRPr="000158EA" w:rsidRDefault="000D3D51" w:rsidP="000158EA">
      <w:pPr>
        <w:spacing w:line="360" w:lineRule="auto"/>
        <w:rPr>
          <w:sz w:val="24"/>
          <w:lang w:val="zh-TW" w:eastAsia="zh-TW"/>
        </w:rPr>
      </w:pPr>
      <w:r w:rsidRPr="000158EA">
        <w:rPr>
          <w:rFonts w:hint="eastAsia"/>
          <w:sz w:val="24"/>
          <w:lang w:val="zh-TW" w:eastAsia="zh-TW"/>
        </w:rPr>
        <w:t>（</w:t>
      </w:r>
      <w:r w:rsidRPr="000158EA">
        <w:rPr>
          <w:rFonts w:hint="eastAsia"/>
          <w:sz w:val="24"/>
          <w:lang w:val="zh-TW" w:eastAsia="zh-TW"/>
        </w:rPr>
        <w:t>5</w:t>
      </w:r>
      <w:r w:rsidRPr="000158EA">
        <w:rPr>
          <w:rFonts w:hint="eastAsia"/>
          <w:sz w:val="24"/>
          <w:lang w:val="zh-TW" w:eastAsia="zh-TW"/>
        </w:rPr>
        <w:t>）睾丸肿瘤的病因、病理、临床表现、诊断与治疗。</w:t>
      </w:r>
    </w:p>
    <w:p w14:paraId="141464BA" w14:textId="77777777" w:rsidR="00043802" w:rsidRDefault="00110A86">
      <w:pPr>
        <w:spacing w:line="360" w:lineRule="auto"/>
        <w:rPr>
          <w:b/>
          <w:bCs/>
          <w:sz w:val="24"/>
          <w:lang w:val="zh-TW" w:eastAsia="zh-TW"/>
        </w:rPr>
      </w:pPr>
      <w:r>
        <w:rPr>
          <w:b/>
          <w:bCs/>
          <w:sz w:val="24"/>
        </w:rPr>
        <w:t xml:space="preserve">3. </w:t>
      </w:r>
      <w:r>
        <w:rPr>
          <w:b/>
          <w:bCs/>
          <w:sz w:val="24"/>
        </w:rPr>
        <w:t>重点与难点</w:t>
      </w:r>
    </w:p>
    <w:p w14:paraId="3498AF6E" w14:textId="77777777" w:rsidR="00043802" w:rsidRDefault="00110A86">
      <w:pPr>
        <w:spacing w:line="360" w:lineRule="auto"/>
        <w:rPr>
          <w:sz w:val="24"/>
          <w:lang w:val="zh-TW" w:eastAsia="zh-TW"/>
        </w:rPr>
      </w:pPr>
      <w:r>
        <w:rPr>
          <w:sz w:val="24"/>
          <w:lang w:val="zh-TW" w:eastAsia="zh-TW"/>
        </w:rPr>
        <w:t>重点</w:t>
      </w:r>
      <w:r>
        <w:rPr>
          <w:rFonts w:hint="eastAsia"/>
          <w:sz w:val="24"/>
          <w:lang w:val="zh-TW" w:eastAsia="zh-TW"/>
        </w:rPr>
        <w:t>：</w:t>
      </w:r>
    </w:p>
    <w:p w14:paraId="315EBD5D" w14:textId="62486F6B" w:rsidR="000D3D51" w:rsidRPr="000158EA" w:rsidRDefault="00110A86" w:rsidP="000158EA">
      <w:pPr>
        <w:spacing w:line="360" w:lineRule="auto"/>
        <w:rPr>
          <w:sz w:val="24"/>
          <w:lang w:val="zh-TW" w:eastAsia="zh-TW"/>
        </w:rPr>
      </w:pPr>
      <w:r w:rsidRPr="000158EA">
        <w:rPr>
          <w:rFonts w:hint="eastAsia"/>
          <w:sz w:val="24"/>
          <w:lang w:val="zh-TW" w:eastAsia="zh-TW"/>
        </w:rPr>
        <w:t>（</w:t>
      </w:r>
      <w:r w:rsidRPr="000158EA">
        <w:rPr>
          <w:rFonts w:hint="eastAsia"/>
          <w:sz w:val="24"/>
          <w:lang w:val="zh-TW" w:eastAsia="zh-TW"/>
        </w:rPr>
        <w:t>1</w:t>
      </w:r>
      <w:r w:rsidRPr="000158EA">
        <w:rPr>
          <w:rFonts w:hint="eastAsia"/>
          <w:sz w:val="24"/>
          <w:lang w:val="zh-TW" w:eastAsia="zh-TW"/>
        </w:rPr>
        <w:t>）</w:t>
      </w:r>
      <w:r w:rsidR="000D3D51" w:rsidRPr="000158EA">
        <w:rPr>
          <w:rFonts w:hint="eastAsia"/>
          <w:sz w:val="24"/>
          <w:lang w:val="zh-TW" w:eastAsia="zh-TW"/>
        </w:rPr>
        <w:t>肾癌的临床表现，分期及治疗原则</w:t>
      </w:r>
    </w:p>
    <w:p w14:paraId="1A935E19" w14:textId="767E2D2E" w:rsidR="000D3D51" w:rsidRPr="000158EA" w:rsidRDefault="000158EA" w:rsidP="000158EA">
      <w:pPr>
        <w:spacing w:line="360" w:lineRule="auto"/>
        <w:rPr>
          <w:sz w:val="24"/>
          <w:lang w:val="zh-TW" w:eastAsia="zh-TW"/>
        </w:rPr>
      </w:pPr>
      <w:r>
        <w:rPr>
          <w:rFonts w:hint="eastAsia"/>
          <w:sz w:val="24"/>
          <w:lang w:val="zh-TW"/>
        </w:rPr>
        <w:t>（</w:t>
      </w:r>
      <w:r w:rsidR="000D3D51" w:rsidRPr="000158EA">
        <w:rPr>
          <w:sz w:val="24"/>
          <w:lang w:val="zh-TW" w:eastAsia="zh-TW"/>
        </w:rPr>
        <w:t>2</w:t>
      </w:r>
      <w:r>
        <w:rPr>
          <w:rFonts w:hint="eastAsia"/>
          <w:sz w:val="24"/>
          <w:lang w:val="zh-TW"/>
        </w:rPr>
        <w:t>）</w:t>
      </w:r>
      <w:r w:rsidR="000D3D51" w:rsidRPr="000158EA">
        <w:rPr>
          <w:rFonts w:hint="eastAsia"/>
          <w:sz w:val="24"/>
          <w:lang w:val="zh-TW" w:eastAsia="zh-TW"/>
        </w:rPr>
        <w:t>膀胱肿瘤的分期以及诊治原则</w:t>
      </w:r>
    </w:p>
    <w:p w14:paraId="65092C03" w14:textId="370C2CAF" w:rsidR="00043802" w:rsidRPr="000158EA" w:rsidRDefault="000158EA">
      <w:pPr>
        <w:spacing w:line="360" w:lineRule="auto"/>
        <w:rPr>
          <w:sz w:val="24"/>
          <w:lang w:val="zh-TW" w:eastAsia="zh-TW"/>
        </w:rPr>
      </w:pPr>
      <w:r>
        <w:rPr>
          <w:rFonts w:hint="eastAsia"/>
          <w:sz w:val="24"/>
          <w:lang w:val="zh-TW"/>
        </w:rPr>
        <w:t>（</w:t>
      </w:r>
      <w:r w:rsidR="000D3D51" w:rsidRPr="000158EA">
        <w:rPr>
          <w:sz w:val="24"/>
          <w:lang w:val="zh-TW" w:eastAsia="zh-TW"/>
        </w:rPr>
        <w:t>3</w:t>
      </w:r>
      <w:r>
        <w:rPr>
          <w:rFonts w:hint="eastAsia"/>
          <w:sz w:val="24"/>
          <w:lang w:val="zh-TW"/>
        </w:rPr>
        <w:t>）</w:t>
      </w:r>
      <w:r w:rsidR="000D3D51" w:rsidRPr="000158EA">
        <w:rPr>
          <w:rFonts w:hint="eastAsia"/>
          <w:sz w:val="24"/>
          <w:lang w:val="zh-TW" w:eastAsia="zh-TW"/>
        </w:rPr>
        <w:t>前列腺癌的诊断及治疗原则，晚期肿瘤的综合治疗</w:t>
      </w:r>
    </w:p>
    <w:p w14:paraId="7E2A1EC4" w14:textId="661A157D" w:rsidR="00043802" w:rsidRDefault="00110A86">
      <w:pPr>
        <w:spacing w:line="360" w:lineRule="auto"/>
        <w:rPr>
          <w:rFonts w:cs="宋体"/>
          <w:sz w:val="24"/>
        </w:rPr>
      </w:pPr>
      <w:r>
        <w:rPr>
          <w:rFonts w:cs="宋体" w:hint="eastAsia"/>
          <w:sz w:val="24"/>
        </w:rPr>
        <w:t>难点：</w:t>
      </w:r>
      <w:r w:rsidR="000158EA" w:rsidRPr="000158EA">
        <w:rPr>
          <w:rFonts w:cs="宋体" w:hint="eastAsia"/>
          <w:sz w:val="24"/>
        </w:rPr>
        <w:t>不同分期的肾癌、膀胱癌及前列腺癌治疗原则及治疗方式的进展。</w:t>
      </w:r>
    </w:p>
    <w:p w14:paraId="5CD2F698" w14:textId="77777777" w:rsidR="00043802" w:rsidRDefault="00110A86">
      <w:pPr>
        <w:spacing w:line="360" w:lineRule="auto"/>
        <w:rPr>
          <w:b/>
          <w:bCs/>
          <w:sz w:val="24"/>
          <w:lang w:val="zh-TW" w:eastAsia="zh-TW"/>
        </w:rPr>
      </w:pPr>
      <w:r>
        <w:rPr>
          <w:rFonts w:hint="eastAsia"/>
          <w:b/>
          <w:bCs/>
          <w:sz w:val="24"/>
          <w:lang w:val="zh-TW" w:eastAsia="zh-TW"/>
        </w:rPr>
        <w:t xml:space="preserve">4. </w:t>
      </w:r>
      <w:r>
        <w:rPr>
          <w:rFonts w:hint="eastAsia"/>
          <w:b/>
          <w:bCs/>
          <w:sz w:val="24"/>
          <w:lang w:val="zh-TW" w:eastAsia="zh-TW"/>
        </w:rPr>
        <w:t>育人元素</w:t>
      </w:r>
    </w:p>
    <w:p w14:paraId="7F75EE98" w14:textId="29D354CF" w:rsidR="00043802" w:rsidRDefault="00D2315A">
      <w:pPr>
        <w:spacing w:line="360" w:lineRule="auto"/>
        <w:ind w:firstLine="420"/>
        <w:rPr>
          <w:sz w:val="24"/>
          <w:lang w:val="zh-TW"/>
        </w:rPr>
      </w:pPr>
      <w:r>
        <w:rPr>
          <w:rFonts w:cs="宋体" w:hint="eastAsia"/>
          <w:sz w:val="24"/>
        </w:rPr>
        <w:t>通过对泌尿系肿瘤的讲述，培养学生临床思维，能科学、辩证的分析问题，同时对肿瘤患者强调“同理心、换位思考”等人文关怀，鼓励患者</w:t>
      </w:r>
      <w:r>
        <w:rPr>
          <w:rFonts w:cs="宋体"/>
          <w:sz w:val="24"/>
        </w:rPr>
        <w:t>正确</w:t>
      </w:r>
      <w:r>
        <w:rPr>
          <w:rFonts w:cs="宋体" w:hint="eastAsia"/>
          <w:sz w:val="24"/>
        </w:rPr>
        <w:t>面对肿瘤。</w:t>
      </w:r>
    </w:p>
    <w:p w14:paraId="708E34C7" w14:textId="77777777" w:rsidR="00043802" w:rsidRDefault="00110A86">
      <w:pPr>
        <w:spacing w:line="360" w:lineRule="auto"/>
        <w:rPr>
          <w:b/>
          <w:bCs/>
          <w:sz w:val="24"/>
          <w:lang w:val="zh-TW" w:eastAsia="zh-TW"/>
        </w:rPr>
      </w:pPr>
      <w:r>
        <w:rPr>
          <w:rFonts w:hint="eastAsia"/>
          <w:b/>
          <w:bCs/>
          <w:sz w:val="24"/>
          <w:lang w:val="zh-TW" w:eastAsia="zh-TW"/>
        </w:rPr>
        <w:lastRenderedPageBreak/>
        <w:t>5</w:t>
      </w:r>
      <w:r>
        <w:rPr>
          <w:b/>
          <w:bCs/>
          <w:sz w:val="24"/>
          <w:lang w:val="zh-TW" w:eastAsia="zh-TW"/>
        </w:rPr>
        <w:t xml:space="preserve">. </w:t>
      </w:r>
      <w:r>
        <w:rPr>
          <w:rFonts w:hint="eastAsia"/>
          <w:b/>
          <w:bCs/>
          <w:sz w:val="24"/>
          <w:lang w:val="zh-TW" w:eastAsia="zh-TW"/>
        </w:rPr>
        <w:t>周次</w:t>
      </w:r>
    </w:p>
    <w:p w14:paraId="564DA5A4" w14:textId="3E2A3598" w:rsidR="00043802" w:rsidRDefault="00110A86">
      <w:pPr>
        <w:spacing w:line="360" w:lineRule="auto"/>
        <w:rPr>
          <w:sz w:val="24"/>
          <w:lang w:val="zh-TW" w:eastAsia="zh-TW"/>
        </w:rPr>
      </w:pPr>
      <w:r>
        <w:rPr>
          <w:rFonts w:hint="eastAsia"/>
          <w:sz w:val="24"/>
          <w:lang w:val="zh-TW" w:eastAsia="zh-TW"/>
        </w:rPr>
        <w:t>第</w:t>
      </w:r>
      <w:r w:rsidR="000158EA">
        <w:rPr>
          <w:rFonts w:hint="eastAsia"/>
          <w:sz w:val="24"/>
          <w:lang w:val="zh-TW"/>
        </w:rPr>
        <w:t>1</w:t>
      </w:r>
      <w:r w:rsidR="000158EA">
        <w:rPr>
          <w:sz w:val="24"/>
          <w:lang w:val="zh-TW" w:eastAsia="zh-TW"/>
        </w:rPr>
        <w:t>3</w:t>
      </w:r>
      <w:r>
        <w:rPr>
          <w:rFonts w:hint="eastAsia"/>
          <w:sz w:val="24"/>
          <w:lang w:val="zh-TW" w:eastAsia="zh-TW"/>
        </w:rPr>
        <w:t>周</w:t>
      </w:r>
    </w:p>
    <w:p w14:paraId="3813CD1C" w14:textId="77777777" w:rsidR="00043802" w:rsidRDefault="00043802">
      <w:pPr>
        <w:rPr>
          <w:sz w:val="24"/>
          <w:lang w:eastAsia="zh-TW"/>
        </w:rPr>
      </w:pPr>
    </w:p>
    <w:p w14:paraId="668FE0B6" w14:textId="3A5BFDC8" w:rsidR="00043802" w:rsidRDefault="00110A86">
      <w:pPr>
        <w:pStyle w:val="3"/>
        <w:spacing w:before="240" w:after="240" w:line="360" w:lineRule="auto"/>
        <w:rPr>
          <w:sz w:val="24"/>
          <w:lang w:val="zh-TW" w:eastAsia="zh-TW"/>
        </w:rPr>
      </w:pPr>
      <w:bookmarkStart w:id="57" w:name="_Toc18613"/>
      <w:r>
        <w:rPr>
          <w:sz w:val="24"/>
          <w:lang w:val="zh-TW" w:eastAsia="zh-TW"/>
        </w:rPr>
        <w:t>第</w:t>
      </w:r>
      <w:r>
        <w:rPr>
          <w:rFonts w:hint="eastAsia"/>
          <w:sz w:val="24"/>
        </w:rPr>
        <w:t>五十六</w:t>
      </w:r>
      <w:r>
        <w:rPr>
          <w:sz w:val="24"/>
          <w:lang w:val="zh-TW" w:eastAsia="zh-TW"/>
        </w:rPr>
        <w:t>章</w:t>
      </w:r>
      <w:r>
        <w:rPr>
          <w:sz w:val="24"/>
          <w:lang w:val="zh-TW" w:eastAsia="zh-TW"/>
        </w:rPr>
        <w:t xml:space="preserve"> </w:t>
      </w:r>
      <w:r>
        <w:rPr>
          <w:rFonts w:hint="eastAsia"/>
          <w:sz w:val="24"/>
          <w:lang w:val="zh-TW" w:eastAsia="zh-TW"/>
        </w:rPr>
        <w:t>肾上腺外科疾病</w:t>
      </w:r>
      <w:r>
        <w:rPr>
          <w:rFonts w:hint="eastAsia"/>
          <w:sz w:val="24"/>
          <w:lang w:val="zh-TW"/>
        </w:rPr>
        <w:t>【</w:t>
      </w:r>
      <w:r w:rsidR="000158EA">
        <w:rPr>
          <w:rFonts w:hint="eastAsia"/>
          <w:sz w:val="24"/>
        </w:rPr>
        <w:t>讲授</w:t>
      </w:r>
      <w:r>
        <w:rPr>
          <w:rFonts w:hint="eastAsia"/>
          <w:sz w:val="24"/>
          <w:lang w:val="zh-TW"/>
        </w:rPr>
        <w:t>】</w:t>
      </w:r>
      <w:bookmarkEnd w:id="57"/>
      <w:r w:rsidR="000158EA">
        <w:rPr>
          <w:rFonts w:hint="eastAsia"/>
          <w:sz w:val="24"/>
          <w:lang w:val="zh-TW"/>
        </w:rPr>
        <w:t>（</w:t>
      </w:r>
      <w:r w:rsidR="002765B7">
        <w:rPr>
          <w:rFonts w:hint="eastAsia"/>
          <w:sz w:val="24"/>
          <w:lang w:val="zh-TW"/>
        </w:rPr>
        <w:t>与第五十五章合并为</w:t>
      </w:r>
      <w:r w:rsidR="002765B7">
        <w:rPr>
          <w:rFonts w:hint="eastAsia"/>
          <w:sz w:val="24"/>
          <w:lang w:val="zh-TW"/>
        </w:rPr>
        <w:t>2</w:t>
      </w:r>
      <w:r w:rsidR="000158EA">
        <w:rPr>
          <w:rFonts w:hint="eastAsia"/>
          <w:sz w:val="24"/>
          <w:lang w:val="zh-TW" w:eastAsia="zh-TW"/>
        </w:rPr>
        <w:t>学时</w:t>
      </w:r>
      <w:r w:rsidR="000158EA">
        <w:rPr>
          <w:rFonts w:hint="eastAsia"/>
          <w:sz w:val="24"/>
          <w:lang w:val="zh-TW"/>
        </w:rPr>
        <w:t>）</w:t>
      </w:r>
    </w:p>
    <w:p w14:paraId="27DF8702" w14:textId="77777777" w:rsidR="00043802" w:rsidRDefault="00110A86">
      <w:pPr>
        <w:spacing w:line="360" w:lineRule="auto"/>
        <w:rPr>
          <w:b/>
          <w:bCs/>
          <w:sz w:val="24"/>
        </w:rPr>
      </w:pPr>
      <w:r>
        <w:rPr>
          <w:b/>
          <w:bCs/>
          <w:sz w:val="24"/>
        </w:rPr>
        <w:t xml:space="preserve">1. </w:t>
      </w:r>
      <w:r>
        <w:rPr>
          <w:b/>
          <w:bCs/>
          <w:sz w:val="24"/>
        </w:rPr>
        <w:t>教学基本要求</w:t>
      </w:r>
    </w:p>
    <w:p w14:paraId="43A91EF8" w14:textId="3E92834A" w:rsidR="00043802" w:rsidRDefault="00110A86">
      <w:pPr>
        <w:spacing w:line="360" w:lineRule="auto"/>
        <w:rPr>
          <w:sz w:val="24"/>
        </w:rPr>
      </w:pPr>
      <w:r>
        <w:rPr>
          <w:sz w:val="24"/>
          <w:lang w:val="zh-TW" w:eastAsia="zh-TW"/>
        </w:rPr>
        <w:t>（</w:t>
      </w:r>
      <w:r>
        <w:rPr>
          <w:sz w:val="24"/>
          <w:lang w:val="zh-TW" w:eastAsia="zh-TW"/>
        </w:rPr>
        <w:t>1</w:t>
      </w:r>
      <w:r>
        <w:rPr>
          <w:sz w:val="24"/>
          <w:lang w:val="zh-TW" w:eastAsia="zh-TW"/>
        </w:rPr>
        <w:t>）掌握：</w:t>
      </w:r>
      <w:r w:rsidR="000158EA" w:rsidRPr="000158EA">
        <w:rPr>
          <w:rFonts w:hint="eastAsia"/>
          <w:sz w:val="24"/>
          <w:lang w:val="zh-TW" w:eastAsia="zh-TW"/>
        </w:rPr>
        <w:t>原发性醛固酮增多症的术前准备要点。</w:t>
      </w:r>
    </w:p>
    <w:p w14:paraId="5EA42349" w14:textId="78D73DD3" w:rsidR="00043802" w:rsidRDefault="00110A86">
      <w:pPr>
        <w:spacing w:line="360" w:lineRule="auto"/>
        <w:rPr>
          <w:sz w:val="24"/>
        </w:rPr>
      </w:pPr>
      <w:r>
        <w:rPr>
          <w:sz w:val="24"/>
          <w:lang w:val="zh-TW" w:eastAsia="zh-TW"/>
        </w:rPr>
        <w:t>（</w:t>
      </w:r>
      <w:r>
        <w:rPr>
          <w:sz w:val="24"/>
          <w:lang w:val="zh-TW" w:eastAsia="zh-TW"/>
        </w:rPr>
        <w:t>2</w:t>
      </w:r>
      <w:r>
        <w:rPr>
          <w:sz w:val="24"/>
          <w:lang w:val="zh-TW" w:eastAsia="zh-TW"/>
        </w:rPr>
        <w:t>）熟悉：</w:t>
      </w:r>
      <w:r w:rsidR="000158EA" w:rsidRPr="000158EA">
        <w:rPr>
          <w:rFonts w:hint="eastAsia"/>
          <w:sz w:val="24"/>
          <w:lang w:val="zh-TW" w:eastAsia="zh-TW"/>
        </w:rPr>
        <w:t>原发性醛固酮增多症的临床表现、诊断和治疗原则。</w:t>
      </w:r>
    </w:p>
    <w:p w14:paraId="4E0FBCBE" w14:textId="18087774" w:rsidR="00043802" w:rsidRDefault="00110A86">
      <w:pPr>
        <w:spacing w:line="360" w:lineRule="auto"/>
        <w:rPr>
          <w:sz w:val="24"/>
        </w:rPr>
      </w:pPr>
      <w:r>
        <w:rPr>
          <w:sz w:val="24"/>
          <w:lang w:val="zh-TW" w:eastAsia="zh-TW"/>
        </w:rPr>
        <w:t>（</w:t>
      </w:r>
      <w:r>
        <w:rPr>
          <w:sz w:val="24"/>
          <w:lang w:val="zh-TW" w:eastAsia="zh-TW"/>
        </w:rPr>
        <w:t>3</w:t>
      </w:r>
      <w:r>
        <w:rPr>
          <w:sz w:val="24"/>
          <w:lang w:val="zh-TW" w:eastAsia="zh-TW"/>
        </w:rPr>
        <w:t>）了解：</w:t>
      </w:r>
      <w:r w:rsidR="000158EA" w:rsidRPr="000158EA">
        <w:rPr>
          <w:rFonts w:ascii="宋体" w:hAnsi="宋体" w:hint="eastAsia"/>
          <w:color w:val="000000"/>
          <w:sz w:val="24"/>
        </w:rPr>
        <w:t>皮质醇增多症、儿茶酚胺增多症以及无功能肾上腺肿瘤的临床表现及治疗原则。</w:t>
      </w:r>
    </w:p>
    <w:p w14:paraId="637BC69D" w14:textId="77777777" w:rsidR="00043802" w:rsidRDefault="00110A86">
      <w:pPr>
        <w:spacing w:line="360" w:lineRule="auto"/>
        <w:rPr>
          <w:rFonts w:cs="宋体"/>
          <w:b/>
          <w:bCs/>
          <w:sz w:val="24"/>
          <w:lang w:val="zh-TW" w:eastAsia="zh-TW"/>
        </w:rPr>
      </w:pPr>
      <w:r>
        <w:rPr>
          <w:b/>
          <w:bCs/>
          <w:sz w:val="24"/>
        </w:rPr>
        <w:t xml:space="preserve">2. </w:t>
      </w:r>
      <w:r>
        <w:rPr>
          <w:b/>
          <w:bCs/>
          <w:sz w:val="24"/>
        </w:rPr>
        <w:t>教学内容</w:t>
      </w:r>
    </w:p>
    <w:p w14:paraId="5B726985" w14:textId="4047E576" w:rsidR="000158EA" w:rsidRPr="000158EA" w:rsidRDefault="000158EA" w:rsidP="000158EA">
      <w:pPr>
        <w:spacing w:line="360" w:lineRule="auto"/>
        <w:rPr>
          <w:sz w:val="24"/>
          <w:lang w:val="zh-TW" w:eastAsia="zh-TW"/>
        </w:rPr>
      </w:pPr>
      <w:r>
        <w:rPr>
          <w:rFonts w:hint="eastAsia"/>
          <w:sz w:val="24"/>
        </w:rPr>
        <w:t>（</w:t>
      </w:r>
      <w:r w:rsidRPr="000158EA">
        <w:rPr>
          <w:rFonts w:hint="eastAsia"/>
          <w:sz w:val="24"/>
          <w:lang w:val="zh-TW" w:eastAsia="zh-TW"/>
        </w:rPr>
        <w:t>1</w:t>
      </w:r>
      <w:r w:rsidRPr="000158EA">
        <w:rPr>
          <w:rFonts w:hint="eastAsia"/>
          <w:sz w:val="24"/>
          <w:lang w:val="zh-TW" w:eastAsia="zh-TW"/>
        </w:rPr>
        <w:t>）肾上腺外科疾病的概述。</w:t>
      </w:r>
    </w:p>
    <w:p w14:paraId="4F46F0C0" w14:textId="00C1B6C3" w:rsidR="000158EA" w:rsidRPr="000158EA" w:rsidRDefault="000158EA" w:rsidP="000158EA">
      <w:pPr>
        <w:spacing w:line="360" w:lineRule="auto"/>
        <w:rPr>
          <w:sz w:val="24"/>
          <w:lang w:val="zh-TW" w:eastAsia="zh-TW"/>
        </w:rPr>
      </w:pPr>
      <w:r w:rsidRPr="000158EA">
        <w:rPr>
          <w:rFonts w:hint="eastAsia"/>
          <w:sz w:val="24"/>
          <w:lang w:val="zh-TW" w:eastAsia="zh-TW"/>
        </w:rPr>
        <w:t>（</w:t>
      </w:r>
      <w:r w:rsidRPr="000158EA">
        <w:rPr>
          <w:rFonts w:hint="eastAsia"/>
          <w:sz w:val="24"/>
          <w:lang w:val="zh-TW" w:eastAsia="zh-TW"/>
        </w:rPr>
        <w:t>2</w:t>
      </w:r>
      <w:r w:rsidRPr="000158EA">
        <w:rPr>
          <w:rFonts w:hint="eastAsia"/>
          <w:sz w:val="24"/>
          <w:lang w:val="zh-TW" w:eastAsia="zh-TW"/>
        </w:rPr>
        <w:t>）原发性醛固酮增多症临床表现、术前准备要点及诊治原则。</w:t>
      </w:r>
    </w:p>
    <w:p w14:paraId="421E2730" w14:textId="61D014C3" w:rsidR="000158EA" w:rsidRDefault="000158EA" w:rsidP="000158EA">
      <w:pPr>
        <w:spacing w:line="360" w:lineRule="auto"/>
        <w:rPr>
          <w:sz w:val="24"/>
          <w:lang w:val="zh-TW" w:eastAsia="zh-TW"/>
        </w:rPr>
      </w:pPr>
      <w:r w:rsidRPr="000158EA">
        <w:rPr>
          <w:rFonts w:hint="eastAsia"/>
          <w:sz w:val="24"/>
          <w:lang w:val="zh-TW" w:eastAsia="zh-TW"/>
        </w:rPr>
        <w:t>（</w:t>
      </w:r>
      <w:r w:rsidRPr="000158EA">
        <w:rPr>
          <w:rFonts w:hint="eastAsia"/>
          <w:sz w:val="24"/>
          <w:lang w:val="zh-TW" w:eastAsia="zh-TW"/>
        </w:rPr>
        <w:t>3</w:t>
      </w:r>
      <w:r w:rsidRPr="000158EA">
        <w:rPr>
          <w:rFonts w:hint="eastAsia"/>
          <w:sz w:val="24"/>
          <w:lang w:val="zh-TW" w:eastAsia="zh-TW"/>
        </w:rPr>
        <w:t>）肾上腺嗜铬细胞瘤的临床表现及诊治原则。</w:t>
      </w:r>
    </w:p>
    <w:p w14:paraId="06B97328" w14:textId="5B95540B" w:rsidR="00313BED" w:rsidRPr="00313BED" w:rsidRDefault="00313BED" w:rsidP="000158EA">
      <w:pPr>
        <w:spacing w:line="360" w:lineRule="auto"/>
        <w:rPr>
          <w:sz w:val="24"/>
        </w:rPr>
      </w:pPr>
      <w:r>
        <w:rPr>
          <w:rFonts w:cs="宋体" w:hint="eastAsia"/>
          <w:sz w:val="24"/>
        </w:rPr>
        <w:t>*</w:t>
      </w:r>
      <w:r>
        <w:rPr>
          <w:rFonts w:cs="宋体" w:hint="eastAsia"/>
          <w:sz w:val="24"/>
        </w:rPr>
        <w:t>备注：建议与第五十五章“</w:t>
      </w:r>
      <w:r w:rsidRPr="00313BED">
        <w:rPr>
          <w:rFonts w:cs="宋体" w:hint="eastAsia"/>
          <w:sz w:val="24"/>
        </w:rPr>
        <w:t>泌尿、男生殖系统肿瘤</w:t>
      </w:r>
      <w:r>
        <w:rPr>
          <w:rFonts w:cs="宋体" w:hint="eastAsia"/>
          <w:sz w:val="24"/>
        </w:rPr>
        <w:t>”一同合并行大课讲授。</w:t>
      </w:r>
    </w:p>
    <w:p w14:paraId="03D302F2" w14:textId="57A72408" w:rsidR="00043802" w:rsidRDefault="00110A86" w:rsidP="000158EA">
      <w:pPr>
        <w:spacing w:line="360" w:lineRule="auto"/>
        <w:rPr>
          <w:b/>
          <w:bCs/>
          <w:sz w:val="24"/>
          <w:lang w:val="zh-TW" w:eastAsia="zh-TW"/>
        </w:rPr>
      </w:pPr>
      <w:r>
        <w:rPr>
          <w:b/>
          <w:bCs/>
          <w:sz w:val="24"/>
        </w:rPr>
        <w:t xml:space="preserve">3. </w:t>
      </w:r>
      <w:r>
        <w:rPr>
          <w:b/>
          <w:bCs/>
          <w:sz w:val="24"/>
        </w:rPr>
        <w:t>重点与难点</w:t>
      </w:r>
    </w:p>
    <w:p w14:paraId="68411250" w14:textId="6B01E2A4" w:rsidR="00043802" w:rsidRPr="000158EA" w:rsidRDefault="00110A86">
      <w:pPr>
        <w:spacing w:line="360" w:lineRule="auto"/>
        <w:rPr>
          <w:sz w:val="24"/>
        </w:rPr>
      </w:pPr>
      <w:r w:rsidRPr="000158EA">
        <w:rPr>
          <w:sz w:val="24"/>
        </w:rPr>
        <w:t>重点</w:t>
      </w:r>
      <w:r w:rsidRPr="000158EA">
        <w:rPr>
          <w:rFonts w:hint="eastAsia"/>
          <w:sz w:val="24"/>
        </w:rPr>
        <w:t>：</w:t>
      </w:r>
      <w:r w:rsidR="000158EA" w:rsidRPr="000158EA">
        <w:rPr>
          <w:rFonts w:hint="eastAsia"/>
          <w:sz w:val="24"/>
        </w:rPr>
        <w:t>原发性醛固酮增多症、肾上腺嗜铬细胞瘤的临床表现及诊治原则。</w:t>
      </w:r>
    </w:p>
    <w:p w14:paraId="3B1AB313" w14:textId="6DA6A90F" w:rsidR="00043802" w:rsidRPr="000158EA" w:rsidRDefault="00110A86">
      <w:pPr>
        <w:spacing w:line="360" w:lineRule="auto"/>
        <w:rPr>
          <w:sz w:val="24"/>
        </w:rPr>
      </w:pPr>
      <w:r w:rsidRPr="000158EA">
        <w:rPr>
          <w:rFonts w:hint="eastAsia"/>
          <w:sz w:val="24"/>
        </w:rPr>
        <w:t>难点：</w:t>
      </w:r>
      <w:r w:rsidR="000158EA" w:rsidRPr="000158EA">
        <w:rPr>
          <w:rFonts w:hint="eastAsia"/>
          <w:sz w:val="24"/>
        </w:rPr>
        <w:t>原发性醛固酮增多症、肾上腺嗜铬细胞瘤的术前准备要点。</w:t>
      </w:r>
    </w:p>
    <w:p w14:paraId="3322F22B" w14:textId="77777777" w:rsidR="00043802" w:rsidRDefault="00110A86">
      <w:pPr>
        <w:spacing w:line="360" w:lineRule="auto"/>
        <w:rPr>
          <w:b/>
          <w:bCs/>
          <w:sz w:val="24"/>
          <w:lang w:val="zh-TW" w:eastAsia="zh-TW"/>
        </w:rPr>
      </w:pPr>
      <w:r>
        <w:rPr>
          <w:rFonts w:hint="eastAsia"/>
          <w:b/>
          <w:bCs/>
          <w:sz w:val="24"/>
          <w:lang w:val="zh-TW" w:eastAsia="zh-TW"/>
        </w:rPr>
        <w:t xml:space="preserve">4. </w:t>
      </w:r>
      <w:r>
        <w:rPr>
          <w:rFonts w:hint="eastAsia"/>
          <w:b/>
          <w:bCs/>
          <w:sz w:val="24"/>
          <w:lang w:val="zh-TW" w:eastAsia="zh-TW"/>
        </w:rPr>
        <w:t>育人元素</w:t>
      </w:r>
    </w:p>
    <w:p w14:paraId="1DC236BC" w14:textId="4DA71CF7" w:rsidR="00043802" w:rsidRDefault="00313BED">
      <w:pPr>
        <w:spacing w:line="360" w:lineRule="auto"/>
        <w:ind w:firstLine="420"/>
        <w:rPr>
          <w:sz w:val="24"/>
          <w:lang w:val="zh-TW"/>
        </w:rPr>
      </w:pPr>
      <w:r w:rsidRPr="00313BED">
        <w:rPr>
          <w:rFonts w:hint="eastAsia"/>
          <w:sz w:val="24"/>
          <w:lang w:val="zh-TW"/>
        </w:rPr>
        <w:t>通过对肾上腺外科常见内分泌肿瘤的讲述，培养学生的多学科合作思维以及术前准备的手术安全理念。</w:t>
      </w:r>
    </w:p>
    <w:p w14:paraId="36A9644A" w14:textId="77777777" w:rsidR="00043802" w:rsidRDefault="00110A86">
      <w:pPr>
        <w:spacing w:line="360" w:lineRule="auto"/>
        <w:rPr>
          <w:b/>
          <w:bCs/>
          <w:sz w:val="24"/>
          <w:lang w:val="zh-TW" w:eastAsia="zh-TW"/>
        </w:rPr>
      </w:pPr>
      <w:r>
        <w:rPr>
          <w:rFonts w:hint="eastAsia"/>
          <w:b/>
          <w:bCs/>
          <w:sz w:val="24"/>
          <w:lang w:val="zh-TW" w:eastAsia="zh-TW"/>
        </w:rPr>
        <w:t>5</w:t>
      </w:r>
      <w:r>
        <w:rPr>
          <w:b/>
          <w:bCs/>
          <w:sz w:val="24"/>
          <w:lang w:val="zh-TW" w:eastAsia="zh-TW"/>
        </w:rPr>
        <w:t xml:space="preserve">. </w:t>
      </w:r>
      <w:r>
        <w:rPr>
          <w:rFonts w:hint="eastAsia"/>
          <w:b/>
          <w:bCs/>
          <w:sz w:val="24"/>
          <w:lang w:val="zh-TW" w:eastAsia="zh-TW"/>
        </w:rPr>
        <w:t>周次</w:t>
      </w:r>
    </w:p>
    <w:p w14:paraId="6E560743" w14:textId="4B90FE63" w:rsidR="00043802" w:rsidRDefault="00313BED" w:rsidP="00313BED">
      <w:pPr>
        <w:spacing w:line="360" w:lineRule="auto"/>
        <w:rPr>
          <w:sz w:val="24"/>
        </w:rPr>
      </w:pPr>
      <w:r w:rsidRPr="00313BED">
        <w:rPr>
          <w:rFonts w:hint="eastAsia"/>
          <w:sz w:val="24"/>
        </w:rPr>
        <w:t>第</w:t>
      </w:r>
      <w:r w:rsidRPr="00313BED">
        <w:rPr>
          <w:rFonts w:hint="eastAsia"/>
          <w:sz w:val="24"/>
        </w:rPr>
        <w:t>13</w:t>
      </w:r>
      <w:r w:rsidRPr="00313BED">
        <w:rPr>
          <w:rFonts w:hint="eastAsia"/>
          <w:sz w:val="24"/>
        </w:rPr>
        <w:t>周</w:t>
      </w:r>
    </w:p>
    <w:p w14:paraId="4FEACC8C" w14:textId="77777777" w:rsidR="00043802" w:rsidRDefault="00043802">
      <w:pPr>
        <w:rPr>
          <w:sz w:val="24"/>
          <w:lang w:eastAsia="zh-TW"/>
        </w:rPr>
      </w:pPr>
    </w:p>
    <w:p w14:paraId="0C3EA0AB" w14:textId="09BF24CC" w:rsidR="00043802" w:rsidRDefault="00110A86">
      <w:pPr>
        <w:pStyle w:val="3"/>
        <w:spacing w:before="240" w:after="240" w:line="360" w:lineRule="auto"/>
        <w:rPr>
          <w:sz w:val="24"/>
          <w:lang w:val="zh-TW" w:eastAsia="zh-TW"/>
        </w:rPr>
      </w:pPr>
      <w:bookmarkStart w:id="58" w:name="_Toc2208"/>
      <w:r>
        <w:rPr>
          <w:sz w:val="24"/>
          <w:lang w:val="zh-TW" w:eastAsia="zh-TW"/>
        </w:rPr>
        <w:t>第</w:t>
      </w:r>
      <w:r>
        <w:rPr>
          <w:rFonts w:hint="eastAsia"/>
          <w:sz w:val="24"/>
        </w:rPr>
        <w:t>五十七</w:t>
      </w:r>
      <w:r>
        <w:rPr>
          <w:sz w:val="24"/>
          <w:lang w:val="zh-TW" w:eastAsia="zh-TW"/>
        </w:rPr>
        <w:t>章</w:t>
      </w:r>
      <w:r>
        <w:rPr>
          <w:sz w:val="24"/>
          <w:lang w:val="zh-TW" w:eastAsia="zh-TW"/>
        </w:rPr>
        <w:t xml:space="preserve"> </w:t>
      </w:r>
      <w:r>
        <w:rPr>
          <w:rFonts w:hint="eastAsia"/>
          <w:sz w:val="24"/>
          <w:lang w:val="zh-TW" w:eastAsia="zh-TW"/>
        </w:rPr>
        <w:t>男性性功能障碍与不育</w:t>
      </w:r>
      <w:r>
        <w:rPr>
          <w:rFonts w:hint="eastAsia"/>
          <w:sz w:val="24"/>
          <w:lang w:val="zh-TW"/>
        </w:rPr>
        <w:t>【</w:t>
      </w:r>
      <w:r>
        <w:rPr>
          <w:rFonts w:hint="eastAsia"/>
          <w:sz w:val="24"/>
        </w:rPr>
        <w:t>自学</w:t>
      </w:r>
      <w:r>
        <w:rPr>
          <w:rFonts w:hint="eastAsia"/>
          <w:sz w:val="24"/>
          <w:lang w:val="zh-TW"/>
        </w:rPr>
        <w:t>】</w:t>
      </w:r>
      <w:bookmarkEnd w:id="58"/>
    </w:p>
    <w:p w14:paraId="206C173C" w14:textId="77777777" w:rsidR="00043802" w:rsidRDefault="00110A86">
      <w:pPr>
        <w:spacing w:line="360" w:lineRule="auto"/>
        <w:rPr>
          <w:b/>
          <w:bCs/>
          <w:sz w:val="24"/>
        </w:rPr>
      </w:pPr>
      <w:r>
        <w:rPr>
          <w:b/>
          <w:bCs/>
          <w:sz w:val="24"/>
        </w:rPr>
        <w:t xml:space="preserve">1. </w:t>
      </w:r>
      <w:r>
        <w:rPr>
          <w:b/>
          <w:bCs/>
          <w:sz w:val="24"/>
        </w:rPr>
        <w:t>教学基本要求</w:t>
      </w:r>
    </w:p>
    <w:p w14:paraId="03DD5485" w14:textId="5A5DA1B0" w:rsidR="00043802" w:rsidRDefault="00110A86">
      <w:pPr>
        <w:spacing w:line="360" w:lineRule="auto"/>
        <w:rPr>
          <w:sz w:val="24"/>
        </w:rPr>
      </w:pPr>
      <w:r>
        <w:rPr>
          <w:sz w:val="24"/>
          <w:lang w:val="zh-TW" w:eastAsia="zh-TW"/>
        </w:rPr>
        <w:t>（</w:t>
      </w:r>
      <w:r w:rsidR="00313BED">
        <w:rPr>
          <w:sz w:val="24"/>
          <w:lang w:val="zh-TW" w:eastAsia="zh-TW"/>
        </w:rPr>
        <w:t>1</w:t>
      </w:r>
      <w:r>
        <w:rPr>
          <w:sz w:val="24"/>
          <w:lang w:val="zh-TW" w:eastAsia="zh-TW"/>
        </w:rPr>
        <w:t>）了解：</w:t>
      </w:r>
      <w:r>
        <w:rPr>
          <w:rFonts w:hint="eastAsia"/>
          <w:sz w:val="24"/>
          <w:lang w:val="zh-TW" w:eastAsia="zh-TW"/>
        </w:rPr>
        <w:t>男性性功能障碍的病因和临床表现；男性不育症的病因、诊断分类、诊断及治疗；男性节育的方法。</w:t>
      </w:r>
    </w:p>
    <w:p w14:paraId="52F409EA" w14:textId="77777777" w:rsidR="00043802" w:rsidRDefault="00110A86">
      <w:pPr>
        <w:spacing w:line="360" w:lineRule="auto"/>
        <w:rPr>
          <w:rFonts w:cs="宋体"/>
          <w:b/>
          <w:bCs/>
          <w:sz w:val="24"/>
          <w:lang w:val="zh-TW" w:eastAsia="zh-TW"/>
        </w:rPr>
      </w:pPr>
      <w:r>
        <w:rPr>
          <w:b/>
          <w:bCs/>
          <w:sz w:val="24"/>
        </w:rPr>
        <w:t xml:space="preserve">2. </w:t>
      </w:r>
      <w:r>
        <w:rPr>
          <w:b/>
          <w:bCs/>
          <w:sz w:val="24"/>
        </w:rPr>
        <w:t>教学内容</w:t>
      </w:r>
    </w:p>
    <w:p w14:paraId="1174BCA2" w14:textId="77777777" w:rsidR="00043802" w:rsidRDefault="00110A86">
      <w:pPr>
        <w:spacing w:line="360" w:lineRule="auto"/>
        <w:rPr>
          <w:sz w:val="24"/>
        </w:rPr>
      </w:pPr>
      <w:r>
        <w:rPr>
          <w:rFonts w:hint="eastAsia"/>
          <w:sz w:val="24"/>
        </w:rPr>
        <w:lastRenderedPageBreak/>
        <w:t>（</w:t>
      </w:r>
      <w:r>
        <w:rPr>
          <w:rFonts w:hint="eastAsia"/>
          <w:sz w:val="24"/>
        </w:rPr>
        <w:t>1</w:t>
      </w:r>
      <w:r>
        <w:rPr>
          <w:rFonts w:hint="eastAsia"/>
          <w:sz w:val="24"/>
        </w:rPr>
        <w:t>）男性性功能障碍的临床分类法、病因和临床表现、诊断和治疗方法。</w:t>
      </w:r>
    </w:p>
    <w:p w14:paraId="05E5F225" w14:textId="77777777" w:rsidR="00043802" w:rsidRDefault="00110A86">
      <w:pPr>
        <w:spacing w:line="360" w:lineRule="auto"/>
        <w:rPr>
          <w:sz w:val="24"/>
        </w:rPr>
      </w:pPr>
      <w:r>
        <w:rPr>
          <w:rFonts w:hint="eastAsia"/>
          <w:sz w:val="24"/>
        </w:rPr>
        <w:t>（</w:t>
      </w:r>
      <w:r>
        <w:rPr>
          <w:rFonts w:hint="eastAsia"/>
          <w:sz w:val="24"/>
        </w:rPr>
        <w:t>2</w:t>
      </w:r>
      <w:r>
        <w:rPr>
          <w:rFonts w:hint="eastAsia"/>
          <w:sz w:val="24"/>
        </w:rPr>
        <w:t>）男性不育症的病因、诊断分类、诊断及治疗。</w:t>
      </w:r>
    </w:p>
    <w:p w14:paraId="0DCBB1DD" w14:textId="77777777" w:rsidR="00043802" w:rsidRDefault="00110A86">
      <w:pPr>
        <w:spacing w:line="360" w:lineRule="auto"/>
        <w:rPr>
          <w:b/>
          <w:bCs/>
          <w:sz w:val="24"/>
          <w:lang w:val="zh-TW" w:eastAsia="zh-TW"/>
        </w:rPr>
      </w:pPr>
      <w:r>
        <w:rPr>
          <w:b/>
          <w:bCs/>
          <w:sz w:val="24"/>
        </w:rPr>
        <w:t xml:space="preserve">3. </w:t>
      </w:r>
      <w:r>
        <w:rPr>
          <w:b/>
          <w:bCs/>
          <w:sz w:val="24"/>
        </w:rPr>
        <w:t>重点与难点</w:t>
      </w:r>
    </w:p>
    <w:p w14:paraId="42D9DB5F" w14:textId="77777777" w:rsidR="00043802" w:rsidRDefault="00110A86">
      <w:pPr>
        <w:spacing w:line="360" w:lineRule="auto"/>
        <w:rPr>
          <w:sz w:val="24"/>
          <w:lang w:val="zh-TW" w:eastAsia="zh-TW"/>
        </w:rPr>
      </w:pPr>
      <w:r>
        <w:rPr>
          <w:sz w:val="24"/>
          <w:lang w:val="zh-TW" w:eastAsia="zh-TW"/>
        </w:rPr>
        <w:t>重点</w:t>
      </w:r>
      <w:r>
        <w:rPr>
          <w:rFonts w:hint="eastAsia"/>
          <w:sz w:val="24"/>
          <w:lang w:val="zh-TW" w:eastAsia="zh-TW"/>
        </w:rPr>
        <w:t>：</w:t>
      </w:r>
    </w:p>
    <w:p w14:paraId="53B49090" w14:textId="77777777" w:rsidR="00043802" w:rsidRDefault="00110A86">
      <w:pPr>
        <w:spacing w:line="360" w:lineRule="auto"/>
        <w:rPr>
          <w:sz w:val="24"/>
          <w:lang w:val="zh-TW" w:eastAsia="zh-TW"/>
        </w:rPr>
      </w:pPr>
      <w:r>
        <w:rPr>
          <w:rFonts w:hint="eastAsia"/>
          <w:sz w:val="24"/>
          <w:lang w:val="zh-TW" w:eastAsia="zh-TW"/>
        </w:rPr>
        <w:t>（</w:t>
      </w:r>
      <w:r>
        <w:rPr>
          <w:rFonts w:hint="eastAsia"/>
          <w:sz w:val="24"/>
          <w:lang w:val="zh-TW" w:eastAsia="zh-TW"/>
        </w:rPr>
        <w:t>1</w:t>
      </w:r>
      <w:r>
        <w:rPr>
          <w:rFonts w:hint="eastAsia"/>
          <w:sz w:val="24"/>
          <w:lang w:val="zh-TW" w:eastAsia="zh-TW"/>
        </w:rPr>
        <w:t>）男性性功能障碍的病因和临床表现</w:t>
      </w:r>
    </w:p>
    <w:p w14:paraId="4EF01C3B" w14:textId="77777777" w:rsidR="00043802" w:rsidRDefault="00110A86">
      <w:pPr>
        <w:spacing w:line="360" w:lineRule="auto"/>
        <w:rPr>
          <w:sz w:val="24"/>
          <w:lang w:val="zh-TW"/>
        </w:rPr>
      </w:pPr>
      <w:r>
        <w:rPr>
          <w:rFonts w:hint="eastAsia"/>
          <w:sz w:val="24"/>
          <w:lang w:val="zh-TW"/>
        </w:rPr>
        <w:t>（</w:t>
      </w:r>
      <w:r>
        <w:rPr>
          <w:rFonts w:hint="eastAsia"/>
          <w:sz w:val="24"/>
          <w:lang w:val="zh-TW"/>
        </w:rPr>
        <w:t>2</w:t>
      </w:r>
      <w:r>
        <w:rPr>
          <w:rFonts w:hint="eastAsia"/>
          <w:sz w:val="24"/>
          <w:lang w:val="zh-TW"/>
        </w:rPr>
        <w:t>）</w:t>
      </w:r>
      <w:r>
        <w:rPr>
          <w:rFonts w:hint="eastAsia"/>
          <w:sz w:val="24"/>
          <w:lang w:val="zh-TW" w:eastAsia="zh-TW"/>
        </w:rPr>
        <w:t>男性不育症的病因、诊断分类、诊断及治疗</w:t>
      </w:r>
    </w:p>
    <w:p w14:paraId="6D8C15A1" w14:textId="77777777" w:rsidR="00043802" w:rsidRDefault="00043802">
      <w:pPr>
        <w:rPr>
          <w:sz w:val="24"/>
          <w:lang w:eastAsia="zh-TW"/>
        </w:rPr>
      </w:pPr>
    </w:p>
    <w:p w14:paraId="4F42F812" w14:textId="4A4E7A28" w:rsidR="00043802" w:rsidRDefault="00110A86">
      <w:pPr>
        <w:pStyle w:val="3"/>
        <w:spacing w:before="240" w:after="240" w:line="360" w:lineRule="auto"/>
        <w:rPr>
          <w:sz w:val="24"/>
          <w:lang w:val="zh-TW" w:eastAsia="zh-TW"/>
        </w:rPr>
      </w:pPr>
      <w:bookmarkStart w:id="59" w:name="_Toc31018"/>
      <w:r>
        <w:rPr>
          <w:sz w:val="24"/>
          <w:lang w:val="zh-TW" w:eastAsia="zh-TW"/>
        </w:rPr>
        <w:t>第</w:t>
      </w:r>
      <w:r>
        <w:rPr>
          <w:rFonts w:hint="eastAsia"/>
          <w:sz w:val="24"/>
        </w:rPr>
        <w:t>五十八</w:t>
      </w:r>
      <w:r>
        <w:rPr>
          <w:sz w:val="24"/>
          <w:lang w:val="zh-TW" w:eastAsia="zh-TW"/>
        </w:rPr>
        <w:t>章</w:t>
      </w:r>
      <w:r>
        <w:rPr>
          <w:sz w:val="24"/>
          <w:lang w:val="zh-TW" w:eastAsia="zh-TW"/>
        </w:rPr>
        <w:t xml:space="preserve"> </w:t>
      </w:r>
      <w:r>
        <w:rPr>
          <w:rFonts w:hint="eastAsia"/>
          <w:sz w:val="24"/>
          <w:lang w:val="zh-TW" w:eastAsia="zh-TW"/>
        </w:rPr>
        <w:t>泌尿、男生殖系统的其他疾病</w:t>
      </w:r>
      <w:r>
        <w:rPr>
          <w:rFonts w:hint="eastAsia"/>
          <w:sz w:val="24"/>
          <w:lang w:val="zh-TW"/>
        </w:rPr>
        <w:t>【</w:t>
      </w:r>
      <w:r w:rsidR="002765B7">
        <w:rPr>
          <w:rFonts w:hint="eastAsia"/>
          <w:sz w:val="24"/>
        </w:rPr>
        <w:t>与第五十章合并为</w:t>
      </w:r>
      <w:r w:rsidR="002765B7">
        <w:rPr>
          <w:rFonts w:hint="eastAsia"/>
          <w:sz w:val="24"/>
        </w:rPr>
        <w:t>1</w:t>
      </w:r>
      <w:r w:rsidR="00841289">
        <w:rPr>
          <w:rFonts w:hint="eastAsia"/>
          <w:sz w:val="24"/>
        </w:rPr>
        <w:t>学时</w:t>
      </w:r>
      <w:r>
        <w:rPr>
          <w:rFonts w:hint="eastAsia"/>
          <w:sz w:val="24"/>
          <w:lang w:val="zh-TW"/>
        </w:rPr>
        <w:t>】</w:t>
      </w:r>
      <w:bookmarkEnd w:id="59"/>
    </w:p>
    <w:p w14:paraId="69DE1FE8" w14:textId="77777777" w:rsidR="00043802" w:rsidRDefault="00110A86">
      <w:pPr>
        <w:spacing w:line="360" w:lineRule="auto"/>
        <w:rPr>
          <w:b/>
          <w:bCs/>
          <w:sz w:val="24"/>
        </w:rPr>
      </w:pPr>
      <w:r>
        <w:rPr>
          <w:b/>
          <w:bCs/>
          <w:sz w:val="24"/>
        </w:rPr>
        <w:t xml:space="preserve">1. </w:t>
      </w:r>
      <w:r>
        <w:rPr>
          <w:b/>
          <w:bCs/>
          <w:sz w:val="24"/>
        </w:rPr>
        <w:t>教学基本要求</w:t>
      </w:r>
    </w:p>
    <w:p w14:paraId="76347EF4" w14:textId="46ECE6E5" w:rsidR="00043802" w:rsidRDefault="00110A86">
      <w:pPr>
        <w:spacing w:line="360" w:lineRule="auto"/>
        <w:rPr>
          <w:sz w:val="24"/>
        </w:rPr>
      </w:pPr>
      <w:r>
        <w:rPr>
          <w:sz w:val="24"/>
          <w:lang w:val="zh-TW" w:eastAsia="zh-TW"/>
        </w:rPr>
        <w:t>（</w:t>
      </w:r>
      <w:r>
        <w:rPr>
          <w:sz w:val="24"/>
          <w:lang w:val="zh-TW" w:eastAsia="zh-TW"/>
        </w:rPr>
        <w:t>1</w:t>
      </w:r>
      <w:r>
        <w:rPr>
          <w:sz w:val="24"/>
          <w:lang w:val="zh-TW" w:eastAsia="zh-TW"/>
        </w:rPr>
        <w:t>）掌握：</w:t>
      </w:r>
      <w:r w:rsidR="00431175">
        <w:rPr>
          <w:rFonts w:cs="宋体" w:hint="eastAsia"/>
          <w:sz w:val="24"/>
        </w:rPr>
        <w:t>包皮嵌顿及睾丸扭转的紧急处理方式。</w:t>
      </w:r>
    </w:p>
    <w:p w14:paraId="27E55C01" w14:textId="71D39F57" w:rsidR="00043802" w:rsidRDefault="00110A86">
      <w:pPr>
        <w:spacing w:line="360" w:lineRule="auto"/>
        <w:rPr>
          <w:sz w:val="24"/>
        </w:rPr>
      </w:pPr>
      <w:r>
        <w:rPr>
          <w:sz w:val="24"/>
          <w:lang w:val="zh-TW" w:eastAsia="zh-TW"/>
        </w:rPr>
        <w:t>（</w:t>
      </w:r>
      <w:r>
        <w:rPr>
          <w:sz w:val="24"/>
          <w:lang w:val="zh-TW" w:eastAsia="zh-TW"/>
        </w:rPr>
        <w:t>2</w:t>
      </w:r>
      <w:r>
        <w:rPr>
          <w:sz w:val="24"/>
          <w:lang w:val="zh-TW" w:eastAsia="zh-TW"/>
        </w:rPr>
        <w:t>）熟悉：</w:t>
      </w:r>
      <w:r w:rsidR="00431175">
        <w:rPr>
          <w:rFonts w:cs="宋体" w:hint="eastAsia"/>
          <w:sz w:val="24"/>
        </w:rPr>
        <w:t>包茎和包皮过长、精索静脉曲张及睾丸扭转的临床表现</w:t>
      </w:r>
      <w:r w:rsidR="00431175">
        <w:rPr>
          <w:rFonts w:cs="宋体"/>
          <w:sz w:val="24"/>
        </w:rPr>
        <w:t>、</w:t>
      </w:r>
      <w:r w:rsidR="00431175">
        <w:rPr>
          <w:rFonts w:cs="宋体" w:hint="eastAsia"/>
          <w:sz w:val="24"/>
        </w:rPr>
        <w:t>诊断和治疗原则。</w:t>
      </w:r>
    </w:p>
    <w:p w14:paraId="2E8FA949" w14:textId="48DB5D7B" w:rsidR="00043802" w:rsidRDefault="00110A86">
      <w:pPr>
        <w:spacing w:line="360" w:lineRule="auto"/>
        <w:rPr>
          <w:sz w:val="24"/>
        </w:rPr>
      </w:pPr>
      <w:r>
        <w:rPr>
          <w:sz w:val="24"/>
          <w:lang w:val="zh-TW" w:eastAsia="zh-TW"/>
        </w:rPr>
        <w:t>（</w:t>
      </w:r>
      <w:r>
        <w:rPr>
          <w:sz w:val="24"/>
          <w:lang w:val="zh-TW" w:eastAsia="zh-TW"/>
        </w:rPr>
        <w:t>3</w:t>
      </w:r>
      <w:r>
        <w:rPr>
          <w:sz w:val="24"/>
          <w:lang w:val="zh-TW" w:eastAsia="zh-TW"/>
        </w:rPr>
        <w:t>）了解：</w:t>
      </w:r>
      <w:r w:rsidR="00431175">
        <w:rPr>
          <w:rFonts w:cs="宋体" w:hint="eastAsia"/>
          <w:sz w:val="24"/>
        </w:rPr>
        <w:t>神经源性膀胱、尿道狭窄和女性压力性尿失禁的临床表现及诊治原则。</w:t>
      </w:r>
    </w:p>
    <w:p w14:paraId="33B5D107" w14:textId="77777777" w:rsidR="00043802" w:rsidRDefault="00110A86">
      <w:pPr>
        <w:spacing w:line="360" w:lineRule="auto"/>
        <w:rPr>
          <w:rFonts w:cs="宋体"/>
          <w:b/>
          <w:bCs/>
          <w:sz w:val="24"/>
          <w:lang w:val="zh-TW" w:eastAsia="zh-TW"/>
        </w:rPr>
      </w:pPr>
      <w:r>
        <w:rPr>
          <w:b/>
          <w:bCs/>
          <w:sz w:val="24"/>
        </w:rPr>
        <w:t xml:space="preserve">2. </w:t>
      </w:r>
      <w:r>
        <w:rPr>
          <w:b/>
          <w:bCs/>
          <w:sz w:val="24"/>
        </w:rPr>
        <w:t>教学内容</w:t>
      </w:r>
    </w:p>
    <w:p w14:paraId="64F3260D" w14:textId="54D6D557" w:rsidR="00431175" w:rsidRPr="00431175" w:rsidRDefault="00431175" w:rsidP="00431175">
      <w:pPr>
        <w:spacing w:line="360" w:lineRule="auto"/>
        <w:rPr>
          <w:sz w:val="24"/>
        </w:rPr>
      </w:pPr>
      <w:r>
        <w:rPr>
          <w:rFonts w:hint="eastAsia"/>
          <w:sz w:val="24"/>
        </w:rPr>
        <w:t>（</w:t>
      </w:r>
      <w:r w:rsidRPr="00431175">
        <w:rPr>
          <w:rFonts w:hint="eastAsia"/>
          <w:sz w:val="24"/>
        </w:rPr>
        <w:t>1</w:t>
      </w:r>
      <w:r>
        <w:rPr>
          <w:rFonts w:hint="eastAsia"/>
          <w:sz w:val="24"/>
        </w:rPr>
        <w:t>）</w:t>
      </w:r>
      <w:r w:rsidRPr="00431175">
        <w:rPr>
          <w:rFonts w:hint="eastAsia"/>
          <w:sz w:val="24"/>
        </w:rPr>
        <w:t>包茎和包皮过长的表现</w:t>
      </w:r>
      <w:r>
        <w:rPr>
          <w:rFonts w:hint="eastAsia"/>
          <w:sz w:val="24"/>
        </w:rPr>
        <w:t>。</w:t>
      </w:r>
    </w:p>
    <w:p w14:paraId="5F07BC94" w14:textId="50C3487D" w:rsidR="00431175" w:rsidRPr="00431175" w:rsidRDefault="00431175" w:rsidP="00431175">
      <w:pPr>
        <w:spacing w:line="360" w:lineRule="auto"/>
        <w:rPr>
          <w:sz w:val="24"/>
        </w:rPr>
      </w:pPr>
      <w:r>
        <w:rPr>
          <w:rFonts w:hint="eastAsia"/>
          <w:sz w:val="24"/>
        </w:rPr>
        <w:t>（</w:t>
      </w:r>
      <w:r w:rsidRPr="00431175">
        <w:rPr>
          <w:rFonts w:hint="eastAsia"/>
          <w:sz w:val="24"/>
        </w:rPr>
        <w:t>2</w:t>
      </w:r>
      <w:r>
        <w:rPr>
          <w:rFonts w:hint="eastAsia"/>
          <w:sz w:val="24"/>
        </w:rPr>
        <w:t>）</w:t>
      </w:r>
      <w:r w:rsidRPr="00431175">
        <w:rPr>
          <w:rFonts w:hint="eastAsia"/>
          <w:sz w:val="24"/>
        </w:rPr>
        <w:t>精索静脉曲张病因、临床表现及诊治原则</w:t>
      </w:r>
      <w:r>
        <w:rPr>
          <w:rFonts w:hint="eastAsia"/>
          <w:sz w:val="24"/>
        </w:rPr>
        <w:t>。</w:t>
      </w:r>
    </w:p>
    <w:p w14:paraId="2019FC79" w14:textId="4FEB541E" w:rsidR="00431175" w:rsidRDefault="00431175" w:rsidP="00431175">
      <w:pPr>
        <w:spacing w:line="360" w:lineRule="auto"/>
        <w:rPr>
          <w:sz w:val="24"/>
        </w:rPr>
      </w:pPr>
      <w:r>
        <w:rPr>
          <w:rFonts w:hint="eastAsia"/>
          <w:sz w:val="24"/>
        </w:rPr>
        <w:t>（</w:t>
      </w:r>
      <w:r w:rsidRPr="00431175">
        <w:rPr>
          <w:rFonts w:hint="eastAsia"/>
          <w:sz w:val="24"/>
        </w:rPr>
        <w:t>3</w:t>
      </w:r>
      <w:r>
        <w:rPr>
          <w:rFonts w:hint="eastAsia"/>
          <w:sz w:val="24"/>
        </w:rPr>
        <w:t>）</w:t>
      </w:r>
      <w:r w:rsidRPr="00431175">
        <w:rPr>
          <w:rFonts w:hint="eastAsia"/>
          <w:sz w:val="24"/>
        </w:rPr>
        <w:t>睾丸扭转的诊治原则</w:t>
      </w:r>
      <w:r>
        <w:rPr>
          <w:rFonts w:hint="eastAsia"/>
          <w:sz w:val="24"/>
        </w:rPr>
        <w:t>。</w:t>
      </w:r>
    </w:p>
    <w:p w14:paraId="1206DD6A" w14:textId="462A0675" w:rsidR="00A64928" w:rsidRDefault="00A64928" w:rsidP="00431175">
      <w:pPr>
        <w:spacing w:line="360" w:lineRule="auto"/>
        <w:rPr>
          <w:sz w:val="24"/>
        </w:rPr>
      </w:pPr>
      <w:r>
        <w:rPr>
          <w:rFonts w:cs="宋体" w:hint="eastAsia"/>
          <w:sz w:val="24"/>
        </w:rPr>
        <w:t>*</w:t>
      </w:r>
      <w:r>
        <w:rPr>
          <w:rFonts w:cs="宋体" w:hint="eastAsia"/>
          <w:sz w:val="24"/>
        </w:rPr>
        <w:t>备注：建议与第五十一章“</w:t>
      </w:r>
      <w:r>
        <w:rPr>
          <w:rFonts w:hint="eastAsia"/>
          <w:sz w:val="24"/>
          <w:lang w:val="zh-TW" w:eastAsia="zh-TW"/>
        </w:rPr>
        <w:t>泌尿、男生殖系统</w:t>
      </w:r>
      <w:r w:rsidR="002765B7">
        <w:rPr>
          <w:rFonts w:hint="eastAsia"/>
          <w:sz w:val="24"/>
          <w:lang w:val="zh-TW" w:eastAsia="zh-TW"/>
        </w:rPr>
        <w:t>先天性畸形</w:t>
      </w:r>
      <w:r>
        <w:rPr>
          <w:rFonts w:cs="宋体" w:hint="eastAsia"/>
          <w:sz w:val="24"/>
        </w:rPr>
        <w:t>”一同合并行大课讲授。</w:t>
      </w:r>
    </w:p>
    <w:p w14:paraId="0F7F2650" w14:textId="4239024C" w:rsidR="00043802" w:rsidRDefault="00110A86" w:rsidP="00431175">
      <w:pPr>
        <w:spacing w:line="360" w:lineRule="auto"/>
        <w:rPr>
          <w:b/>
          <w:bCs/>
          <w:sz w:val="24"/>
          <w:lang w:val="zh-TW" w:eastAsia="zh-TW"/>
        </w:rPr>
      </w:pPr>
      <w:r>
        <w:rPr>
          <w:b/>
          <w:bCs/>
          <w:sz w:val="24"/>
        </w:rPr>
        <w:t xml:space="preserve">3. </w:t>
      </w:r>
      <w:r>
        <w:rPr>
          <w:b/>
          <w:bCs/>
          <w:sz w:val="24"/>
        </w:rPr>
        <w:t>重点与难点</w:t>
      </w:r>
    </w:p>
    <w:p w14:paraId="1D651409" w14:textId="77777777" w:rsidR="00043802" w:rsidRDefault="00110A86">
      <w:pPr>
        <w:spacing w:line="360" w:lineRule="auto"/>
        <w:rPr>
          <w:sz w:val="24"/>
          <w:lang w:val="zh-TW" w:eastAsia="zh-TW"/>
        </w:rPr>
      </w:pPr>
      <w:r>
        <w:rPr>
          <w:sz w:val="24"/>
          <w:lang w:val="zh-TW" w:eastAsia="zh-TW"/>
        </w:rPr>
        <w:t>重点</w:t>
      </w:r>
      <w:r>
        <w:rPr>
          <w:rFonts w:hint="eastAsia"/>
          <w:sz w:val="24"/>
          <w:lang w:val="zh-TW" w:eastAsia="zh-TW"/>
        </w:rPr>
        <w:t>：</w:t>
      </w:r>
    </w:p>
    <w:p w14:paraId="5DA11DF5" w14:textId="7875A8BA" w:rsidR="00431175" w:rsidRPr="00431175" w:rsidRDefault="00431175" w:rsidP="00431175">
      <w:pPr>
        <w:spacing w:line="360" w:lineRule="auto"/>
        <w:rPr>
          <w:rFonts w:cs="宋体"/>
          <w:sz w:val="24"/>
        </w:rPr>
      </w:pPr>
      <w:r>
        <w:rPr>
          <w:rFonts w:cs="宋体" w:hint="eastAsia"/>
          <w:sz w:val="24"/>
        </w:rPr>
        <w:t>（</w:t>
      </w:r>
      <w:r w:rsidRPr="00431175">
        <w:rPr>
          <w:rFonts w:cs="宋体" w:hint="eastAsia"/>
          <w:sz w:val="24"/>
        </w:rPr>
        <w:t>1</w:t>
      </w:r>
      <w:r>
        <w:rPr>
          <w:rFonts w:cs="宋体" w:hint="eastAsia"/>
          <w:sz w:val="24"/>
        </w:rPr>
        <w:t>）</w:t>
      </w:r>
      <w:r w:rsidRPr="00431175">
        <w:rPr>
          <w:rFonts w:cs="宋体" w:hint="eastAsia"/>
          <w:sz w:val="24"/>
        </w:rPr>
        <w:t>包茎和包皮过长的诊治</w:t>
      </w:r>
      <w:r>
        <w:rPr>
          <w:rFonts w:cs="宋体" w:hint="eastAsia"/>
          <w:sz w:val="24"/>
        </w:rPr>
        <w:t>。</w:t>
      </w:r>
    </w:p>
    <w:p w14:paraId="09072DB4" w14:textId="7695CA79" w:rsidR="00431175" w:rsidRPr="00431175" w:rsidRDefault="00431175" w:rsidP="00431175">
      <w:pPr>
        <w:spacing w:line="360" w:lineRule="auto"/>
        <w:rPr>
          <w:rFonts w:cs="宋体"/>
          <w:sz w:val="24"/>
        </w:rPr>
      </w:pPr>
      <w:r>
        <w:rPr>
          <w:rFonts w:cs="宋体" w:hint="eastAsia"/>
          <w:sz w:val="24"/>
        </w:rPr>
        <w:t>（</w:t>
      </w:r>
      <w:r w:rsidRPr="00431175">
        <w:rPr>
          <w:rFonts w:cs="宋体" w:hint="eastAsia"/>
          <w:sz w:val="24"/>
        </w:rPr>
        <w:t>2</w:t>
      </w:r>
      <w:r>
        <w:rPr>
          <w:rFonts w:cs="宋体" w:hint="eastAsia"/>
          <w:sz w:val="24"/>
        </w:rPr>
        <w:t>）</w:t>
      </w:r>
      <w:r w:rsidRPr="00431175">
        <w:rPr>
          <w:rFonts w:cs="宋体" w:hint="eastAsia"/>
          <w:sz w:val="24"/>
        </w:rPr>
        <w:t>精索静脉曲张的临床表现及诊治原则</w:t>
      </w:r>
      <w:r>
        <w:rPr>
          <w:rFonts w:cs="宋体" w:hint="eastAsia"/>
          <w:sz w:val="24"/>
        </w:rPr>
        <w:t>。</w:t>
      </w:r>
    </w:p>
    <w:p w14:paraId="668882B3" w14:textId="6B858CD9" w:rsidR="00431175" w:rsidRDefault="00431175" w:rsidP="00431175">
      <w:pPr>
        <w:spacing w:line="360" w:lineRule="auto"/>
        <w:rPr>
          <w:rFonts w:cs="宋体"/>
          <w:sz w:val="24"/>
        </w:rPr>
      </w:pPr>
      <w:r>
        <w:rPr>
          <w:rFonts w:cs="宋体" w:hint="eastAsia"/>
          <w:sz w:val="24"/>
        </w:rPr>
        <w:t>（</w:t>
      </w:r>
      <w:r w:rsidRPr="00431175">
        <w:rPr>
          <w:rFonts w:cs="宋体" w:hint="eastAsia"/>
          <w:sz w:val="24"/>
        </w:rPr>
        <w:t>3</w:t>
      </w:r>
      <w:r>
        <w:rPr>
          <w:rFonts w:cs="宋体" w:hint="eastAsia"/>
          <w:sz w:val="24"/>
        </w:rPr>
        <w:t>）</w:t>
      </w:r>
      <w:r w:rsidRPr="00431175">
        <w:rPr>
          <w:rFonts w:cs="宋体" w:hint="eastAsia"/>
          <w:sz w:val="24"/>
        </w:rPr>
        <w:t>睾丸扭转的诊治原则</w:t>
      </w:r>
      <w:r>
        <w:rPr>
          <w:rFonts w:cs="宋体" w:hint="eastAsia"/>
          <w:sz w:val="24"/>
        </w:rPr>
        <w:t>。</w:t>
      </w:r>
    </w:p>
    <w:p w14:paraId="4D3F81DA" w14:textId="5187EC7E" w:rsidR="00043802" w:rsidRDefault="00110A86" w:rsidP="00431175">
      <w:pPr>
        <w:spacing w:line="360" w:lineRule="auto"/>
        <w:rPr>
          <w:rFonts w:cs="宋体"/>
          <w:sz w:val="24"/>
        </w:rPr>
      </w:pPr>
      <w:r>
        <w:rPr>
          <w:rFonts w:cs="宋体" w:hint="eastAsia"/>
          <w:sz w:val="24"/>
        </w:rPr>
        <w:t>难点：</w:t>
      </w:r>
    </w:p>
    <w:p w14:paraId="336CD777" w14:textId="7D795BA3" w:rsidR="00431175" w:rsidRPr="00431175" w:rsidRDefault="00110A86" w:rsidP="00431175">
      <w:pPr>
        <w:spacing w:line="360" w:lineRule="auto"/>
        <w:rPr>
          <w:rFonts w:cs="宋体"/>
          <w:sz w:val="24"/>
        </w:rPr>
      </w:pPr>
      <w:r>
        <w:rPr>
          <w:rFonts w:cs="宋体" w:hint="eastAsia"/>
          <w:sz w:val="24"/>
        </w:rPr>
        <w:t>（</w:t>
      </w:r>
      <w:r>
        <w:rPr>
          <w:rFonts w:cs="宋体" w:hint="eastAsia"/>
          <w:sz w:val="24"/>
        </w:rPr>
        <w:t>1</w:t>
      </w:r>
      <w:r>
        <w:rPr>
          <w:rFonts w:cs="宋体" w:hint="eastAsia"/>
          <w:sz w:val="24"/>
        </w:rPr>
        <w:t>）</w:t>
      </w:r>
      <w:r w:rsidR="00431175" w:rsidRPr="00431175">
        <w:rPr>
          <w:rFonts w:cs="宋体" w:hint="eastAsia"/>
          <w:sz w:val="24"/>
        </w:rPr>
        <w:t>精索静脉曲张的病因</w:t>
      </w:r>
      <w:r w:rsidR="00431175">
        <w:rPr>
          <w:rFonts w:cs="宋体" w:hint="eastAsia"/>
          <w:sz w:val="24"/>
        </w:rPr>
        <w:t>。</w:t>
      </w:r>
    </w:p>
    <w:p w14:paraId="2369067E" w14:textId="33BD7154" w:rsidR="00043802" w:rsidRDefault="00431175" w:rsidP="00431175">
      <w:pPr>
        <w:spacing w:line="360" w:lineRule="auto"/>
        <w:rPr>
          <w:rFonts w:cs="宋体"/>
          <w:sz w:val="24"/>
          <w:lang w:eastAsia="zh-TW"/>
        </w:rPr>
      </w:pPr>
      <w:r>
        <w:rPr>
          <w:rFonts w:cs="宋体" w:hint="eastAsia"/>
          <w:sz w:val="24"/>
        </w:rPr>
        <w:t>（</w:t>
      </w:r>
      <w:r w:rsidRPr="00431175">
        <w:rPr>
          <w:rFonts w:cs="宋体" w:hint="eastAsia"/>
          <w:sz w:val="24"/>
        </w:rPr>
        <w:t>2</w:t>
      </w:r>
      <w:r>
        <w:rPr>
          <w:rFonts w:cs="宋体" w:hint="eastAsia"/>
          <w:sz w:val="24"/>
        </w:rPr>
        <w:t>）</w:t>
      </w:r>
      <w:r w:rsidRPr="00431175">
        <w:rPr>
          <w:rFonts w:cs="宋体" w:hint="eastAsia"/>
          <w:sz w:val="24"/>
        </w:rPr>
        <w:t>睾丸扭转的处理原则</w:t>
      </w:r>
      <w:r>
        <w:rPr>
          <w:rFonts w:cs="宋体" w:hint="eastAsia"/>
          <w:sz w:val="24"/>
        </w:rPr>
        <w:t>。</w:t>
      </w:r>
    </w:p>
    <w:p w14:paraId="0F25B7A0" w14:textId="77777777" w:rsidR="00043802" w:rsidRDefault="00110A86">
      <w:pPr>
        <w:spacing w:line="360" w:lineRule="auto"/>
        <w:rPr>
          <w:b/>
          <w:bCs/>
          <w:sz w:val="24"/>
          <w:lang w:val="zh-TW" w:eastAsia="zh-TW"/>
        </w:rPr>
      </w:pPr>
      <w:r>
        <w:rPr>
          <w:rFonts w:hint="eastAsia"/>
          <w:b/>
          <w:bCs/>
          <w:sz w:val="24"/>
          <w:lang w:val="zh-TW" w:eastAsia="zh-TW"/>
        </w:rPr>
        <w:t xml:space="preserve">4. </w:t>
      </w:r>
      <w:r>
        <w:rPr>
          <w:rFonts w:hint="eastAsia"/>
          <w:b/>
          <w:bCs/>
          <w:sz w:val="24"/>
          <w:lang w:val="zh-TW" w:eastAsia="zh-TW"/>
        </w:rPr>
        <w:t>育人元素</w:t>
      </w:r>
    </w:p>
    <w:p w14:paraId="23E56240" w14:textId="0498E3F1" w:rsidR="00043802" w:rsidRDefault="00431175">
      <w:pPr>
        <w:spacing w:line="360" w:lineRule="auto"/>
        <w:ind w:firstLine="420"/>
        <w:rPr>
          <w:sz w:val="24"/>
          <w:lang w:val="zh-TW"/>
        </w:rPr>
      </w:pPr>
      <w:r>
        <w:rPr>
          <w:rFonts w:cs="宋体" w:hint="eastAsia"/>
          <w:sz w:val="24"/>
        </w:rPr>
        <w:t>通过对泌尿、男生殖系统的其他常见疾病的学习，引导学生临床思维的多元化发展。</w:t>
      </w:r>
    </w:p>
    <w:p w14:paraId="160CE014" w14:textId="77777777" w:rsidR="00043802" w:rsidRDefault="00110A86">
      <w:pPr>
        <w:spacing w:line="360" w:lineRule="auto"/>
        <w:rPr>
          <w:b/>
          <w:bCs/>
          <w:sz w:val="24"/>
          <w:lang w:val="zh-TW" w:eastAsia="zh-TW"/>
        </w:rPr>
      </w:pPr>
      <w:r>
        <w:rPr>
          <w:rFonts w:hint="eastAsia"/>
          <w:b/>
          <w:bCs/>
          <w:sz w:val="24"/>
          <w:lang w:val="zh-TW" w:eastAsia="zh-TW"/>
        </w:rPr>
        <w:t>5</w:t>
      </w:r>
      <w:r>
        <w:rPr>
          <w:b/>
          <w:bCs/>
          <w:sz w:val="24"/>
          <w:lang w:val="zh-TW" w:eastAsia="zh-TW"/>
        </w:rPr>
        <w:t xml:space="preserve">. </w:t>
      </w:r>
      <w:r>
        <w:rPr>
          <w:rFonts w:hint="eastAsia"/>
          <w:b/>
          <w:bCs/>
          <w:sz w:val="24"/>
          <w:lang w:val="zh-TW" w:eastAsia="zh-TW"/>
        </w:rPr>
        <w:t>周次</w:t>
      </w:r>
    </w:p>
    <w:p w14:paraId="3BFDF90A" w14:textId="1065D09E" w:rsidR="00043802" w:rsidRDefault="00A64928" w:rsidP="00A64928">
      <w:pPr>
        <w:spacing w:line="360" w:lineRule="auto"/>
        <w:rPr>
          <w:sz w:val="24"/>
        </w:rPr>
      </w:pPr>
      <w:r>
        <w:rPr>
          <w:rFonts w:hint="eastAsia"/>
          <w:sz w:val="24"/>
        </w:rPr>
        <w:lastRenderedPageBreak/>
        <w:t>第</w:t>
      </w:r>
      <w:r>
        <w:rPr>
          <w:rFonts w:hint="eastAsia"/>
          <w:sz w:val="24"/>
        </w:rPr>
        <w:t>1</w:t>
      </w:r>
      <w:r>
        <w:rPr>
          <w:sz w:val="24"/>
        </w:rPr>
        <w:t>1</w:t>
      </w:r>
      <w:r>
        <w:rPr>
          <w:rFonts w:hint="eastAsia"/>
          <w:sz w:val="24"/>
        </w:rPr>
        <w:t>周</w:t>
      </w:r>
    </w:p>
    <w:p w14:paraId="2D00F84B" w14:textId="77777777" w:rsidR="00A64928" w:rsidRDefault="00A64928" w:rsidP="00A64928">
      <w:pPr>
        <w:spacing w:line="360" w:lineRule="auto"/>
        <w:rPr>
          <w:sz w:val="24"/>
        </w:rPr>
      </w:pPr>
    </w:p>
    <w:p w14:paraId="66CDB72B" w14:textId="4909F444" w:rsidR="00043802" w:rsidRDefault="00110A86">
      <w:pPr>
        <w:pStyle w:val="3"/>
        <w:spacing w:before="240" w:after="240" w:line="360" w:lineRule="auto"/>
        <w:rPr>
          <w:sz w:val="24"/>
          <w:lang w:val="zh-TW" w:eastAsia="zh-TW"/>
        </w:rPr>
      </w:pPr>
      <w:bookmarkStart w:id="60" w:name="_Toc4056"/>
      <w:r>
        <w:rPr>
          <w:sz w:val="24"/>
          <w:lang w:val="zh-TW" w:eastAsia="zh-TW"/>
        </w:rPr>
        <w:t>第</w:t>
      </w:r>
      <w:r>
        <w:rPr>
          <w:rFonts w:hint="eastAsia"/>
          <w:sz w:val="24"/>
        </w:rPr>
        <w:t>五十九</w:t>
      </w:r>
      <w:r>
        <w:rPr>
          <w:sz w:val="24"/>
          <w:lang w:val="zh-TW" w:eastAsia="zh-TW"/>
        </w:rPr>
        <w:t>章</w:t>
      </w:r>
      <w:r>
        <w:rPr>
          <w:sz w:val="24"/>
          <w:lang w:val="zh-TW" w:eastAsia="zh-TW"/>
        </w:rPr>
        <w:t xml:space="preserve"> </w:t>
      </w:r>
      <w:r>
        <w:rPr>
          <w:rFonts w:hint="eastAsia"/>
          <w:sz w:val="24"/>
          <w:lang w:val="zh-TW" w:eastAsia="zh-TW"/>
        </w:rPr>
        <w:t>运动系统畸形</w:t>
      </w:r>
      <w:r>
        <w:rPr>
          <w:rFonts w:hint="eastAsia"/>
          <w:sz w:val="24"/>
          <w:lang w:val="zh-TW"/>
        </w:rPr>
        <w:t>【</w:t>
      </w:r>
      <w:r>
        <w:rPr>
          <w:rFonts w:hint="eastAsia"/>
          <w:sz w:val="24"/>
        </w:rPr>
        <w:t>自学</w:t>
      </w:r>
      <w:r>
        <w:rPr>
          <w:rFonts w:hint="eastAsia"/>
          <w:sz w:val="24"/>
          <w:lang w:val="zh-TW"/>
        </w:rPr>
        <w:t>】</w:t>
      </w:r>
      <w:bookmarkEnd w:id="60"/>
    </w:p>
    <w:p w14:paraId="37600E43" w14:textId="77777777" w:rsidR="00043802" w:rsidRDefault="00110A86">
      <w:pPr>
        <w:spacing w:line="360" w:lineRule="auto"/>
        <w:rPr>
          <w:b/>
          <w:bCs/>
          <w:sz w:val="24"/>
        </w:rPr>
      </w:pPr>
      <w:r>
        <w:rPr>
          <w:b/>
          <w:bCs/>
          <w:sz w:val="24"/>
        </w:rPr>
        <w:t xml:space="preserve">1. </w:t>
      </w:r>
      <w:r>
        <w:rPr>
          <w:b/>
          <w:bCs/>
          <w:sz w:val="24"/>
        </w:rPr>
        <w:t>教学基本要求</w:t>
      </w:r>
    </w:p>
    <w:p w14:paraId="2816F932" w14:textId="1FA51D1E" w:rsidR="00043802" w:rsidRDefault="00110A86">
      <w:pPr>
        <w:spacing w:line="360" w:lineRule="auto"/>
        <w:rPr>
          <w:sz w:val="24"/>
        </w:rPr>
      </w:pPr>
      <w:r>
        <w:rPr>
          <w:sz w:val="24"/>
          <w:lang w:val="zh-TW" w:eastAsia="zh-TW"/>
        </w:rPr>
        <w:t>（</w:t>
      </w:r>
      <w:r w:rsidR="009730F5">
        <w:rPr>
          <w:sz w:val="24"/>
          <w:lang w:val="zh-TW" w:eastAsia="zh-TW"/>
        </w:rPr>
        <w:t>1</w:t>
      </w:r>
      <w:r>
        <w:rPr>
          <w:sz w:val="24"/>
          <w:lang w:val="zh-TW" w:eastAsia="zh-TW"/>
        </w:rPr>
        <w:t>）了解：</w:t>
      </w:r>
      <w:r>
        <w:rPr>
          <w:rFonts w:ascii="宋体" w:hAnsi="宋体"/>
          <w:color w:val="000000"/>
          <w:sz w:val="24"/>
        </w:rPr>
        <w:t>运动系统先天性畸形的临床表现、诊断和治疗原则；鉴别后天获得性畸形及姿势性畸形</w:t>
      </w:r>
    </w:p>
    <w:p w14:paraId="617B8BCB" w14:textId="77777777" w:rsidR="00043802" w:rsidRDefault="00110A86">
      <w:pPr>
        <w:spacing w:line="360" w:lineRule="auto"/>
        <w:rPr>
          <w:rFonts w:cs="宋体"/>
          <w:b/>
          <w:bCs/>
          <w:sz w:val="24"/>
          <w:lang w:val="zh-TW" w:eastAsia="zh-TW"/>
        </w:rPr>
      </w:pPr>
      <w:r>
        <w:rPr>
          <w:b/>
          <w:bCs/>
          <w:sz w:val="24"/>
        </w:rPr>
        <w:t xml:space="preserve">2. </w:t>
      </w:r>
      <w:r>
        <w:rPr>
          <w:b/>
          <w:bCs/>
          <w:sz w:val="24"/>
        </w:rPr>
        <w:t>教学内容</w:t>
      </w:r>
    </w:p>
    <w:p w14:paraId="5F8C5A5A" w14:textId="77777777" w:rsidR="00043802" w:rsidRDefault="00110A86">
      <w:pPr>
        <w:spacing w:line="360" w:lineRule="auto"/>
        <w:rPr>
          <w:sz w:val="24"/>
        </w:rPr>
      </w:pPr>
      <w:r>
        <w:rPr>
          <w:rFonts w:hint="eastAsia"/>
          <w:sz w:val="24"/>
        </w:rPr>
        <w:t>（</w:t>
      </w:r>
      <w:r>
        <w:rPr>
          <w:rFonts w:hint="eastAsia"/>
          <w:sz w:val="24"/>
        </w:rPr>
        <w:t>1</w:t>
      </w:r>
      <w:r>
        <w:rPr>
          <w:rFonts w:hint="eastAsia"/>
          <w:sz w:val="24"/>
        </w:rPr>
        <w:t>）先天性肌性斜颈的诊断及治疗</w:t>
      </w:r>
    </w:p>
    <w:p w14:paraId="254034B4" w14:textId="77777777" w:rsidR="00043802" w:rsidRDefault="00110A86">
      <w:pPr>
        <w:spacing w:line="360" w:lineRule="auto"/>
        <w:rPr>
          <w:sz w:val="24"/>
        </w:rPr>
      </w:pPr>
      <w:r>
        <w:rPr>
          <w:rFonts w:hint="eastAsia"/>
          <w:sz w:val="24"/>
        </w:rPr>
        <w:t>（</w:t>
      </w:r>
      <w:r>
        <w:rPr>
          <w:rFonts w:hint="eastAsia"/>
          <w:sz w:val="24"/>
        </w:rPr>
        <w:t>2</w:t>
      </w:r>
      <w:r>
        <w:rPr>
          <w:rFonts w:hint="eastAsia"/>
          <w:sz w:val="24"/>
        </w:rPr>
        <w:t>）先天性马蹄内翻足、诊断及治疗</w:t>
      </w:r>
    </w:p>
    <w:p w14:paraId="4DACA479" w14:textId="77777777" w:rsidR="00043802" w:rsidRDefault="00110A86">
      <w:pPr>
        <w:spacing w:line="360" w:lineRule="auto"/>
        <w:rPr>
          <w:sz w:val="24"/>
        </w:rPr>
      </w:pPr>
      <w:r>
        <w:rPr>
          <w:rFonts w:hint="eastAsia"/>
          <w:sz w:val="24"/>
        </w:rPr>
        <w:t>（</w:t>
      </w:r>
      <w:r>
        <w:rPr>
          <w:rFonts w:hint="eastAsia"/>
          <w:sz w:val="24"/>
        </w:rPr>
        <w:t>3</w:t>
      </w:r>
      <w:r>
        <w:rPr>
          <w:rFonts w:hint="eastAsia"/>
          <w:sz w:val="24"/>
        </w:rPr>
        <w:t>）发育性髋关节脱位的临床表现、诊断方法，强调早期治疗，不同年龄，选用不同方法。</w:t>
      </w:r>
    </w:p>
    <w:p w14:paraId="17D9F902" w14:textId="77777777" w:rsidR="00043802" w:rsidRDefault="00110A86">
      <w:pPr>
        <w:spacing w:line="360" w:lineRule="auto"/>
        <w:rPr>
          <w:sz w:val="24"/>
        </w:rPr>
      </w:pPr>
      <w:r>
        <w:rPr>
          <w:rFonts w:hint="eastAsia"/>
          <w:sz w:val="24"/>
        </w:rPr>
        <w:t>（</w:t>
      </w:r>
      <w:r>
        <w:rPr>
          <w:rFonts w:hint="eastAsia"/>
          <w:sz w:val="24"/>
        </w:rPr>
        <w:t>4</w:t>
      </w:r>
      <w:r>
        <w:rPr>
          <w:rFonts w:hint="eastAsia"/>
          <w:sz w:val="24"/>
        </w:rPr>
        <w:t>）特发性脊柱侧凸的诊断、预防和治疗。</w:t>
      </w:r>
    </w:p>
    <w:p w14:paraId="47077110" w14:textId="77777777" w:rsidR="00043802" w:rsidRDefault="00110A86">
      <w:pPr>
        <w:spacing w:line="360" w:lineRule="auto"/>
        <w:rPr>
          <w:sz w:val="24"/>
        </w:rPr>
      </w:pPr>
      <w:r>
        <w:rPr>
          <w:rFonts w:hint="eastAsia"/>
          <w:sz w:val="24"/>
        </w:rPr>
        <w:t>（</w:t>
      </w:r>
      <w:r>
        <w:rPr>
          <w:rFonts w:hint="eastAsia"/>
          <w:sz w:val="24"/>
        </w:rPr>
        <w:t>5</w:t>
      </w:r>
      <w:r>
        <w:rPr>
          <w:rFonts w:hint="eastAsia"/>
          <w:sz w:val="24"/>
        </w:rPr>
        <w:t>）平足症及踇外翻的临床表现，预防治疗。</w:t>
      </w:r>
    </w:p>
    <w:p w14:paraId="66B7A957" w14:textId="77777777" w:rsidR="00043802" w:rsidRDefault="00043802">
      <w:pPr>
        <w:rPr>
          <w:sz w:val="24"/>
          <w:lang w:eastAsia="zh-TW"/>
        </w:rPr>
      </w:pPr>
    </w:p>
    <w:p w14:paraId="5701E40C" w14:textId="0ADCF42A" w:rsidR="00043802" w:rsidRDefault="00110A86">
      <w:pPr>
        <w:pStyle w:val="3"/>
        <w:spacing w:before="240" w:after="240" w:line="360" w:lineRule="auto"/>
        <w:rPr>
          <w:sz w:val="24"/>
          <w:lang w:val="zh-TW" w:eastAsia="zh-TW"/>
        </w:rPr>
      </w:pPr>
      <w:bookmarkStart w:id="61" w:name="_Toc26463"/>
      <w:r>
        <w:rPr>
          <w:sz w:val="24"/>
          <w:lang w:val="zh-TW" w:eastAsia="zh-TW"/>
        </w:rPr>
        <w:t>第</w:t>
      </w:r>
      <w:r>
        <w:rPr>
          <w:rFonts w:hint="eastAsia"/>
          <w:sz w:val="24"/>
        </w:rPr>
        <w:t>六十</w:t>
      </w:r>
      <w:r>
        <w:rPr>
          <w:sz w:val="24"/>
          <w:lang w:val="zh-TW" w:eastAsia="zh-TW"/>
        </w:rPr>
        <w:t>章</w:t>
      </w:r>
      <w:r>
        <w:rPr>
          <w:sz w:val="24"/>
          <w:lang w:val="zh-TW" w:eastAsia="zh-TW"/>
        </w:rPr>
        <w:t xml:space="preserve"> </w:t>
      </w:r>
      <w:r>
        <w:rPr>
          <w:rFonts w:hint="eastAsia"/>
          <w:sz w:val="24"/>
        </w:rPr>
        <w:t>骨折概述</w:t>
      </w:r>
      <w:r>
        <w:rPr>
          <w:rFonts w:hint="eastAsia"/>
          <w:sz w:val="24"/>
          <w:lang w:val="zh-TW"/>
        </w:rPr>
        <w:t>【讲授】</w:t>
      </w:r>
      <w:r>
        <w:rPr>
          <w:sz w:val="24"/>
          <w:lang w:val="zh-TW" w:eastAsia="zh-TW"/>
        </w:rPr>
        <w:t>（</w:t>
      </w:r>
      <w:r>
        <w:rPr>
          <w:rFonts w:hint="eastAsia"/>
          <w:sz w:val="24"/>
        </w:rPr>
        <w:t>2</w:t>
      </w:r>
      <w:r>
        <w:rPr>
          <w:sz w:val="24"/>
          <w:lang w:val="zh-TW" w:eastAsia="zh-TW"/>
        </w:rPr>
        <w:t>学时）</w:t>
      </w:r>
      <w:bookmarkEnd w:id="61"/>
    </w:p>
    <w:p w14:paraId="22F5D1AA" w14:textId="77777777" w:rsidR="00043802" w:rsidRDefault="00110A86">
      <w:pPr>
        <w:spacing w:line="360" w:lineRule="auto"/>
        <w:rPr>
          <w:b/>
          <w:bCs/>
          <w:sz w:val="24"/>
        </w:rPr>
      </w:pPr>
      <w:r>
        <w:rPr>
          <w:b/>
          <w:bCs/>
          <w:sz w:val="24"/>
        </w:rPr>
        <w:t xml:space="preserve">1. </w:t>
      </w:r>
      <w:r>
        <w:rPr>
          <w:b/>
          <w:bCs/>
          <w:sz w:val="24"/>
        </w:rPr>
        <w:t>教学基本要求</w:t>
      </w:r>
    </w:p>
    <w:p w14:paraId="4B81CB8A" w14:textId="41700C3C" w:rsidR="00043802" w:rsidRDefault="00110A86">
      <w:pPr>
        <w:spacing w:line="360" w:lineRule="auto"/>
        <w:rPr>
          <w:sz w:val="24"/>
        </w:rPr>
      </w:pPr>
      <w:r>
        <w:rPr>
          <w:sz w:val="24"/>
          <w:lang w:val="zh-TW" w:eastAsia="zh-TW"/>
        </w:rPr>
        <w:t>（</w:t>
      </w:r>
      <w:r>
        <w:rPr>
          <w:sz w:val="24"/>
          <w:lang w:val="zh-TW" w:eastAsia="zh-TW"/>
        </w:rPr>
        <w:t>1</w:t>
      </w:r>
      <w:r>
        <w:rPr>
          <w:sz w:val="24"/>
          <w:lang w:val="zh-TW" w:eastAsia="zh-TW"/>
        </w:rPr>
        <w:t>）掌握：</w:t>
      </w:r>
      <w:r w:rsidR="009730F5">
        <w:rPr>
          <w:rFonts w:cs="宋体" w:hint="eastAsia"/>
          <w:sz w:val="24"/>
        </w:rPr>
        <w:t>骨折的概念、临床表现、并发症；骨折的急救与治疗原则。</w:t>
      </w:r>
    </w:p>
    <w:p w14:paraId="020DBA26" w14:textId="066628B9" w:rsidR="00043802" w:rsidRDefault="00110A86">
      <w:pPr>
        <w:spacing w:line="360" w:lineRule="auto"/>
        <w:rPr>
          <w:sz w:val="24"/>
        </w:rPr>
      </w:pPr>
      <w:r>
        <w:rPr>
          <w:sz w:val="24"/>
          <w:lang w:val="zh-TW" w:eastAsia="zh-TW"/>
        </w:rPr>
        <w:t>（</w:t>
      </w:r>
      <w:r>
        <w:rPr>
          <w:sz w:val="24"/>
          <w:lang w:val="zh-TW" w:eastAsia="zh-TW"/>
        </w:rPr>
        <w:t>2</w:t>
      </w:r>
      <w:r>
        <w:rPr>
          <w:sz w:val="24"/>
          <w:lang w:val="zh-TW" w:eastAsia="zh-TW"/>
        </w:rPr>
        <w:t>）熟悉：</w:t>
      </w:r>
      <w:r w:rsidR="009730F5">
        <w:rPr>
          <w:rFonts w:cs="宋体" w:hint="eastAsia"/>
          <w:sz w:val="24"/>
        </w:rPr>
        <w:t>骨折的愈合过程、</w:t>
      </w:r>
      <w:r w:rsidR="003A302C">
        <w:rPr>
          <w:rFonts w:cs="宋体" w:hint="eastAsia"/>
          <w:sz w:val="24"/>
        </w:rPr>
        <w:t>骨折的原因、分类及影响骨折愈合的因素；</w:t>
      </w:r>
      <w:r w:rsidR="009730F5" w:rsidRPr="009E51B4">
        <w:rPr>
          <w:rFonts w:cs="宋体" w:hint="eastAsia"/>
          <w:sz w:val="24"/>
        </w:rPr>
        <w:t>切开复位的指征</w:t>
      </w:r>
      <w:r w:rsidR="009730F5">
        <w:rPr>
          <w:rFonts w:cs="宋体" w:hint="eastAsia"/>
          <w:sz w:val="24"/>
        </w:rPr>
        <w:t>、骨折复位标准及骨折临床愈合标准；</w:t>
      </w:r>
      <w:r w:rsidR="009730F5" w:rsidRPr="006413DB">
        <w:rPr>
          <w:rFonts w:cs="宋体" w:hint="eastAsia"/>
          <w:sz w:val="24"/>
        </w:rPr>
        <w:t>延迟愈合、不愈合的概念</w:t>
      </w:r>
      <w:r w:rsidR="009730F5">
        <w:rPr>
          <w:rFonts w:cs="宋体" w:hint="eastAsia"/>
          <w:sz w:val="24"/>
        </w:rPr>
        <w:t>。</w:t>
      </w:r>
    </w:p>
    <w:p w14:paraId="033BEF34" w14:textId="75ED4613" w:rsidR="00043802" w:rsidRDefault="00110A86">
      <w:pPr>
        <w:spacing w:line="360" w:lineRule="auto"/>
        <w:rPr>
          <w:sz w:val="24"/>
        </w:rPr>
      </w:pPr>
      <w:r>
        <w:rPr>
          <w:sz w:val="24"/>
          <w:lang w:val="zh-TW" w:eastAsia="zh-TW"/>
        </w:rPr>
        <w:t>（</w:t>
      </w:r>
      <w:r>
        <w:rPr>
          <w:sz w:val="24"/>
          <w:lang w:val="zh-TW" w:eastAsia="zh-TW"/>
        </w:rPr>
        <w:t>3</w:t>
      </w:r>
      <w:r>
        <w:rPr>
          <w:sz w:val="24"/>
          <w:lang w:val="zh-TW" w:eastAsia="zh-TW"/>
        </w:rPr>
        <w:t>）了解：</w:t>
      </w:r>
      <w:r w:rsidR="009730F5">
        <w:rPr>
          <w:rFonts w:cs="宋体" w:hint="eastAsia"/>
          <w:sz w:val="24"/>
        </w:rPr>
        <w:t>常用骨折复位方法固定方法；开放性骨折及关节损伤的处理。</w:t>
      </w:r>
    </w:p>
    <w:p w14:paraId="69546F70" w14:textId="77777777" w:rsidR="00043802" w:rsidRDefault="00110A86">
      <w:pPr>
        <w:spacing w:line="360" w:lineRule="auto"/>
        <w:rPr>
          <w:rFonts w:cs="宋体"/>
          <w:b/>
          <w:bCs/>
          <w:sz w:val="24"/>
          <w:lang w:val="zh-TW" w:eastAsia="zh-TW"/>
        </w:rPr>
      </w:pPr>
      <w:r>
        <w:rPr>
          <w:b/>
          <w:bCs/>
          <w:sz w:val="24"/>
        </w:rPr>
        <w:t xml:space="preserve">2. </w:t>
      </w:r>
      <w:r>
        <w:rPr>
          <w:b/>
          <w:bCs/>
          <w:sz w:val="24"/>
        </w:rPr>
        <w:t>教学内容</w:t>
      </w:r>
    </w:p>
    <w:p w14:paraId="41EB61DD" w14:textId="77777777" w:rsidR="00043802" w:rsidRDefault="00110A86">
      <w:pPr>
        <w:spacing w:line="360" w:lineRule="auto"/>
        <w:rPr>
          <w:sz w:val="24"/>
        </w:rPr>
      </w:pPr>
      <w:r>
        <w:rPr>
          <w:rFonts w:hint="eastAsia"/>
          <w:sz w:val="24"/>
        </w:rPr>
        <w:t>（</w:t>
      </w:r>
      <w:r>
        <w:rPr>
          <w:rFonts w:hint="eastAsia"/>
          <w:sz w:val="24"/>
        </w:rPr>
        <w:t>1</w:t>
      </w:r>
      <w:r>
        <w:rPr>
          <w:rFonts w:hint="eastAsia"/>
          <w:sz w:val="24"/>
        </w:rPr>
        <w:t>）骨折的定义、病因和分类、临床表现，诊断。</w:t>
      </w:r>
    </w:p>
    <w:p w14:paraId="0759E4A0" w14:textId="77777777" w:rsidR="00043802" w:rsidRDefault="00110A86">
      <w:pPr>
        <w:spacing w:line="360" w:lineRule="auto"/>
        <w:rPr>
          <w:sz w:val="24"/>
        </w:rPr>
      </w:pPr>
      <w:r>
        <w:rPr>
          <w:rFonts w:hint="eastAsia"/>
          <w:sz w:val="24"/>
        </w:rPr>
        <w:t>（</w:t>
      </w:r>
      <w:r>
        <w:rPr>
          <w:rFonts w:hint="eastAsia"/>
          <w:sz w:val="24"/>
        </w:rPr>
        <w:t>2</w:t>
      </w:r>
      <w:r>
        <w:rPr>
          <w:rFonts w:hint="eastAsia"/>
          <w:sz w:val="24"/>
        </w:rPr>
        <w:t>）骨折的并发症。</w:t>
      </w:r>
    </w:p>
    <w:p w14:paraId="150BE2FE" w14:textId="77777777" w:rsidR="00043802" w:rsidRDefault="00110A86">
      <w:pPr>
        <w:spacing w:line="360" w:lineRule="auto"/>
        <w:rPr>
          <w:sz w:val="24"/>
        </w:rPr>
      </w:pPr>
      <w:r>
        <w:rPr>
          <w:rFonts w:hint="eastAsia"/>
          <w:sz w:val="24"/>
        </w:rPr>
        <w:t>（</w:t>
      </w:r>
      <w:r>
        <w:rPr>
          <w:rFonts w:hint="eastAsia"/>
          <w:sz w:val="24"/>
        </w:rPr>
        <w:t>3</w:t>
      </w:r>
      <w:r>
        <w:rPr>
          <w:rFonts w:hint="eastAsia"/>
          <w:sz w:val="24"/>
        </w:rPr>
        <w:t>）骨折愈合过程、影响愈合的因素。</w:t>
      </w:r>
    </w:p>
    <w:p w14:paraId="1F318DA4" w14:textId="77777777" w:rsidR="00043802" w:rsidRDefault="00110A86">
      <w:pPr>
        <w:spacing w:line="360" w:lineRule="auto"/>
        <w:rPr>
          <w:sz w:val="24"/>
        </w:rPr>
      </w:pPr>
      <w:r>
        <w:rPr>
          <w:rFonts w:hint="eastAsia"/>
          <w:sz w:val="24"/>
        </w:rPr>
        <w:t>（</w:t>
      </w:r>
      <w:r>
        <w:rPr>
          <w:rFonts w:hint="eastAsia"/>
          <w:sz w:val="24"/>
        </w:rPr>
        <w:t>4</w:t>
      </w:r>
      <w:r>
        <w:rPr>
          <w:rFonts w:hint="eastAsia"/>
          <w:sz w:val="24"/>
        </w:rPr>
        <w:t>）骨折的急救。</w:t>
      </w:r>
    </w:p>
    <w:p w14:paraId="75AE0766" w14:textId="77777777" w:rsidR="00043802" w:rsidRDefault="00110A86">
      <w:pPr>
        <w:spacing w:line="360" w:lineRule="auto"/>
        <w:rPr>
          <w:sz w:val="24"/>
        </w:rPr>
      </w:pPr>
      <w:r>
        <w:rPr>
          <w:rFonts w:hint="eastAsia"/>
          <w:sz w:val="24"/>
        </w:rPr>
        <w:t>（</w:t>
      </w:r>
      <w:r>
        <w:rPr>
          <w:rFonts w:hint="eastAsia"/>
          <w:sz w:val="24"/>
        </w:rPr>
        <w:t>5</w:t>
      </w:r>
      <w:r>
        <w:rPr>
          <w:rFonts w:hint="eastAsia"/>
          <w:sz w:val="24"/>
        </w:rPr>
        <w:t>）骨折的治疗原则；切开复位的指征。</w:t>
      </w:r>
    </w:p>
    <w:p w14:paraId="38FDE4D3" w14:textId="1F9433EB" w:rsidR="00043802" w:rsidRDefault="00110A86">
      <w:pPr>
        <w:spacing w:line="360" w:lineRule="auto"/>
        <w:rPr>
          <w:sz w:val="24"/>
        </w:rPr>
      </w:pPr>
      <w:r>
        <w:rPr>
          <w:rFonts w:hint="eastAsia"/>
          <w:sz w:val="24"/>
        </w:rPr>
        <w:t>（</w:t>
      </w:r>
      <w:r>
        <w:rPr>
          <w:rFonts w:hint="eastAsia"/>
          <w:sz w:val="24"/>
        </w:rPr>
        <w:t>6</w:t>
      </w:r>
      <w:r>
        <w:rPr>
          <w:rFonts w:hint="eastAsia"/>
          <w:sz w:val="24"/>
        </w:rPr>
        <w:t>）开放性骨折与关节损伤的处理。</w:t>
      </w:r>
    </w:p>
    <w:p w14:paraId="13989032" w14:textId="69C4421B" w:rsidR="009730F5" w:rsidRDefault="009730F5">
      <w:pPr>
        <w:spacing w:line="360" w:lineRule="auto"/>
        <w:rPr>
          <w:sz w:val="24"/>
        </w:rPr>
      </w:pPr>
      <w:r>
        <w:rPr>
          <w:rFonts w:hint="eastAsia"/>
          <w:sz w:val="24"/>
        </w:rPr>
        <w:t>（</w:t>
      </w:r>
      <w:r>
        <w:rPr>
          <w:rFonts w:hint="eastAsia"/>
          <w:sz w:val="24"/>
        </w:rPr>
        <w:t>7</w:t>
      </w:r>
      <w:r>
        <w:rPr>
          <w:rFonts w:hint="eastAsia"/>
          <w:sz w:val="24"/>
        </w:rPr>
        <w:t>）骨折延迟愈合、不愈合和畸形愈合的处理。</w:t>
      </w:r>
    </w:p>
    <w:p w14:paraId="45DDAB30" w14:textId="77777777" w:rsidR="00043802" w:rsidRDefault="00110A86">
      <w:pPr>
        <w:spacing w:line="360" w:lineRule="auto"/>
        <w:rPr>
          <w:sz w:val="24"/>
          <w:lang w:val="zh-TW" w:eastAsia="zh-TW"/>
        </w:rPr>
      </w:pPr>
      <w:r>
        <w:rPr>
          <w:b/>
          <w:bCs/>
          <w:sz w:val="24"/>
        </w:rPr>
        <w:lastRenderedPageBreak/>
        <w:t xml:space="preserve">3. </w:t>
      </w:r>
      <w:r>
        <w:rPr>
          <w:b/>
          <w:bCs/>
          <w:sz w:val="24"/>
        </w:rPr>
        <w:t>重点与难点</w:t>
      </w:r>
    </w:p>
    <w:p w14:paraId="24826227" w14:textId="1FA9D709" w:rsidR="009730F5" w:rsidRDefault="009730F5">
      <w:pPr>
        <w:spacing w:line="360" w:lineRule="auto"/>
        <w:rPr>
          <w:rFonts w:cs="宋体"/>
          <w:sz w:val="24"/>
        </w:rPr>
      </w:pPr>
      <w:r>
        <w:rPr>
          <w:rFonts w:cs="宋体" w:hint="eastAsia"/>
          <w:sz w:val="24"/>
        </w:rPr>
        <w:t>重点</w:t>
      </w:r>
    </w:p>
    <w:p w14:paraId="6006EB94" w14:textId="2928FD19" w:rsidR="00043802" w:rsidRDefault="00110A86">
      <w:pPr>
        <w:spacing w:line="360" w:lineRule="auto"/>
        <w:rPr>
          <w:rFonts w:cs="宋体"/>
          <w:sz w:val="24"/>
        </w:rPr>
      </w:pPr>
      <w:r>
        <w:rPr>
          <w:rFonts w:cs="宋体" w:hint="eastAsia"/>
          <w:sz w:val="24"/>
        </w:rPr>
        <w:t>（</w:t>
      </w:r>
      <w:r>
        <w:rPr>
          <w:rFonts w:cs="宋体" w:hint="eastAsia"/>
          <w:sz w:val="24"/>
        </w:rPr>
        <w:t>1</w:t>
      </w:r>
      <w:r>
        <w:rPr>
          <w:rFonts w:cs="宋体" w:hint="eastAsia"/>
          <w:sz w:val="24"/>
        </w:rPr>
        <w:t>）骨折的典型临床体征，骨折的急性和慢性并发症。</w:t>
      </w:r>
    </w:p>
    <w:p w14:paraId="6763F34B" w14:textId="0C981CEA" w:rsidR="00043802" w:rsidRDefault="00110A86">
      <w:pPr>
        <w:spacing w:line="360" w:lineRule="auto"/>
        <w:rPr>
          <w:rFonts w:cs="宋体"/>
          <w:sz w:val="24"/>
        </w:rPr>
      </w:pPr>
      <w:r>
        <w:rPr>
          <w:rFonts w:cs="宋体" w:hint="eastAsia"/>
          <w:sz w:val="24"/>
        </w:rPr>
        <w:t>（</w:t>
      </w:r>
      <w:r>
        <w:rPr>
          <w:rFonts w:cs="宋体" w:hint="eastAsia"/>
          <w:sz w:val="24"/>
        </w:rPr>
        <w:t>2</w:t>
      </w:r>
      <w:r>
        <w:rPr>
          <w:rFonts w:cs="宋体" w:hint="eastAsia"/>
          <w:sz w:val="24"/>
        </w:rPr>
        <w:t>）</w:t>
      </w:r>
      <w:r w:rsidR="009730F5" w:rsidRPr="004B09A9">
        <w:rPr>
          <w:rFonts w:cs="宋体" w:hint="eastAsia"/>
          <w:sz w:val="24"/>
        </w:rPr>
        <w:t>骨折的急救与治疗原则</w:t>
      </w:r>
      <w:r w:rsidR="009730F5">
        <w:rPr>
          <w:rFonts w:cs="宋体" w:hint="eastAsia"/>
          <w:sz w:val="24"/>
        </w:rPr>
        <w:t>。</w:t>
      </w:r>
    </w:p>
    <w:p w14:paraId="287AA6E7" w14:textId="716413C0" w:rsidR="009730F5" w:rsidRDefault="009730F5">
      <w:pPr>
        <w:spacing w:line="360" w:lineRule="auto"/>
        <w:rPr>
          <w:rFonts w:cs="宋体"/>
          <w:sz w:val="24"/>
        </w:rPr>
      </w:pPr>
      <w:r>
        <w:rPr>
          <w:rFonts w:cs="宋体" w:hint="eastAsia"/>
          <w:sz w:val="24"/>
        </w:rPr>
        <w:t>（</w:t>
      </w:r>
      <w:r>
        <w:rPr>
          <w:rFonts w:cs="宋体" w:hint="eastAsia"/>
          <w:sz w:val="24"/>
        </w:rPr>
        <w:t>3</w:t>
      </w:r>
      <w:r>
        <w:rPr>
          <w:rFonts w:cs="宋体" w:hint="eastAsia"/>
          <w:sz w:val="24"/>
        </w:rPr>
        <w:t>）骨折复位标准、切开复位</w:t>
      </w:r>
      <w:r w:rsidR="005E0CD8">
        <w:rPr>
          <w:rFonts w:cs="宋体" w:hint="eastAsia"/>
          <w:sz w:val="24"/>
        </w:rPr>
        <w:t>指征</w:t>
      </w:r>
      <w:r>
        <w:rPr>
          <w:rFonts w:cs="宋体" w:hint="eastAsia"/>
          <w:sz w:val="24"/>
        </w:rPr>
        <w:t>、临床愈合标准、骨折延迟愈合和不愈合概念。</w:t>
      </w:r>
    </w:p>
    <w:p w14:paraId="5057E607" w14:textId="6650BC7D" w:rsidR="009730F5" w:rsidRDefault="009730F5">
      <w:pPr>
        <w:spacing w:line="360" w:lineRule="auto"/>
        <w:rPr>
          <w:rFonts w:cs="宋体"/>
          <w:sz w:val="24"/>
        </w:rPr>
      </w:pPr>
      <w:r>
        <w:rPr>
          <w:rFonts w:cs="宋体" w:hint="eastAsia"/>
          <w:sz w:val="24"/>
        </w:rPr>
        <w:t>难点：</w:t>
      </w:r>
    </w:p>
    <w:p w14:paraId="3A173A1E" w14:textId="798DDEEC" w:rsidR="009730F5" w:rsidRDefault="009730F5" w:rsidP="009730F5">
      <w:pPr>
        <w:spacing w:line="360" w:lineRule="auto"/>
        <w:rPr>
          <w:rFonts w:cs="宋体"/>
          <w:sz w:val="24"/>
        </w:rPr>
      </w:pPr>
      <w:r>
        <w:rPr>
          <w:rFonts w:cs="宋体" w:hint="eastAsia"/>
          <w:sz w:val="24"/>
        </w:rPr>
        <w:t>（</w:t>
      </w:r>
      <w:r>
        <w:rPr>
          <w:rFonts w:cs="宋体" w:hint="eastAsia"/>
          <w:sz w:val="24"/>
        </w:rPr>
        <w:t>1</w:t>
      </w:r>
      <w:r>
        <w:rPr>
          <w:rFonts w:cs="宋体" w:hint="eastAsia"/>
          <w:sz w:val="24"/>
        </w:rPr>
        <w:t>）骨折的愈合过程</w:t>
      </w:r>
      <w:r w:rsidR="003A302C">
        <w:rPr>
          <w:rFonts w:cs="宋体" w:hint="eastAsia"/>
          <w:sz w:val="24"/>
        </w:rPr>
        <w:t>，影响骨折愈合的因素。</w:t>
      </w:r>
    </w:p>
    <w:p w14:paraId="281D54EF" w14:textId="77777777" w:rsidR="009730F5" w:rsidRDefault="009730F5" w:rsidP="009730F5">
      <w:pPr>
        <w:spacing w:line="360" w:lineRule="auto"/>
        <w:rPr>
          <w:rFonts w:cs="宋体"/>
          <w:sz w:val="24"/>
        </w:rPr>
      </w:pPr>
      <w:r>
        <w:rPr>
          <w:rFonts w:cs="宋体" w:hint="eastAsia"/>
          <w:sz w:val="24"/>
        </w:rPr>
        <w:t>（</w:t>
      </w:r>
      <w:r>
        <w:rPr>
          <w:rFonts w:cs="宋体" w:hint="eastAsia"/>
          <w:sz w:val="24"/>
        </w:rPr>
        <w:t>2</w:t>
      </w:r>
      <w:r>
        <w:rPr>
          <w:rFonts w:cs="宋体" w:hint="eastAsia"/>
          <w:sz w:val="24"/>
        </w:rPr>
        <w:t>）闭合和开放性骨折的急救与治疗原则。</w:t>
      </w:r>
    </w:p>
    <w:p w14:paraId="425BE7C5" w14:textId="1B95ADA0" w:rsidR="009730F5" w:rsidRDefault="009730F5">
      <w:pPr>
        <w:spacing w:line="360" w:lineRule="auto"/>
        <w:rPr>
          <w:rFonts w:cs="宋体"/>
          <w:sz w:val="24"/>
        </w:rPr>
      </w:pPr>
      <w:r>
        <w:rPr>
          <w:rFonts w:cs="宋体" w:hint="eastAsia"/>
          <w:sz w:val="24"/>
        </w:rPr>
        <w:t>（</w:t>
      </w:r>
      <w:r>
        <w:rPr>
          <w:rFonts w:cs="宋体" w:hint="eastAsia"/>
          <w:sz w:val="24"/>
        </w:rPr>
        <w:t>3</w:t>
      </w:r>
      <w:r>
        <w:rPr>
          <w:rFonts w:cs="宋体" w:hint="eastAsia"/>
          <w:sz w:val="24"/>
        </w:rPr>
        <w:t>）骨折的固定方式。</w:t>
      </w:r>
    </w:p>
    <w:p w14:paraId="5899CC66" w14:textId="77777777" w:rsidR="00043802" w:rsidRDefault="00110A86">
      <w:pPr>
        <w:spacing w:line="360" w:lineRule="auto"/>
        <w:rPr>
          <w:b/>
          <w:bCs/>
          <w:sz w:val="24"/>
          <w:lang w:val="zh-TW" w:eastAsia="zh-TW"/>
        </w:rPr>
      </w:pPr>
      <w:r>
        <w:rPr>
          <w:rFonts w:hint="eastAsia"/>
          <w:b/>
          <w:bCs/>
          <w:sz w:val="24"/>
          <w:lang w:val="zh-TW" w:eastAsia="zh-TW"/>
        </w:rPr>
        <w:t xml:space="preserve">4. </w:t>
      </w:r>
      <w:r>
        <w:rPr>
          <w:rFonts w:hint="eastAsia"/>
          <w:b/>
          <w:bCs/>
          <w:sz w:val="24"/>
          <w:lang w:val="zh-TW" w:eastAsia="zh-TW"/>
        </w:rPr>
        <w:t>育人元素</w:t>
      </w:r>
    </w:p>
    <w:p w14:paraId="08F8B14A" w14:textId="77777777" w:rsidR="009730F5" w:rsidRDefault="009730F5" w:rsidP="009730F5">
      <w:pPr>
        <w:spacing w:line="360" w:lineRule="auto"/>
        <w:ind w:firstLine="420"/>
        <w:rPr>
          <w:sz w:val="24"/>
          <w:lang w:val="zh-TW"/>
        </w:rPr>
      </w:pPr>
      <w:r>
        <w:rPr>
          <w:rFonts w:cs="宋体" w:hint="eastAsia"/>
          <w:sz w:val="24"/>
        </w:rPr>
        <w:t>通过对骨折基本理论的讲解和多种固定技术的选择，培养学生的爱伤意识，树立良好的医德医风。</w:t>
      </w:r>
    </w:p>
    <w:p w14:paraId="56701B44" w14:textId="77777777" w:rsidR="00043802" w:rsidRDefault="00110A86">
      <w:pPr>
        <w:spacing w:line="360" w:lineRule="auto"/>
        <w:rPr>
          <w:b/>
          <w:bCs/>
          <w:sz w:val="24"/>
          <w:lang w:val="zh-TW" w:eastAsia="zh-TW"/>
        </w:rPr>
      </w:pPr>
      <w:r>
        <w:rPr>
          <w:rFonts w:hint="eastAsia"/>
          <w:b/>
          <w:bCs/>
          <w:sz w:val="24"/>
          <w:lang w:val="zh-TW" w:eastAsia="zh-TW"/>
        </w:rPr>
        <w:t>5</w:t>
      </w:r>
      <w:r>
        <w:rPr>
          <w:b/>
          <w:bCs/>
          <w:sz w:val="24"/>
          <w:lang w:val="zh-TW" w:eastAsia="zh-TW"/>
        </w:rPr>
        <w:t xml:space="preserve">. </w:t>
      </w:r>
      <w:r>
        <w:rPr>
          <w:rFonts w:hint="eastAsia"/>
          <w:b/>
          <w:bCs/>
          <w:sz w:val="24"/>
          <w:lang w:val="zh-TW" w:eastAsia="zh-TW"/>
        </w:rPr>
        <w:t>周次</w:t>
      </w:r>
    </w:p>
    <w:p w14:paraId="28188E05" w14:textId="77777777" w:rsidR="00043802" w:rsidRDefault="00110A86">
      <w:pPr>
        <w:spacing w:line="360" w:lineRule="auto"/>
        <w:rPr>
          <w:sz w:val="24"/>
          <w:lang w:val="zh-TW" w:eastAsia="zh-TW"/>
        </w:rPr>
      </w:pPr>
      <w:r>
        <w:rPr>
          <w:rFonts w:hint="eastAsia"/>
          <w:sz w:val="24"/>
          <w:lang w:val="zh-TW" w:eastAsia="zh-TW"/>
        </w:rPr>
        <w:t>第</w:t>
      </w:r>
      <w:r>
        <w:rPr>
          <w:rFonts w:hint="eastAsia"/>
          <w:sz w:val="24"/>
        </w:rPr>
        <w:t>13</w:t>
      </w:r>
      <w:r>
        <w:rPr>
          <w:rFonts w:hint="eastAsia"/>
          <w:sz w:val="24"/>
          <w:lang w:val="zh-TW" w:eastAsia="zh-TW"/>
        </w:rPr>
        <w:t>周</w:t>
      </w:r>
    </w:p>
    <w:p w14:paraId="31DF56CC" w14:textId="77777777" w:rsidR="00043802" w:rsidRDefault="00043802">
      <w:pPr>
        <w:rPr>
          <w:sz w:val="24"/>
          <w:lang w:eastAsia="zh-TW"/>
        </w:rPr>
      </w:pPr>
    </w:p>
    <w:p w14:paraId="1526128F" w14:textId="48526DB4" w:rsidR="00043802" w:rsidRDefault="00110A86">
      <w:pPr>
        <w:pStyle w:val="3"/>
        <w:spacing w:before="240" w:after="240" w:line="360" w:lineRule="auto"/>
        <w:rPr>
          <w:sz w:val="24"/>
          <w:lang w:val="zh-TW" w:eastAsia="zh-TW"/>
        </w:rPr>
      </w:pPr>
      <w:bookmarkStart w:id="62" w:name="_Toc20679"/>
      <w:r>
        <w:rPr>
          <w:sz w:val="24"/>
          <w:lang w:val="zh-TW" w:eastAsia="zh-TW"/>
        </w:rPr>
        <w:t>第</w:t>
      </w:r>
      <w:r>
        <w:rPr>
          <w:rFonts w:hint="eastAsia"/>
          <w:sz w:val="24"/>
        </w:rPr>
        <w:t>六十一</w:t>
      </w:r>
      <w:r>
        <w:rPr>
          <w:sz w:val="24"/>
          <w:lang w:val="zh-TW" w:eastAsia="zh-TW"/>
        </w:rPr>
        <w:t>章</w:t>
      </w:r>
      <w:r>
        <w:rPr>
          <w:sz w:val="24"/>
          <w:lang w:val="zh-TW" w:eastAsia="zh-TW"/>
        </w:rPr>
        <w:t xml:space="preserve"> </w:t>
      </w:r>
      <w:r>
        <w:rPr>
          <w:rFonts w:hint="eastAsia"/>
          <w:sz w:val="24"/>
          <w:lang w:val="zh-TW" w:eastAsia="zh-TW"/>
        </w:rPr>
        <w:t>上肢骨、关节损伤</w:t>
      </w:r>
      <w:r>
        <w:rPr>
          <w:rFonts w:hint="eastAsia"/>
          <w:sz w:val="24"/>
          <w:lang w:val="zh-TW"/>
        </w:rPr>
        <w:t>【讲授】</w:t>
      </w:r>
      <w:r>
        <w:rPr>
          <w:sz w:val="24"/>
          <w:lang w:val="zh-TW" w:eastAsia="zh-TW"/>
        </w:rPr>
        <w:t>（</w:t>
      </w:r>
      <w:r>
        <w:rPr>
          <w:rFonts w:hint="eastAsia"/>
          <w:sz w:val="24"/>
        </w:rPr>
        <w:t>2</w:t>
      </w:r>
      <w:r>
        <w:rPr>
          <w:sz w:val="24"/>
          <w:lang w:val="zh-TW" w:eastAsia="zh-TW"/>
        </w:rPr>
        <w:t>学时）</w:t>
      </w:r>
      <w:bookmarkEnd w:id="62"/>
    </w:p>
    <w:p w14:paraId="2B21E30F" w14:textId="77777777" w:rsidR="00043802" w:rsidRDefault="00110A86">
      <w:pPr>
        <w:spacing w:line="360" w:lineRule="auto"/>
        <w:rPr>
          <w:b/>
          <w:bCs/>
          <w:sz w:val="24"/>
        </w:rPr>
      </w:pPr>
      <w:r>
        <w:rPr>
          <w:b/>
          <w:bCs/>
          <w:sz w:val="24"/>
        </w:rPr>
        <w:t xml:space="preserve">1. </w:t>
      </w:r>
      <w:r>
        <w:rPr>
          <w:b/>
          <w:bCs/>
          <w:sz w:val="24"/>
        </w:rPr>
        <w:t>教学基本要求</w:t>
      </w:r>
    </w:p>
    <w:p w14:paraId="24FF9E95" w14:textId="74FA31FB" w:rsidR="00043802" w:rsidRDefault="00110A86">
      <w:pPr>
        <w:spacing w:line="360" w:lineRule="auto"/>
        <w:rPr>
          <w:sz w:val="24"/>
        </w:rPr>
      </w:pPr>
      <w:r>
        <w:rPr>
          <w:sz w:val="24"/>
          <w:lang w:val="zh-TW" w:eastAsia="zh-TW"/>
        </w:rPr>
        <w:t>（</w:t>
      </w:r>
      <w:r>
        <w:rPr>
          <w:sz w:val="24"/>
          <w:lang w:val="zh-TW" w:eastAsia="zh-TW"/>
        </w:rPr>
        <w:t>1</w:t>
      </w:r>
      <w:r>
        <w:rPr>
          <w:sz w:val="24"/>
          <w:lang w:val="zh-TW" w:eastAsia="zh-TW"/>
        </w:rPr>
        <w:t>）掌握：</w:t>
      </w:r>
      <w:r w:rsidR="009730F5">
        <w:rPr>
          <w:rFonts w:cs="宋体" w:hint="eastAsia"/>
          <w:sz w:val="24"/>
        </w:rPr>
        <w:t>上肢常见骨折（锁骨骨折、肱骨近端骨折、肱骨干骨折，肱骨髁上骨折、前臂双骨骨折和桡骨远端骨折）的诊断和治疗方法。孟氏骨折、盖氏骨折、</w:t>
      </w:r>
      <w:r w:rsidR="009730F5">
        <w:rPr>
          <w:rFonts w:cs="宋体" w:hint="eastAsia"/>
          <w:sz w:val="24"/>
        </w:rPr>
        <w:t>Colles</w:t>
      </w:r>
      <w:r w:rsidR="009730F5">
        <w:rPr>
          <w:rFonts w:cs="宋体" w:hint="eastAsia"/>
          <w:sz w:val="24"/>
        </w:rPr>
        <w:t>骨折、</w:t>
      </w:r>
      <w:r w:rsidR="009730F5">
        <w:rPr>
          <w:rFonts w:cs="宋体" w:hint="eastAsia"/>
          <w:sz w:val="24"/>
        </w:rPr>
        <w:t>Smith</w:t>
      </w:r>
      <w:r w:rsidR="009730F5">
        <w:rPr>
          <w:rFonts w:cs="宋体" w:hint="eastAsia"/>
          <w:sz w:val="24"/>
        </w:rPr>
        <w:t>骨折及</w:t>
      </w:r>
      <w:r w:rsidR="009730F5">
        <w:rPr>
          <w:rFonts w:cs="宋体" w:hint="eastAsia"/>
          <w:sz w:val="24"/>
        </w:rPr>
        <w:t>Barton</w:t>
      </w:r>
      <w:r w:rsidR="009730F5">
        <w:rPr>
          <w:rFonts w:cs="宋体" w:hint="eastAsia"/>
          <w:sz w:val="24"/>
        </w:rPr>
        <w:t>骨折的概念。</w:t>
      </w:r>
    </w:p>
    <w:p w14:paraId="3FD8AEB9" w14:textId="218A6EC8" w:rsidR="00043802" w:rsidRDefault="00110A86">
      <w:pPr>
        <w:spacing w:line="360" w:lineRule="auto"/>
        <w:rPr>
          <w:sz w:val="24"/>
        </w:rPr>
      </w:pPr>
      <w:r>
        <w:rPr>
          <w:sz w:val="24"/>
          <w:lang w:val="zh-TW" w:eastAsia="zh-TW"/>
        </w:rPr>
        <w:t>（</w:t>
      </w:r>
      <w:r>
        <w:rPr>
          <w:sz w:val="24"/>
          <w:lang w:val="zh-TW" w:eastAsia="zh-TW"/>
        </w:rPr>
        <w:t>2</w:t>
      </w:r>
      <w:r>
        <w:rPr>
          <w:sz w:val="24"/>
          <w:lang w:val="zh-TW" w:eastAsia="zh-TW"/>
        </w:rPr>
        <w:t>）熟悉：</w:t>
      </w:r>
      <w:r w:rsidR="009730F5">
        <w:rPr>
          <w:rFonts w:cs="宋体" w:hint="eastAsia"/>
          <w:sz w:val="24"/>
        </w:rPr>
        <w:t>肩关节脱位、肘关节脱位、桡骨头半脱位的诊断与治疗方法。</w:t>
      </w:r>
    </w:p>
    <w:p w14:paraId="753756DF" w14:textId="75E68763" w:rsidR="00043802" w:rsidRDefault="00110A86">
      <w:pPr>
        <w:spacing w:line="360" w:lineRule="auto"/>
        <w:rPr>
          <w:sz w:val="24"/>
        </w:rPr>
      </w:pPr>
      <w:r>
        <w:rPr>
          <w:sz w:val="24"/>
          <w:lang w:val="zh-TW" w:eastAsia="zh-TW"/>
        </w:rPr>
        <w:t>（</w:t>
      </w:r>
      <w:r>
        <w:rPr>
          <w:sz w:val="24"/>
          <w:lang w:val="zh-TW" w:eastAsia="zh-TW"/>
        </w:rPr>
        <w:t>3</w:t>
      </w:r>
      <w:r>
        <w:rPr>
          <w:sz w:val="24"/>
          <w:lang w:val="zh-TW" w:eastAsia="zh-TW"/>
        </w:rPr>
        <w:t>）了解：</w:t>
      </w:r>
      <w:r w:rsidR="009730F5">
        <w:rPr>
          <w:rFonts w:hint="eastAsia"/>
          <w:sz w:val="24"/>
        </w:rPr>
        <w:t>上肢常见骨折、脱位的病因、分型与解剖学概要。</w:t>
      </w:r>
    </w:p>
    <w:p w14:paraId="04C996E7" w14:textId="77777777" w:rsidR="00043802" w:rsidRDefault="00110A86">
      <w:pPr>
        <w:spacing w:line="360" w:lineRule="auto"/>
        <w:rPr>
          <w:rFonts w:cs="宋体"/>
          <w:b/>
          <w:bCs/>
          <w:sz w:val="24"/>
          <w:lang w:val="zh-TW" w:eastAsia="zh-TW"/>
        </w:rPr>
      </w:pPr>
      <w:r>
        <w:rPr>
          <w:b/>
          <w:bCs/>
          <w:sz w:val="24"/>
        </w:rPr>
        <w:t xml:space="preserve">2. </w:t>
      </w:r>
      <w:r>
        <w:rPr>
          <w:b/>
          <w:bCs/>
          <w:sz w:val="24"/>
        </w:rPr>
        <w:t>教学内容</w:t>
      </w:r>
    </w:p>
    <w:p w14:paraId="26D3D1E2" w14:textId="77777777" w:rsidR="00043802" w:rsidRDefault="00110A86">
      <w:pPr>
        <w:spacing w:line="360" w:lineRule="auto"/>
        <w:rPr>
          <w:sz w:val="24"/>
        </w:rPr>
      </w:pPr>
      <w:r>
        <w:rPr>
          <w:rFonts w:hint="eastAsia"/>
          <w:sz w:val="24"/>
        </w:rPr>
        <w:t>（</w:t>
      </w:r>
      <w:r>
        <w:rPr>
          <w:rFonts w:hint="eastAsia"/>
          <w:sz w:val="24"/>
        </w:rPr>
        <w:t>1</w:t>
      </w:r>
      <w:r>
        <w:rPr>
          <w:rFonts w:hint="eastAsia"/>
          <w:sz w:val="24"/>
        </w:rPr>
        <w:t>）锁骨骨折的临床表现及治疗。</w:t>
      </w:r>
    </w:p>
    <w:p w14:paraId="0B942076" w14:textId="350BEC5D" w:rsidR="00043802" w:rsidRDefault="00110A86">
      <w:pPr>
        <w:spacing w:line="360" w:lineRule="auto"/>
        <w:rPr>
          <w:sz w:val="24"/>
        </w:rPr>
      </w:pPr>
      <w:r>
        <w:rPr>
          <w:rFonts w:hint="eastAsia"/>
          <w:sz w:val="24"/>
        </w:rPr>
        <w:t>（</w:t>
      </w:r>
      <w:r>
        <w:rPr>
          <w:rFonts w:hint="eastAsia"/>
          <w:sz w:val="24"/>
        </w:rPr>
        <w:t>2</w:t>
      </w:r>
      <w:r>
        <w:rPr>
          <w:rFonts w:hint="eastAsia"/>
          <w:sz w:val="24"/>
        </w:rPr>
        <w:t>）肱骨</w:t>
      </w:r>
      <w:r w:rsidR="009730F5">
        <w:rPr>
          <w:rFonts w:hint="eastAsia"/>
          <w:sz w:val="24"/>
        </w:rPr>
        <w:t>近端</w:t>
      </w:r>
      <w:r>
        <w:rPr>
          <w:rFonts w:hint="eastAsia"/>
          <w:sz w:val="24"/>
        </w:rPr>
        <w:t>骨折的分类，临床表现和主要治疗方法。</w:t>
      </w:r>
    </w:p>
    <w:p w14:paraId="7C2BA686" w14:textId="77777777" w:rsidR="00043802" w:rsidRDefault="00110A86">
      <w:pPr>
        <w:spacing w:line="360" w:lineRule="auto"/>
        <w:rPr>
          <w:sz w:val="24"/>
        </w:rPr>
      </w:pPr>
      <w:r>
        <w:rPr>
          <w:rFonts w:hint="eastAsia"/>
          <w:sz w:val="24"/>
        </w:rPr>
        <w:t>（</w:t>
      </w:r>
      <w:r>
        <w:rPr>
          <w:rFonts w:hint="eastAsia"/>
          <w:sz w:val="24"/>
        </w:rPr>
        <w:t>3</w:t>
      </w:r>
      <w:r>
        <w:rPr>
          <w:rFonts w:hint="eastAsia"/>
          <w:sz w:val="24"/>
        </w:rPr>
        <w:t>）肱骨干骨折讲述解剖要点、病因及分类，临床表现、诊断和治疗。</w:t>
      </w:r>
    </w:p>
    <w:p w14:paraId="6CA803CE" w14:textId="77777777" w:rsidR="00043802" w:rsidRDefault="00110A86">
      <w:pPr>
        <w:spacing w:line="360" w:lineRule="auto"/>
        <w:rPr>
          <w:sz w:val="24"/>
        </w:rPr>
      </w:pPr>
      <w:r>
        <w:rPr>
          <w:rFonts w:hint="eastAsia"/>
          <w:sz w:val="24"/>
        </w:rPr>
        <w:t>（</w:t>
      </w:r>
      <w:r>
        <w:rPr>
          <w:rFonts w:hint="eastAsia"/>
          <w:sz w:val="24"/>
        </w:rPr>
        <w:t>4</w:t>
      </w:r>
      <w:r>
        <w:rPr>
          <w:rFonts w:hint="eastAsia"/>
          <w:sz w:val="24"/>
        </w:rPr>
        <w:t>）肱骨髁上骨折，着重伸直型骨折的病因、临床表现，诊断与治疗。</w:t>
      </w:r>
    </w:p>
    <w:p w14:paraId="2C715C75" w14:textId="77777777" w:rsidR="00043802" w:rsidRDefault="00110A86">
      <w:pPr>
        <w:spacing w:line="360" w:lineRule="auto"/>
        <w:rPr>
          <w:sz w:val="24"/>
        </w:rPr>
      </w:pPr>
      <w:r>
        <w:rPr>
          <w:rFonts w:hint="eastAsia"/>
          <w:sz w:val="24"/>
        </w:rPr>
        <w:t>（</w:t>
      </w:r>
      <w:r>
        <w:rPr>
          <w:rFonts w:hint="eastAsia"/>
          <w:sz w:val="24"/>
        </w:rPr>
        <w:t>5</w:t>
      </w:r>
      <w:r>
        <w:rPr>
          <w:rFonts w:hint="eastAsia"/>
          <w:sz w:val="24"/>
        </w:rPr>
        <w:t>）前臂双骨折，介绍解剖特点，移位规律及治疗。</w:t>
      </w:r>
    </w:p>
    <w:p w14:paraId="56CD4323" w14:textId="758569C0" w:rsidR="00043802" w:rsidRDefault="00110A86">
      <w:pPr>
        <w:spacing w:line="360" w:lineRule="auto"/>
        <w:rPr>
          <w:sz w:val="24"/>
        </w:rPr>
      </w:pPr>
      <w:r>
        <w:rPr>
          <w:rFonts w:hint="eastAsia"/>
          <w:sz w:val="24"/>
        </w:rPr>
        <w:t>（</w:t>
      </w:r>
      <w:r>
        <w:rPr>
          <w:rFonts w:hint="eastAsia"/>
          <w:sz w:val="24"/>
        </w:rPr>
        <w:t>6</w:t>
      </w:r>
      <w:r>
        <w:rPr>
          <w:rFonts w:hint="eastAsia"/>
          <w:sz w:val="24"/>
        </w:rPr>
        <w:t>）桡骨远端骨折</w:t>
      </w:r>
      <w:r w:rsidR="009730F5">
        <w:rPr>
          <w:rFonts w:hint="eastAsia"/>
          <w:sz w:val="24"/>
        </w:rPr>
        <w:t>的</w:t>
      </w:r>
      <w:r>
        <w:rPr>
          <w:rFonts w:hint="eastAsia"/>
          <w:sz w:val="24"/>
        </w:rPr>
        <w:t>诊断与治疗。</w:t>
      </w:r>
    </w:p>
    <w:p w14:paraId="310C1B3A" w14:textId="77777777" w:rsidR="00043802" w:rsidRDefault="00110A86">
      <w:pPr>
        <w:spacing w:line="360" w:lineRule="auto"/>
        <w:rPr>
          <w:sz w:val="24"/>
        </w:rPr>
      </w:pPr>
      <w:r>
        <w:rPr>
          <w:rFonts w:hint="eastAsia"/>
          <w:sz w:val="24"/>
        </w:rPr>
        <w:lastRenderedPageBreak/>
        <w:t>（</w:t>
      </w:r>
      <w:r>
        <w:rPr>
          <w:rFonts w:hint="eastAsia"/>
          <w:sz w:val="24"/>
        </w:rPr>
        <w:t>7</w:t>
      </w:r>
      <w:r>
        <w:rPr>
          <w:rFonts w:hint="eastAsia"/>
          <w:sz w:val="24"/>
        </w:rPr>
        <w:t>）肩关节脱位、肘关节脱位的临床表现与诊断，常用复位方法。</w:t>
      </w:r>
    </w:p>
    <w:p w14:paraId="5EFA8AA9" w14:textId="77777777" w:rsidR="00043802" w:rsidRDefault="00110A86">
      <w:pPr>
        <w:spacing w:line="360" w:lineRule="auto"/>
        <w:rPr>
          <w:sz w:val="24"/>
        </w:rPr>
      </w:pPr>
      <w:r>
        <w:rPr>
          <w:rFonts w:hint="eastAsia"/>
          <w:sz w:val="24"/>
        </w:rPr>
        <w:t>（</w:t>
      </w:r>
      <w:r>
        <w:rPr>
          <w:rFonts w:hint="eastAsia"/>
          <w:sz w:val="24"/>
        </w:rPr>
        <w:t>8</w:t>
      </w:r>
      <w:r>
        <w:rPr>
          <w:rFonts w:hint="eastAsia"/>
          <w:sz w:val="24"/>
        </w:rPr>
        <w:t>）桡骨头半脱位的诊断与复位方法。</w:t>
      </w:r>
    </w:p>
    <w:p w14:paraId="2056C453" w14:textId="77777777" w:rsidR="00043802" w:rsidRDefault="00110A86">
      <w:pPr>
        <w:spacing w:line="360" w:lineRule="auto"/>
        <w:rPr>
          <w:b/>
          <w:bCs/>
          <w:sz w:val="24"/>
          <w:lang w:val="zh-TW" w:eastAsia="zh-TW"/>
        </w:rPr>
      </w:pPr>
      <w:r>
        <w:rPr>
          <w:b/>
          <w:bCs/>
          <w:sz w:val="24"/>
        </w:rPr>
        <w:t xml:space="preserve">3. </w:t>
      </w:r>
      <w:r>
        <w:rPr>
          <w:b/>
          <w:bCs/>
          <w:sz w:val="24"/>
        </w:rPr>
        <w:t>重点与难点</w:t>
      </w:r>
    </w:p>
    <w:p w14:paraId="1BB30F55" w14:textId="77777777" w:rsidR="00043802" w:rsidRDefault="00110A86">
      <w:pPr>
        <w:spacing w:line="360" w:lineRule="auto"/>
        <w:rPr>
          <w:sz w:val="24"/>
          <w:lang w:val="zh-TW" w:eastAsia="zh-TW"/>
        </w:rPr>
      </w:pPr>
      <w:r>
        <w:rPr>
          <w:sz w:val="24"/>
          <w:lang w:val="zh-TW" w:eastAsia="zh-TW"/>
        </w:rPr>
        <w:t>重点</w:t>
      </w:r>
      <w:r>
        <w:rPr>
          <w:rFonts w:hint="eastAsia"/>
          <w:sz w:val="24"/>
          <w:lang w:val="zh-TW" w:eastAsia="zh-TW"/>
        </w:rPr>
        <w:t>：</w:t>
      </w:r>
    </w:p>
    <w:p w14:paraId="1F074EAF" w14:textId="77777777" w:rsidR="00043802" w:rsidRDefault="00110A86">
      <w:pPr>
        <w:spacing w:line="360" w:lineRule="auto"/>
        <w:rPr>
          <w:rFonts w:cs="宋体"/>
          <w:sz w:val="24"/>
        </w:rPr>
      </w:pPr>
      <w:r>
        <w:rPr>
          <w:rFonts w:cs="宋体" w:hint="eastAsia"/>
          <w:sz w:val="24"/>
        </w:rPr>
        <w:t>（</w:t>
      </w:r>
      <w:r>
        <w:rPr>
          <w:rFonts w:cs="宋体" w:hint="eastAsia"/>
          <w:sz w:val="24"/>
        </w:rPr>
        <w:t>1</w:t>
      </w:r>
      <w:r>
        <w:rPr>
          <w:rFonts w:cs="宋体" w:hint="eastAsia"/>
          <w:sz w:val="24"/>
        </w:rPr>
        <w:t>）锁骨骨折的临床表现及治疗。</w:t>
      </w:r>
    </w:p>
    <w:p w14:paraId="5F6931E7" w14:textId="12CA3629" w:rsidR="00043802" w:rsidRDefault="00110A86">
      <w:pPr>
        <w:spacing w:line="360" w:lineRule="auto"/>
        <w:rPr>
          <w:rFonts w:cs="宋体"/>
          <w:sz w:val="24"/>
        </w:rPr>
      </w:pPr>
      <w:r>
        <w:rPr>
          <w:rFonts w:cs="宋体" w:hint="eastAsia"/>
          <w:sz w:val="24"/>
        </w:rPr>
        <w:t>（</w:t>
      </w:r>
      <w:r>
        <w:rPr>
          <w:rFonts w:cs="宋体" w:hint="eastAsia"/>
          <w:sz w:val="24"/>
        </w:rPr>
        <w:t>2</w:t>
      </w:r>
      <w:r>
        <w:rPr>
          <w:rFonts w:cs="宋体" w:hint="eastAsia"/>
          <w:sz w:val="24"/>
        </w:rPr>
        <w:t>）桡骨远端骨折</w:t>
      </w:r>
      <w:r w:rsidR="009730F5">
        <w:rPr>
          <w:rFonts w:cs="宋体" w:hint="eastAsia"/>
          <w:sz w:val="24"/>
        </w:rPr>
        <w:t>的</w:t>
      </w:r>
      <w:r>
        <w:rPr>
          <w:rFonts w:cs="宋体" w:hint="eastAsia"/>
          <w:sz w:val="24"/>
        </w:rPr>
        <w:t>诊断与治疗。</w:t>
      </w:r>
    </w:p>
    <w:p w14:paraId="30E45DF1" w14:textId="77777777" w:rsidR="00043802" w:rsidRDefault="00110A86">
      <w:pPr>
        <w:spacing w:line="360" w:lineRule="auto"/>
        <w:rPr>
          <w:rFonts w:cs="宋体"/>
          <w:sz w:val="24"/>
        </w:rPr>
      </w:pPr>
      <w:r>
        <w:rPr>
          <w:rFonts w:cs="宋体" w:hint="eastAsia"/>
          <w:sz w:val="24"/>
        </w:rPr>
        <w:t>难点：</w:t>
      </w:r>
    </w:p>
    <w:p w14:paraId="377B10B7" w14:textId="311AE2F3" w:rsidR="00043802" w:rsidRDefault="00110A86">
      <w:pPr>
        <w:spacing w:line="360" w:lineRule="auto"/>
        <w:rPr>
          <w:rFonts w:cs="宋体"/>
          <w:sz w:val="24"/>
        </w:rPr>
      </w:pPr>
      <w:r>
        <w:rPr>
          <w:rFonts w:cs="宋体" w:hint="eastAsia"/>
          <w:sz w:val="24"/>
        </w:rPr>
        <w:t>（</w:t>
      </w:r>
      <w:r>
        <w:rPr>
          <w:rFonts w:cs="宋体" w:hint="eastAsia"/>
          <w:sz w:val="24"/>
        </w:rPr>
        <w:t>1</w:t>
      </w:r>
      <w:r>
        <w:rPr>
          <w:rFonts w:cs="宋体" w:hint="eastAsia"/>
          <w:sz w:val="24"/>
        </w:rPr>
        <w:t>）肱骨干骨折</w:t>
      </w:r>
      <w:r w:rsidR="009730F5">
        <w:rPr>
          <w:rFonts w:cs="宋体" w:hint="eastAsia"/>
          <w:sz w:val="24"/>
        </w:rPr>
        <w:t>常见并发症及固定方式</w:t>
      </w:r>
      <w:r>
        <w:rPr>
          <w:rFonts w:cs="宋体" w:hint="eastAsia"/>
          <w:sz w:val="24"/>
        </w:rPr>
        <w:t>。</w:t>
      </w:r>
    </w:p>
    <w:p w14:paraId="7D1BB320" w14:textId="47AE02A0" w:rsidR="00043802" w:rsidRDefault="00110A86">
      <w:pPr>
        <w:spacing w:line="360" w:lineRule="auto"/>
        <w:rPr>
          <w:rFonts w:cs="宋体"/>
          <w:sz w:val="24"/>
        </w:rPr>
      </w:pPr>
      <w:r>
        <w:rPr>
          <w:rFonts w:cs="宋体" w:hint="eastAsia"/>
          <w:sz w:val="24"/>
        </w:rPr>
        <w:t>（</w:t>
      </w:r>
      <w:r>
        <w:rPr>
          <w:rFonts w:cs="宋体" w:hint="eastAsia"/>
          <w:sz w:val="24"/>
        </w:rPr>
        <w:t>2</w:t>
      </w:r>
      <w:r>
        <w:rPr>
          <w:rFonts w:cs="宋体" w:hint="eastAsia"/>
          <w:sz w:val="24"/>
        </w:rPr>
        <w:t>）肱骨髁上骨折</w:t>
      </w:r>
      <w:r w:rsidR="009730F5">
        <w:rPr>
          <w:rFonts w:cs="宋体" w:hint="eastAsia"/>
          <w:sz w:val="24"/>
        </w:rPr>
        <w:t>的特点，常见并发症及与肘关节脱位的鉴别。</w:t>
      </w:r>
    </w:p>
    <w:p w14:paraId="79A78917" w14:textId="0C37A2D9" w:rsidR="009730F5" w:rsidRDefault="009730F5">
      <w:pPr>
        <w:spacing w:line="360" w:lineRule="auto"/>
        <w:rPr>
          <w:rFonts w:cs="宋体"/>
          <w:sz w:val="24"/>
          <w:lang w:eastAsia="zh-TW"/>
        </w:rPr>
      </w:pPr>
      <w:r>
        <w:rPr>
          <w:rFonts w:cs="宋体" w:hint="eastAsia"/>
          <w:sz w:val="24"/>
        </w:rPr>
        <w:t>（</w:t>
      </w:r>
      <w:r>
        <w:rPr>
          <w:rFonts w:cs="宋体" w:hint="eastAsia"/>
          <w:sz w:val="24"/>
        </w:rPr>
        <w:t>3</w:t>
      </w:r>
      <w:r>
        <w:rPr>
          <w:rFonts w:cs="宋体" w:hint="eastAsia"/>
          <w:sz w:val="24"/>
        </w:rPr>
        <w:t>）前臂双骨折的临床表现及复位。</w:t>
      </w:r>
    </w:p>
    <w:p w14:paraId="0C95BB77" w14:textId="77777777" w:rsidR="00043802" w:rsidRDefault="00110A86">
      <w:pPr>
        <w:spacing w:line="360" w:lineRule="auto"/>
        <w:rPr>
          <w:b/>
          <w:bCs/>
          <w:sz w:val="24"/>
          <w:lang w:val="zh-TW" w:eastAsia="zh-TW"/>
        </w:rPr>
      </w:pPr>
      <w:r>
        <w:rPr>
          <w:rFonts w:hint="eastAsia"/>
          <w:b/>
          <w:bCs/>
          <w:sz w:val="24"/>
          <w:lang w:val="zh-TW" w:eastAsia="zh-TW"/>
        </w:rPr>
        <w:t xml:space="preserve">4. </w:t>
      </w:r>
      <w:r>
        <w:rPr>
          <w:rFonts w:hint="eastAsia"/>
          <w:b/>
          <w:bCs/>
          <w:sz w:val="24"/>
          <w:lang w:val="zh-TW" w:eastAsia="zh-TW"/>
        </w:rPr>
        <w:t>育人元素</w:t>
      </w:r>
    </w:p>
    <w:p w14:paraId="21FBB42A" w14:textId="77777777" w:rsidR="009730F5" w:rsidRDefault="009730F5" w:rsidP="009730F5">
      <w:pPr>
        <w:spacing w:line="360" w:lineRule="auto"/>
        <w:ind w:firstLine="420"/>
        <w:rPr>
          <w:sz w:val="24"/>
          <w:lang w:val="zh-TW"/>
        </w:rPr>
      </w:pPr>
      <w:r>
        <w:rPr>
          <w:rFonts w:cs="宋体" w:hint="eastAsia"/>
          <w:sz w:val="24"/>
        </w:rPr>
        <w:t>通过病例、图片及示教模具等展示上肢骨折及关节损伤的特点，提高学生学习专业技能的责任感。</w:t>
      </w:r>
    </w:p>
    <w:p w14:paraId="30D42320" w14:textId="77777777" w:rsidR="00043802" w:rsidRDefault="00110A86">
      <w:pPr>
        <w:spacing w:line="360" w:lineRule="auto"/>
        <w:rPr>
          <w:b/>
          <w:bCs/>
          <w:sz w:val="24"/>
          <w:lang w:val="zh-TW" w:eastAsia="zh-TW"/>
        </w:rPr>
      </w:pPr>
      <w:r>
        <w:rPr>
          <w:rFonts w:hint="eastAsia"/>
          <w:b/>
          <w:bCs/>
          <w:sz w:val="24"/>
          <w:lang w:val="zh-TW" w:eastAsia="zh-TW"/>
        </w:rPr>
        <w:t>5</w:t>
      </w:r>
      <w:r>
        <w:rPr>
          <w:b/>
          <w:bCs/>
          <w:sz w:val="24"/>
          <w:lang w:val="zh-TW" w:eastAsia="zh-TW"/>
        </w:rPr>
        <w:t xml:space="preserve">. </w:t>
      </w:r>
      <w:r>
        <w:rPr>
          <w:rFonts w:hint="eastAsia"/>
          <w:b/>
          <w:bCs/>
          <w:sz w:val="24"/>
          <w:lang w:val="zh-TW" w:eastAsia="zh-TW"/>
        </w:rPr>
        <w:t>周次</w:t>
      </w:r>
    </w:p>
    <w:p w14:paraId="4C4B6E9A" w14:textId="77777777" w:rsidR="00043802" w:rsidRDefault="00110A86">
      <w:pPr>
        <w:spacing w:line="360" w:lineRule="auto"/>
        <w:rPr>
          <w:sz w:val="24"/>
          <w:lang w:val="zh-TW" w:eastAsia="zh-TW"/>
        </w:rPr>
      </w:pPr>
      <w:r>
        <w:rPr>
          <w:rFonts w:hint="eastAsia"/>
          <w:sz w:val="24"/>
          <w:lang w:val="zh-TW" w:eastAsia="zh-TW"/>
        </w:rPr>
        <w:t>第</w:t>
      </w:r>
      <w:r>
        <w:rPr>
          <w:rFonts w:hint="eastAsia"/>
          <w:sz w:val="24"/>
        </w:rPr>
        <w:t>14</w:t>
      </w:r>
      <w:r>
        <w:rPr>
          <w:rFonts w:hint="eastAsia"/>
          <w:sz w:val="24"/>
          <w:lang w:val="zh-TW" w:eastAsia="zh-TW"/>
        </w:rPr>
        <w:t>周</w:t>
      </w:r>
    </w:p>
    <w:p w14:paraId="3FFA815C" w14:textId="77777777" w:rsidR="00043802" w:rsidRDefault="00043802">
      <w:pPr>
        <w:rPr>
          <w:sz w:val="24"/>
          <w:lang w:eastAsia="zh-TW"/>
        </w:rPr>
      </w:pPr>
    </w:p>
    <w:p w14:paraId="42D69781" w14:textId="7F32AD67" w:rsidR="00043802" w:rsidRDefault="00110A86">
      <w:pPr>
        <w:pStyle w:val="3"/>
        <w:spacing w:before="240" w:after="240" w:line="360" w:lineRule="auto"/>
        <w:rPr>
          <w:sz w:val="24"/>
          <w:lang w:val="zh-TW" w:eastAsia="zh-TW"/>
        </w:rPr>
      </w:pPr>
      <w:bookmarkStart w:id="63" w:name="_Toc15495"/>
      <w:r>
        <w:rPr>
          <w:sz w:val="24"/>
          <w:lang w:val="zh-TW" w:eastAsia="zh-TW"/>
        </w:rPr>
        <w:t>第</w:t>
      </w:r>
      <w:r>
        <w:rPr>
          <w:rFonts w:hint="eastAsia"/>
          <w:sz w:val="24"/>
        </w:rPr>
        <w:t>六十二</w:t>
      </w:r>
      <w:r>
        <w:rPr>
          <w:sz w:val="24"/>
          <w:lang w:val="zh-TW" w:eastAsia="zh-TW"/>
        </w:rPr>
        <w:t>章</w:t>
      </w:r>
      <w:r>
        <w:rPr>
          <w:sz w:val="24"/>
          <w:lang w:val="zh-TW" w:eastAsia="zh-TW"/>
        </w:rPr>
        <w:t xml:space="preserve"> </w:t>
      </w:r>
      <w:r>
        <w:rPr>
          <w:rFonts w:hint="eastAsia"/>
          <w:sz w:val="24"/>
          <w:lang w:val="zh-TW" w:eastAsia="zh-TW"/>
        </w:rPr>
        <w:t>手外伤及断肢（指）再植</w:t>
      </w:r>
      <w:r>
        <w:rPr>
          <w:rFonts w:hint="eastAsia"/>
          <w:sz w:val="24"/>
          <w:lang w:val="zh-TW"/>
        </w:rPr>
        <w:t>【讲授】</w:t>
      </w:r>
      <w:r>
        <w:rPr>
          <w:sz w:val="24"/>
          <w:lang w:val="zh-TW" w:eastAsia="zh-TW"/>
        </w:rPr>
        <w:t>（</w:t>
      </w:r>
      <w:r>
        <w:rPr>
          <w:rFonts w:hint="eastAsia"/>
          <w:sz w:val="24"/>
        </w:rPr>
        <w:t>2</w:t>
      </w:r>
      <w:r>
        <w:rPr>
          <w:sz w:val="24"/>
          <w:lang w:val="zh-TW" w:eastAsia="zh-TW"/>
        </w:rPr>
        <w:t>学时）</w:t>
      </w:r>
      <w:bookmarkEnd w:id="63"/>
    </w:p>
    <w:p w14:paraId="52EDE778" w14:textId="77777777" w:rsidR="00043802" w:rsidRDefault="00110A86">
      <w:pPr>
        <w:spacing w:line="360" w:lineRule="auto"/>
        <w:rPr>
          <w:b/>
          <w:bCs/>
          <w:sz w:val="24"/>
        </w:rPr>
      </w:pPr>
      <w:r>
        <w:rPr>
          <w:b/>
          <w:bCs/>
          <w:sz w:val="24"/>
        </w:rPr>
        <w:t xml:space="preserve">1. </w:t>
      </w:r>
      <w:r>
        <w:rPr>
          <w:b/>
          <w:bCs/>
          <w:sz w:val="24"/>
        </w:rPr>
        <w:t>教学基本要求</w:t>
      </w:r>
    </w:p>
    <w:p w14:paraId="437C1609" w14:textId="77777777" w:rsidR="00AC5E31" w:rsidRDefault="00AC5E31" w:rsidP="00AC5E31">
      <w:pPr>
        <w:spacing w:line="360" w:lineRule="auto"/>
        <w:rPr>
          <w:sz w:val="24"/>
        </w:rPr>
      </w:pPr>
      <w:r>
        <w:rPr>
          <w:sz w:val="24"/>
          <w:lang w:val="zh-TW" w:eastAsia="zh-TW"/>
        </w:rPr>
        <w:t>（</w:t>
      </w:r>
      <w:r>
        <w:rPr>
          <w:sz w:val="24"/>
          <w:lang w:val="zh-TW" w:eastAsia="zh-TW"/>
        </w:rPr>
        <w:t>1</w:t>
      </w:r>
      <w:r>
        <w:rPr>
          <w:sz w:val="24"/>
          <w:lang w:val="zh-TW" w:eastAsia="zh-TW"/>
        </w:rPr>
        <w:t>）掌握：</w:t>
      </w:r>
      <w:r>
        <w:rPr>
          <w:rFonts w:hint="eastAsia"/>
          <w:sz w:val="24"/>
          <w:lang w:val="zh-TW" w:eastAsia="zh-TW"/>
        </w:rPr>
        <w:t>手的休息位和功能位概念；</w:t>
      </w:r>
      <w:r>
        <w:rPr>
          <w:rFonts w:cs="宋体" w:hint="eastAsia"/>
          <w:sz w:val="24"/>
        </w:rPr>
        <w:t>手部外伤（手部肌腱、神经、血管、骨与关节</w:t>
      </w:r>
      <w:r>
        <w:rPr>
          <w:rFonts w:cs="宋体" w:hint="eastAsia"/>
          <w:sz w:val="24"/>
        </w:rPr>
        <w:t>)</w:t>
      </w:r>
      <w:r>
        <w:rPr>
          <w:rFonts w:cs="宋体" w:hint="eastAsia"/>
          <w:sz w:val="24"/>
        </w:rPr>
        <w:t>损伤的检查和诊断方法</w:t>
      </w:r>
      <w:r>
        <w:rPr>
          <w:rFonts w:cs="宋体"/>
          <w:sz w:val="24"/>
        </w:rPr>
        <w:t>。</w:t>
      </w:r>
      <w:r w:rsidRPr="00644338">
        <w:rPr>
          <w:rFonts w:cs="宋体" w:hint="eastAsia"/>
          <w:sz w:val="24"/>
        </w:rPr>
        <w:t>断肢（指）</w:t>
      </w:r>
      <w:r>
        <w:rPr>
          <w:rFonts w:cs="宋体" w:hint="eastAsia"/>
          <w:sz w:val="24"/>
        </w:rPr>
        <w:t>概念。</w:t>
      </w:r>
    </w:p>
    <w:p w14:paraId="0A662486" w14:textId="77777777" w:rsidR="00AC5E31" w:rsidRDefault="00AC5E31" w:rsidP="00AC5E31">
      <w:pPr>
        <w:spacing w:line="360" w:lineRule="auto"/>
        <w:rPr>
          <w:sz w:val="24"/>
        </w:rPr>
      </w:pPr>
      <w:r>
        <w:rPr>
          <w:sz w:val="24"/>
          <w:lang w:val="zh-TW" w:eastAsia="zh-TW"/>
        </w:rPr>
        <w:t>（</w:t>
      </w:r>
      <w:r>
        <w:rPr>
          <w:sz w:val="24"/>
          <w:lang w:val="zh-TW" w:eastAsia="zh-TW"/>
        </w:rPr>
        <w:t>2</w:t>
      </w:r>
      <w:r>
        <w:rPr>
          <w:sz w:val="24"/>
          <w:lang w:val="zh-TW" w:eastAsia="zh-TW"/>
        </w:rPr>
        <w:t>）熟悉：</w:t>
      </w:r>
      <w:r>
        <w:rPr>
          <w:rFonts w:hint="eastAsia"/>
          <w:sz w:val="24"/>
          <w:lang w:val="zh-TW" w:eastAsia="zh-TW"/>
        </w:rPr>
        <w:t>手外伤的现场急救原则；</w:t>
      </w:r>
      <w:r>
        <w:rPr>
          <w:rFonts w:cs="宋体" w:hint="eastAsia"/>
          <w:sz w:val="24"/>
        </w:rPr>
        <w:t>断肢（指）再植的手术原则和程序；</w:t>
      </w:r>
      <w:r w:rsidDel="00644338">
        <w:rPr>
          <w:rFonts w:cs="宋体" w:hint="eastAsia"/>
          <w:sz w:val="24"/>
        </w:rPr>
        <w:t xml:space="preserve"> </w:t>
      </w:r>
    </w:p>
    <w:p w14:paraId="0B93E693" w14:textId="77777777" w:rsidR="00AC5E31" w:rsidRDefault="00AC5E31" w:rsidP="00AC5E31">
      <w:pPr>
        <w:spacing w:line="360" w:lineRule="auto"/>
        <w:rPr>
          <w:sz w:val="24"/>
        </w:rPr>
      </w:pPr>
      <w:r>
        <w:rPr>
          <w:sz w:val="24"/>
          <w:lang w:val="zh-TW" w:eastAsia="zh-TW"/>
        </w:rPr>
        <w:t>（</w:t>
      </w:r>
      <w:r>
        <w:rPr>
          <w:sz w:val="24"/>
          <w:lang w:val="zh-TW" w:eastAsia="zh-TW"/>
        </w:rPr>
        <w:t>3</w:t>
      </w:r>
      <w:r>
        <w:rPr>
          <w:sz w:val="24"/>
          <w:lang w:val="zh-TW" w:eastAsia="zh-TW"/>
        </w:rPr>
        <w:t>）了解：</w:t>
      </w:r>
      <w:r>
        <w:rPr>
          <w:rFonts w:cs="宋体" w:hint="eastAsia"/>
          <w:sz w:val="24"/>
        </w:rPr>
        <w:t>手部解剖、功能特点；常见手外伤的处理（割伤及骨折）。断（肢）指再植的急救、适应证和禁忌证及术后护理。</w:t>
      </w:r>
    </w:p>
    <w:p w14:paraId="2304360D" w14:textId="77777777" w:rsidR="00043802" w:rsidRDefault="00110A86">
      <w:pPr>
        <w:spacing w:line="360" w:lineRule="auto"/>
        <w:rPr>
          <w:rFonts w:cs="宋体"/>
          <w:b/>
          <w:bCs/>
          <w:sz w:val="24"/>
          <w:lang w:val="zh-TW" w:eastAsia="zh-TW"/>
        </w:rPr>
      </w:pPr>
      <w:r>
        <w:rPr>
          <w:b/>
          <w:bCs/>
          <w:sz w:val="24"/>
        </w:rPr>
        <w:t xml:space="preserve">2. </w:t>
      </w:r>
      <w:r>
        <w:rPr>
          <w:b/>
          <w:bCs/>
          <w:sz w:val="24"/>
        </w:rPr>
        <w:t>教学内容</w:t>
      </w:r>
    </w:p>
    <w:p w14:paraId="368ED922" w14:textId="77777777" w:rsidR="00AC5E31" w:rsidRDefault="00AC5E31" w:rsidP="00AC5E31">
      <w:pPr>
        <w:spacing w:line="360" w:lineRule="auto"/>
        <w:rPr>
          <w:sz w:val="24"/>
        </w:rPr>
      </w:pPr>
      <w:r>
        <w:rPr>
          <w:rFonts w:hint="eastAsia"/>
          <w:sz w:val="24"/>
        </w:rPr>
        <w:t>（</w:t>
      </w:r>
      <w:r>
        <w:rPr>
          <w:rFonts w:hint="eastAsia"/>
          <w:sz w:val="24"/>
        </w:rPr>
        <w:t>1</w:t>
      </w:r>
      <w:r>
        <w:rPr>
          <w:rFonts w:hint="eastAsia"/>
          <w:sz w:val="24"/>
        </w:rPr>
        <w:t>）手部功能解剖。</w:t>
      </w:r>
    </w:p>
    <w:p w14:paraId="212CD042" w14:textId="77777777" w:rsidR="00AC5E31" w:rsidRDefault="00AC5E31" w:rsidP="00AC5E31">
      <w:pPr>
        <w:spacing w:line="360" w:lineRule="auto"/>
        <w:rPr>
          <w:sz w:val="24"/>
        </w:rPr>
      </w:pPr>
      <w:r>
        <w:rPr>
          <w:rFonts w:hint="eastAsia"/>
          <w:sz w:val="24"/>
        </w:rPr>
        <w:t>（</w:t>
      </w:r>
      <w:r>
        <w:rPr>
          <w:rFonts w:hint="eastAsia"/>
          <w:sz w:val="24"/>
        </w:rPr>
        <w:t>2</w:t>
      </w:r>
      <w:r>
        <w:rPr>
          <w:rFonts w:hint="eastAsia"/>
          <w:sz w:val="24"/>
        </w:rPr>
        <w:t>）手部皮肤、肌腱、神经、血管、骨与关节受伤后的检查方法及诊断。</w:t>
      </w:r>
    </w:p>
    <w:p w14:paraId="4F3E44D3" w14:textId="77777777" w:rsidR="00AC5E31" w:rsidRDefault="00AC5E31" w:rsidP="00AC5E31">
      <w:pPr>
        <w:spacing w:line="360" w:lineRule="auto"/>
        <w:rPr>
          <w:sz w:val="24"/>
        </w:rPr>
      </w:pPr>
      <w:r>
        <w:rPr>
          <w:rFonts w:hint="eastAsia"/>
          <w:sz w:val="24"/>
        </w:rPr>
        <w:t>（</w:t>
      </w:r>
      <w:r>
        <w:rPr>
          <w:rFonts w:hint="eastAsia"/>
          <w:sz w:val="24"/>
        </w:rPr>
        <w:t>3</w:t>
      </w:r>
      <w:r>
        <w:rPr>
          <w:rFonts w:hint="eastAsia"/>
          <w:sz w:val="24"/>
        </w:rPr>
        <w:t>）手外伤的现场急救及常见手部外伤的治疗原则和方法。</w:t>
      </w:r>
    </w:p>
    <w:p w14:paraId="22E32C1E" w14:textId="77777777" w:rsidR="00AC5E31" w:rsidRDefault="00AC5E31" w:rsidP="00AC5E31">
      <w:pPr>
        <w:spacing w:line="360" w:lineRule="auto"/>
        <w:rPr>
          <w:sz w:val="24"/>
        </w:rPr>
      </w:pPr>
      <w:r>
        <w:rPr>
          <w:rFonts w:hint="eastAsia"/>
          <w:sz w:val="24"/>
        </w:rPr>
        <w:t>（</w:t>
      </w:r>
      <w:r>
        <w:rPr>
          <w:rFonts w:hint="eastAsia"/>
          <w:sz w:val="24"/>
        </w:rPr>
        <w:t>4</w:t>
      </w:r>
      <w:r>
        <w:rPr>
          <w:rFonts w:hint="eastAsia"/>
          <w:sz w:val="24"/>
        </w:rPr>
        <w:t>）断肢（指）再植的概念、手术原则、程序和术后护理；断肢保存和运送方法。</w:t>
      </w:r>
    </w:p>
    <w:p w14:paraId="61A850B7" w14:textId="78843C8A" w:rsidR="00043802" w:rsidRDefault="00AC5E31">
      <w:pPr>
        <w:spacing w:line="360" w:lineRule="auto"/>
        <w:rPr>
          <w:sz w:val="24"/>
        </w:rPr>
      </w:pPr>
      <w:r>
        <w:rPr>
          <w:rFonts w:hint="eastAsia"/>
          <w:sz w:val="24"/>
        </w:rPr>
        <w:lastRenderedPageBreak/>
        <w:t>备注：</w:t>
      </w:r>
      <w:r w:rsidRPr="00B92BF9">
        <w:rPr>
          <w:rFonts w:hint="eastAsia"/>
          <w:sz w:val="24"/>
        </w:rPr>
        <w:t>显微</w:t>
      </w:r>
      <w:r>
        <w:rPr>
          <w:rFonts w:hint="eastAsia"/>
          <w:sz w:val="24"/>
        </w:rPr>
        <w:t>外科技术部分已独立为第十三章节（见前），建议仍与本章共同讲授，共计</w:t>
      </w:r>
      <w:r>
        <w:rPr>
          <w:rFonts w:hint="eastAsia"/>
          <w:sz w:val="24"/>
        </w:rPr>
        <w:t>2</w:t>
      </w:r>
      <w:r>
        <w:rPr>
          <w:rFonts w:hint="eastAsia"/>
          <w:sz w:val="24"/>
        </w:rPr>
        <w:t>学时。</w:t>
      </w:r>
    </w:p>
    <w:p w14:paraId="1EB0331D" w14:textId="77777777" w:rsidR="00043802" w:rsidRDefault="00110A86">
      <w:pPr>
        <w:spacing w:line="360" w:lineRule="auto"/>
        <w:rPr>
          <w:b/>
          <w:bCs/>
          <w:sz w:val="24"/>
          <w:lang w:val="zh-TW" w:eastAsia="zh-TW"/>
        </w:rPr>
      </w:pPr>
      <w:r>
        <w:rPr>
          <w:b/>
          <w:bCs/>
          <w:sz w:val="24"/>
        </w:rPr>
        <w:t xml:space="preserve">3. </w:t>
      </w:r>
      <w:r>
        <w:rPr>
          <w:b/>
          <w:bCs/>
          <w:sz w:val="24"/>
        </w:rPr>
        <w:t>重点与难点</w:t>
      </w:r>
    </w:p>
    <w:p w14:paraId="6531CF45" w14:textId="77777777" w:rsidR="00043802" w:rsidRDefault="00110A86">
      <w:pPr>
        <w:spacing w:line="360" w:lineRule="auto"/>
        <w:rPr>
          <w:sz w:val="24"/>
          <w:lang w:val="zh-TW" w:eastAsia="zh-TW"/>
        </w:rPr>
      </w:pPr>
      <w:r>
        <w:rPr>
          <w:sz w:val="24"/>
          <w:lang w:val="zh-TW" w:eastAsia="zh-TW"/>
        </w:rPr>
        <w:t>重点</w:t>
      </w:r>
      <w:r>
        <w:rPr>
          <w:rFonts w:hint="eastAsia"/>
          <w:sz w:val="24"/>
          <w:lang w:val="zh-TW" w:eastAsia="zh-TW"/>
        </w:rPr>
        <w:t>：</w:t>
      </w:r>
    </w:p>
    <w:p w14:paraId="4533A30F" w14:textId="77777777" w:rsidR="00AC5E31" w:rsidRDefault="00AC5E31" w:rsidP="00AC5E31">
      <w:pPr>
        <w:spacing w:line="360" w:lineRule="auto"/>
        <w:rPr>
          <w:rFonts w:cs="宋体"/>
          <w:sz w:val="24"/>
        </w:rPr>
      </w:pPr>
      <w:r>
        <w:rPr>
          <w:rFonts w:cs="宋体" w:hint="eastAsia"/>
          <w:sz w:val="24"/>
        </w:rPr>
        <w:t>（</w:t>
      </w:r>
      <w:r>
        <w:rPr>
          <w:rFonts w:cs="宋体" w:hint="eastAsia"/>
          <w:sz w:val="24"/>
        </w:rPr>
        <w:t>1</w:t>
      </w:r>
      <w:r>
        <w:rPr>
          <w:rFonts w:cs="宋体" w:hint="eastAsia"/>
          <w:sz w:val="24"/>
        </w:rPr>
        <w:t>）</w:t>
      </w:r>
      <w:r w:rsidRPr="00DF1EF2">
        <w:rPr>
          <w:rFonts w:cs="宋体" w:hint="eastAsia"/>
          <w:sz w:val="24"/>
        </w:rPr>
        <w:t>手的休息位和功能位概念；断肢（指）概念。</w:t>
      </w:r>
      <w:r>
        <w:rPr>
          <w:rFonts w:cs="宋体" w:hint="eastAsia"/>
          <w:sz w:val="24"/>
        </w:rPr>
        <w:t>。</w:t>
      </w:r>
    </w:p>
    <w:p w14:paraId="69035F7F" w14:textId="77777777" w:rsidR="00AC5E31" w:rsidRDefault="00AC5E31" w:rsidP="00AC5E31">
      <w:pPr>
        <w:spacing w:line="360" w:lineRule="auto"/>
        <w:rPr>
          <w:rFonts w:cs="宋体"/>
          <w:sz w:val="24"/>
        </w:rPr>
      </w:pPr>
      <w:r>
        <w:rPr>
          <w:rFonts w:cs="宋体" w:hint="eastAsia"/>
          <w:sz w:val="24"/>
        </w:rPr>
        <w:t>（</w:t>
      </w:r>
      <w:r>
        <w:rPr>
          <w:rFonts w:cs="宋体" w:hint="eastAsia"/>
          <w:sz w:val="24"/>
        </w:rPr>
        <w:t>2</w:t>
      </w:r>
      <w:r>
        <w:rPr>
          <w:rFonts w:cs="宋体" w:hint="eastAsia"/>
          <w:sz w:val="24"/>
        </w:rPr>
        <w:t>）</w:t>
      </w:r>
      <w:r w:rsidRPr="00DF1EF2">
        <w:rPr>
          <w:rFonts w:cs="宋体" w:hint="eastAsia"/>
          <w:sz w:val="24"/>
        </w:rPr>
        <w:t>手外伤的现场急救</w:t>
      </w:r>
    </w:p>
    <w:p w14:paraId="41737E4D" w14:textId="77777777" w:rsidR="00AC5E31" w:rsidRDefault="00AC5E31" w:rsidP="00AC5E31">
      <w:pPr>
        <w:spacing w:line="360" w:lineRule="auto"/>
        <w:rPr>
          <w:rFonts w:cs="宋体"/>
          <w:sz w:val="24"/>
        </w:rPr>
      </w:pPr>
      <w:r>
        <w:rPr>
          <w:rFonts w:cs="宋体" w:hint="eastAsia"/>
          <w:sz w:val="24"/>
        </w:rPr>
        <w:t>（</w:t>
      </w:r>
      <w:r>
        <w:rPr>
          <w:rFonts w:cs="宋体" w:hint="eastAsia"/>
          <w:sz w:val="24"/>
        </w:rPr>
        <w:t>3</w:t>
      </w:r>
      <w:r>
        <w:rPr>
          <w:rFonts w:cs="宋体" w:hint="eastAsia"/>
          <w:sz w:val="24"/>
        </w:rPr>
        <w:t>）</w:t>
      </w:r>
      <w:r w:rsidRPr="00DF1EF2">
        <w:rPr>
          <w:rFonts w:cs="宋体" w:hint="eastAsia"/>
          <w:sz w:val="24"/>
        </w:rPr>
        <w:t>断肢（指）再植的手术原则和程序；断肢保存和运送方法。</w:t>
      </w:r>
    </w:p>
    <w:p w14:paraId="681B6DE1" w14:textId="77777777" w:rsidR="00043802" w:rsidRDefault="00110A86">
      <w:pPr>
        <w:spacing w:line="360" w:lineRule="auto"/>
        <w:rPr>
          <w:rFonts w:cs="宋体"/>
          <w:sz w:val="24"/>
        </w:rPr>
      </w:pPr>
      <w:r>
        <w:rPr>
          <w:rFonts w:cs="宋体" w:hint="eastAsia"/>
          <w:sz w:val="24"/>
        </w:rPr>
        <w:t>难点：</w:t>
      </w:r>
    </w:p>
    <w:p w14:paraId="5B53A91A" w14:textId="77777777" w:rsidR="00043802" w:rsidRDefault="00110A86">
      <w:pPr>
        <w:spacing w:line="360" w:lineRule="auto"/>
        <w:rPr>
          <w:rFonts w:cs="宋体"/>
          <w:sz w:val="24"/>
          <w:lang w:eastAsia="zh-TW"/>
        </w:rPr>
      </w:pPr>
      <w:r>
        <w:rPr>
          <w:rFonts w:cs="宋体" w:hint="eastAsia"/>
          <w:sz w:val="24"/>
        </w:rPr>
        <w:t>（</w:t>
      </w:r>
      <w:r>
        <w:rPr>
          <w:rFonts w:cs="宋体" w:hint="eastAsia"/>
          <w:sz w:val="24"/>
        </w:rPr>
        <w:t>1</w:t>
      </w:r>
      <w:r>
        <w:rPr>
          <w:rFonts w:cs="宋体" w:hint="eastAsia"/>
          <w:sz w:val="24"/>
        </w:rPr>
        <w:t>）手部皮肤、肌腱、神经、血管、骨与关节受伤后的检查方法及诊断。</w:t>
      </w:r>
    </w:p>
    <w:p w14:paraId="2662E5DA" w14:textId="77777777" w:rsidR="00043802" w:rsidRDefault="00110A86">
      <w:pPr>
        <w:spacing w:line="360" w:lineRule="auto"/>
        <w:rPr>
          <w:b/>
          <w:bCs/>
          <w:sz w:val="24"/>
          <w:lang w:val="zh-TW" w:eastAsia="zh-TW"/>
        </w:rPr>
      </w:pPr>
      <w:r>
        <w:rPr>
          <w:rFonts w:hint="eastAsia"/>
          <w:b/>
          <w:bCs/>
          <w:sz w:val="24"/>
          <w:lang w:val="zh-TW" w:eastAsia="zh-TW"/>
        </w:rPr>
        <w:t xml:space="preserve">4. </w:t>
      </w:r>
      <w:r>
        <w:rPr>
          <w:rFonts w:hint="eastAsia"/>
          <w:b/>
          <w:bCs/>
          <w:sz w:val="24"/>
          <w:lang w:val="zh-TW" w:eastAsia="zh-TW"/>
        </w:rPr>
        <w:t>育人元素</w:t>
      </w:r>
    </w:p>
    <w:p w14:paraId="7D394C68" w14:textId="3957A5E1" w:rsidR="00043802" w:rsidRDefault="00110A86">
      <w:pPr>
        <w:spacing w:line="360" w:lineRule="auto"/>
        <w:ind w:firstLine="420"/>
        <w:rPr>
          <w:sz w:val="24"/>
          <w:lang w:val="zh-TW"/>
        </w:rPr>
      </w:pPr>
      <w:r>
        <w:rPr>
          <w:rFonts w:cs="宋体" w:hint="eastAsia"/>
          <w:sz w:val="24"/>
        </w:rPr>
        <w:t>介绍我国</w:t>
      </w:r>
      <w:r w:rsidR="00AC5E31">
        <w:rPr>
          <w:rFonts w:cs="宋体" w:hint="eastAsia"/>
          <w:sz w:val="24"/>
        </w:rPr>
        <w:t>手</w:t>
      </w:r>
      <w:r>
        <w:rPr>
          <w:rFonts w:cs="宋体" w:hint="eastAsia"/>
          <w:sz w:val="24"/>
        </w:rPr>
        <w:t>外科的发展，激发学生民族自豪感，鼓励学生勇于探索，敢于创新的精神。</w:t>
      </w:r>
    </w:p>
    <w:p w14:paraId="755AC3F8" w14:textId="77777777" w:rsidR="00043802" w:rsidRDefault="00110A86">
      <w:pPr>
        <w:spacing w:line="360" w:lineRule="auto"/>
        <w:rPr>
          <w:b/>
          <w:bCs/>
          <w:sz w:val="24"/>
          <w:lang w:val="zh-TW" w:eastAsia="zh-TW"/>
        </w:rPr>
      </w:pPr>
      <w:r>
        <w:rPr>
          <w:rFonts w:hint="eastAsia"/>
          <w:b/>
          <w:bCs/>
          <w:sz w:val="24"/>
          <w:lang w:val="zh-TW" w:eastAsia="zh-TW"/>
        </w:rPr>
        <w:t>5</w:t>
      </w:r>
      <w:r>
        <w:rPr>
          <w:b/>
          <w:bCs/>
          <w:sz w:val="24"/>
          <w:lang w:val="zh-TW" w:eastAsia="zh-TW"/>
        </w:rPr>
        <w:t xml:space="preserve">. </w:t>
      </w:r>
      <w:r>
        <w:rPr>
          <w:rFonts w:hint="eastAsia"/>
          <w:b/>
          <w:bCs/>
          <w:sz w:val="24"/>
          <w:lang w:val="zh-TW" w:eastAsia="zh-TW"/>
        </w:rPr>
        <w:t>周次</w:t>
      </w:r>
    </w:p>
    <w:p w14:paraId="5DF6EFF0" w14:textId="77777777" w:rsidR="00043802" w:rsidRDefault="00110A86">
      <w:pPr>
        <w:spacing w:line="360" w:lineRule="auto"/>
        <w:rPr>
          <w:sz w:val="24"/>
          <w:lang w:val="zh-TW" w:eastAsia="zh-TW"/>
        </w:rPr>
      </w:pPr>
      <w:r>
        <w:rPr>
          <w:rFonts w:hint="eastAsia"/>
          <w:sz w:val="24"/>
          <w:lang w:val="zh-TW" w:eastAsia="zh-TW"/>
        </w:rPr>
        <w:t>第</w:t>
      </w:r>
      <w:r>
        <w:rPr>
          <w:rFonts w:hint="eastAsia"/>
          <w:sz w:val="24"/>
        </w:rPr>
        <w:t>14</w:t>
      </w:r>
      <w:r>
        <w:rPr>
          <w:rFonts w:hint="eastAsia"/>
          <w:sz w:val="24"/>
          <w:lang w:val="zh-TW" w:eastAsia="zh-TW"/>
        </w:rPr>
        <w:t>周</w:t>
      </w:r>
    </w:p>
    <w:p w14:paraId="391006A1" w14:textId="77777777" w:rsidR="00AC5E31" w:rsidRDefault="00AC5E31">
      <w:pPr>
        <w:pStyle w:val="3"/>
        <w:spacing w:before="240" w:after="240" w:line="360" w:lineRule="auto"/>
        <w:rPr>
          <w:sz w:val="24"/>
          <w:lang w:val="zh-TW" w:eastAsia="zh-TW"/>
        </w:rPr>
      </w:pPr>
      <w:bookmarkStart w:id="64" w:name="_Toc22927"/>
    </w:p>
    <w:p w14:paraId="486417A6" w14:textId="5F5A75A8" w:rsidR="00043802" w:rsidRDefault="00110A86">
      <w:pPr>
        <w:pStyle w:val="3"/>
        <w:spacing w:before="240" w:after="240" w:line="360" w:lineRule="auto"/>
        <w:rPr>
          <w:sz w:val="24"/>
          <w:lang w:val="zh-TW" w:eastAsia="zh-TW"/>
        </w:rPr>
      </w:pPr>
      <w:r>
        <w:rPr>
          <w:sz w:val="24"/>
          <w:lang w:val="zh-TW" w:eastAsia="zh-TW"/>
        </w:rPr>
        <w:t>第</w:t>
      </w:r>
      <w:r>
        <w:rPr>
          <w:rFonts w:hint="eastAsia"/>
          <w:sz w:val="24"/>
        </w:rPr>
        <w:t>六十三</w:t>
      </w:r>
      <w:r>
        <w:rPr>
          <w:sz w:val="24"/>
          <w:lang w:val="zh-TW" w:eastAsia="zh-TW"/>
        </w:rPr>
        <w:t>章</w:t>
      </w:r>
      <w:r>
        <w:rPr>
          <w:sz w:val="24"/>
          <w:lang w:val="zh-TW" w:eastAsia="zh-TW"/>
        </w:rPr>
        <w:t xml:space="preserve"> </w:t>
      </w:r>
      <w:r>
        <w:rPr>
          <w:rFonts w:hint="eastAsia"/>
          <w:sz w:val="24"/>
          <w:lang w:val="zh-TW" w:eastAsia="zh-TW"/>
        </w:rPr>
        <w:t>下肢骨、关节损伤</w:t>
      </w:r>
      <w:r>
        <w:rPr>
          <w:rFonts w:hint="eastAsia"/>
          <w:sz w:val="24"/>
          <w:lang w:val="zh-TW"/>
        </w:rPr>
        <w:t>【讲授】</w:t>
      </w:r>
      <w:r>
        <w:rPr>
          <w:sz w:val="24"/>
          <w:lang w:val="zh-TW" w:eastAsia="zh-TW"/>
        </w:rPr>
        <w:t>（</w:t>
      </w:r>
      <w:r>
        <w:rPr>
          <w:rFonts w:hint="eastAsia"/>
          <w:sz w:val="24"/>
        </w:rPr>
        <w:t>2</w:t>
      </w:r>
      <w:r>
        <w:rPr>
          <w:sz w:val="24"/>
          <w:lang w:val="zh-TW" w:eastAsia="zh-TW"/>
        </w:rPr>
        <w:t>学时）</w:t>
      </w:r>
      <w:bookmarkEnd w:id="64"/>
    </w:p>
    <w:p w14:paraId="23DD192C" w14:textId="77777777" w:rsidR="00043802" w:rsidRDefault="00110A86">
      <w:pPr>
        <w:spacing w:line="360" w:lineRule="auto"/>
        <w:rPr>
          <w:b/>
          <w:bCs/>
          <w:sz w:val="24"/>
        </w:rPr>
      </w:pPr>
      <w:r>
        <w:rPr>
          <w:b/>
          <w:bCs/>
          <w:sz w:val="24"/>
        </w:rPr>
        <w:t xml:space="preserve">1. </w:t>
      </w:r>
      <w:r>
        <w:rPr>
          <w:b/>
          <w:bCs/>
          <w:sz w:val="24"/>
        </w:rPr>
        <w:t>教学基本要求</w:t>
      </w:r>
    </w:p>
    <w:p w14:paraId="6391AFF3" w14:textId="77777777" w:rsidR="00AC5E31" w:rsidRDefault="00AC5E31" w:rsidP="00AC5E31">
      <w:pPr>
        <w:spacing w:line="360" w:lineRule="auto"/>
        <w:rPr>
          <w:sz w:val="24"/>
        </w:rPr>
      </w:pPr>
      <w:r>
        <w:rPr>
          <w:sz w:val="24"/>
          <w:lang w:val="zh-TW" w:eastAsia="zh-TW"/>
        </w:rPr>
        <w:t>（</w:t>
      </w:r>
      <w:r>
        <w:rPr>
          <w:sz w:val="24"/>
          <w:lang w:val="zh-TW" w:eastAsia="zh-TW"/>
        </w:rPr>
        <w:t>1</w:t>
      </w:r>
      <w:r>
        <w:rPr>
          <w:sz w:val="24"/>
          <w:lang w:val="zh-TW" w:eastAsia="zh-TW"/>
        </w:rPr>
        <w:t>）掌握：</w:t>
      </w:r>
      <w:r>
        <w:rPr>
          <w:rFonts w:hint="eastAsia"/>
          <w:sz w:val="24"/>
          <w:lang w:val="zh-TW" w:eastAsia="zh-TW"/>
        </w:rPr>
        <w:t>股骨颈骨折（</w:t>
      </w:r>
      <w:r>
        <w:rPr>
          <w:rFonts w:hint="eastAsia"/>
          <w:sz w:val="24"/>
          <w:lang w:val="zh-TW"/>
        </w:rPr>
        <w:t>Garden</w:t>
      </w:r>
      <w:r>
        <w:rPr>
          <w:rFonts w:hint="eastAsia"/>
          <w:sz w:val="24"/>
          <w:lang w:val="zh-TW"/>
        </w:rPr>
        <w:t>分型</w:t>
      </w:r>
      <w:r>
        <w:rPr>
          <w:rFonts w:hint="eastAsia"/>
          <w:sz w:val="24"/>
          <w:lang w:val="zh-TW" w:eastAsia="zh-TW"/>
        </w:rPr>
        <w:t>）、</w:t>
      </w:r>
      <w:r>
        <w:rPr>
          <w:rFonts w:cs="宋体" w:hint="eastAsia"/>
          <w:sz w:val="24"/>
        </w:rPr>
        <w:t>股骨转子间骨折、股骨干骨折、髌骨骨折、胫骨平台骨折、胫腓骨骨折、踝部骨折的诊断和处理方法。</w:t>
      </w:r>
    </w:p>
    <w:p w14:paraId="6717EF64" w14:textId="77777777" w:rsidR="00AC5E31" w:rsidRDefault="00AC5E31" w:rsidP="00AC5E31">
      <w:pPr>
        <w:spacing w:line="360" w:lineRule="auto"/>
        <w:rPr>
          <w:sz w:val="24"/>
        </w:rPr>
      </w:pPr>
      <w:r>
        <w:rPr>
          <w:sz w:val="24"/>
          <w:lang w:val="zh-TW" w:eastAsia="zh-TW"/>
        </w:rPr>
        <w:t>（</w:t>
      </w:r>
      <w:r>
        <w:rPr>
          <w:sz w:val="24"/>
          <w:lang w:val="zh-TW" w:eastAsia="zh-TW"/>
        </w:rPr>
        <w:t>2</w:t>
      </w:r>
      <w:r>
        <w:rPr>
          <w:sz w:val="24"/>
          <w:lang w:val="zh-TW" w:eastAsia="zh-TW"/>
        </w:rPr>
        <w:t>）熟悉：</w:t>
      </w:r>
      <w:r>
        <w:rPr>
          <w:rFonts w:cs="宋体" w:hint="eastAsia"/>
          <w:sz w:val="24"/>
        </w:rPr>
        <w:t>髋关节脱位、股骨远端骨折、膝关节韧带和半月板损伤、踝关节扭伤和跟腱断裂的诊断与处理办法。</w:t>
      </w:r>
    </w:p>
    <w:p w14:paraId="1C47C1AC" w14:textId="77777777" w:rsidR="00AC5E31" w:rsidRDefault="00AC5E31" w:rsidP="00AC5E31">
      <w:pPr>
        <w:spacing w:line="360" w:lineRule="auto"/>
        <w:rPr>
          <w:sz w:val="24"/>
        </w:rPr>
      </w:pPr>
      <w:r>
        <w:rPr>
          <w:sz w:val="24"/>
          <w:lang w:val="zh-TW" w:eastAsia="zh-TW"/>
        </w:rPr>
        <w:t>（</w:t>
      </w:r>
      <w:r>
        <w:rPr>
          <w:sz w:val="24"/>
          <w:lang w:val="zh-TW" w:eastAsia="zh-TW"/>
        </w:rPr>
        <w:t>3</w:t>
      </w:r>
      <w:r>
        <w:rPr>
          <w:sz w:val="24"/>
          <w:lang w:val="zh-TW" w:eastAsia="zh-TW"/>
        </w:rPr>
        <w:t>）了解：</w:t>
      </w:r>
      <w:r>
        <w:rPr>
          <w:rFonts w:cs="宋体" w:hint="eastAsia"/>
          <w:sz w:val="24"/>
        </w:rPr>
        <w:t>下肢常见骨折的病因、解剖学因素和分型；足部骨折</w:t>
      </w:r>
    </w:p>
    <w:p w14:paraId="23191FAC" w14:textId="77777777" w:rsidR="00043802" w:rsidRDefault="00110A86">
      <w:pPr>
        <w:spacing w:line="360" w:lineRule="auto"/>
        <w:rPr>
          <w:rFonts w:cs="宋体"/>
          <w:b/>
          <w:bCs/>
          <w:sz w:val="24"/>
          <w:lang w:val="zh-TW" w:eastAsia="zh-TW"/>
        </w:rPr>
      </w:pPr>
      <w:r>
        <w:rPr>
          <w:b/>
          <w:bCs/>
          <w:sz w:val="24"/>
        </w:rPr>
        <w:t xml:space="preserve">2. </w:t>
      </w:r>
      <w:r>
        <w:rPr>
          <w:b/>
          <w:bCs/>
          <w:sz w:val="24"/>
        </w:rPr>
        <w:t>教学内容</w:t>
      </w:r>
    </w:p>
    <w:p w14:paraId="4FADE2BA" w14:textId="77777777" w:rsidR="00AC5E31" w:rsidRDefault="00AC5E31" w:rsidP="00AC5E31">
      <w:pPr>
        <w:spacing w:line="360" w:lineRule="auto"/>
        <w:rPr>
          <w:sz w:val="24"/>
        </w:rPr>
      </w:pPr>
      <w:r>
        <w:rPr>
          <w:rFonts w:hint="eastAsia"/>
          <w:sz w:val="24"/>
        </w:rPr>
        <w:t>（</w:t>
      </w:r>
      <w:r>
        <w:rPr>
          <w:rFonts w:hint="eastAsia"/>
          <w:sz w:val="24"/>
        </w:rPr>
        <w:t>1</w:t>
      </w:r>
      <w:r>
        <w:rPr>
          <w:rFonts w:hint="eastAsia"/>
          <w:sz w:val="24"/>
        </w:rPr>
        <w:t>）髋关节脱位的诊断和处理方法。</w:t>
      </w:r>
    </w:p>
    <w:p w14:paraId="5CDFE757" w14:textId="77777777" w:rsidR="00AC5E31" w:rsidRDefault="00AC5E31" w:rsidP="00AC5E31">
      <w:pPr>
        <w:spacing w:line="360" w:lineRule="auto"/>
        <w:rPr>
          <w:sz w:val="24"/>
        </w:rPr>
      </w:pPr>
      <w:r>
        <w:rPr>
          <w:rFonts w:hint="eastAsia"/>
          <w:sz w:val="24"/>
        </w:rPr>
        <w:t>（</w:t>
      </w:r>
      <w:r>
        <w:rPr>
          <w:rFonts w:hint="eastAsia"/>
          <w:sz w:val="24"/>
        </w:rPr>
        <w:t>2</w:t>
      </w:r>
      <w:r>
        <w:rPr>
          <w:rFonts w:hint="eastAsia"/>
          <w:sz w:val="24"/>
        </w:rPr>
        <w:t>）股骨颈骨折的</w:t>
      </w:r>
      <w:r>
        <w:rPr>
          <w:rFonts w:hint="eastAsia"/>
          <w:sz w:val="24"/>
        </w:rPr>
        <w:t>X</w:t>
      </w:r>
      <w:r>
        <w:rPr>
          <w:rFonts w:hint="eastAsia"/>
          <w:sz w:val="24"/>
        </w:rPr>
        <w:t>线片分类及血供特点，骨折的诊断与治疗。</w:t>
      </w:r>
    </w:p>
    <w:p w14:paraId="14BAD26B" w14:textId="77777777" w:rsidR="00AC5E31" w:rsidRDefault="00AC5E31" w:rsidP="00AC5E31">
      <w:pPr>
        <w:spacing w:line="360" w:lineRule="auto"/>
        <w:rPr>
          <w:sz w:val="24"/>
        </w:rPr>
      </w:pPr>
      <w:r>
        <w:rPr>
          <w:rFonts w:hint="eastAsia"/>
          <w:sz w:val="24"/>
        </w:rPr>
        <w:t>（</w:t>
      </w:r>
      <w:r>
        <w:rPr>
          <w:rFonts w:hint="eastAsia"/>
          <w:sz w:val="24"/>
        </w:rPr>
        <w:t>3</w:t>
      </w:r>
      <w:r>
        <w:rPr>
          <w:rFonts w:hint="eastAsia"/>
          <w:sz w:val="24"/>
        </w:rPr>
        <w:t>）股骨转子间骨折临床表现、与股骨颈骨折的鉴别，治疗。</w:t>
      </w:r>
    </w:p>
    <w:p w14:paraId="5E27163B" w14:textId="77777777" w:rsidR="00AC5E31" w:rsidRDefault="00AC5E31" w:rsidP="00AC5E31">
      <w:pPr>
        <w:spacing w:line="360" w:lineRule="auto"/>
        <w:rPr>
          <w:sz w:val="24"/>
        </w:rPr>
      </w:pPr>
      <w:r>
        <w:rPr>
          <w:rFonts w:hint="eastAsia"/>
          <w:sz w:val="24"/>
        </w:rPr>
        <w:t>（</w:t>
      </w:r>
      <w:r>
        <w:rPr>
          <w:rFonts w:hint="eastAsia"/>
          <w:sz w:val="24"/>
        </w:rPr>
        <w:t>4</w:t>
      </w:r>
      <w:r>
        <w:rPr>
          <w:rFonts w:hint="eastAsia"/>
          <w:sz w:val="24"/>
        </w:rPr>
        <w:t>）股骨干及股骨远端骨折的移位特点、诊断与治疗。</w:t>
      </w:r>
    </w:p>
    <w:p w14:paraId="1C8CBA97" w14:textId="77777777" w:rsidR="00AC5E31" w:rsidRDefault="00AC5E31" w:rsidP="00AC5E31">
      <w:pPr>
        <w:spacing w:line="360" w:lineRule="auto"/>
        <w:rPr>
          <w:sz w:val="24"/>
        </w:rPr>
      </w:pPr>
      <w:r>
        <w:rPr>
          <w:rFonts w:hint="eastAsia"/>
          <w:sz w:val="24"/>
        </w:rPr>
        <w:t>（</w:t>
      </w:r>
      <w:r>
        <w:rPr>
          <w:rFonts w:hint="eastAsia"/>
          <w:sz w:val="24"/>
        </w:rPr>
        <w:t>5</w:t>
      </w:r>
      <w:r>
        <w:rPr>
          <w:rFonts w:hint="eastAsia"/>
          <w:sz w:val="24"/>
        </w:rPr>
        <w:t>）胫骨平台骨折和胫腓骨骨折的诊断及治疗。</w:t>
      </w:r>
    </w:p>
    <w:p w14:paraId="5DDEEE92" w14:textId="77777777" w:rsidR="00AC5E31" w:rsidRDefault="00AC5E31" w:rsidP="00AC5E31">
      <w:pPr>
        <w:spacing w:line="360" w:lineRule="auto"/>
        <w:rPr>
          <w:sz w:val="24"/>
        </w:rPr>
      </w:pPr>
      <w:r>
        <w:rPr>
          <w:rFonts w:hint="eastAsia"/>
          <w:sz w:val="24"/>
        </w:rPr>
        <w:lastRenderedPageBreak/>
        <w:t>（</w:t>
      </w:r>
      <w:r>
        <w:rPr>
          <w:rFonts w:hint="eastAsia"/>
          <w:sz w:val="24"/>
        </w:rPr>
        <w:t>6</w:t>
      </w:r>
      <w:r>
        <w:rPr>
          <w:rFonts w:hint="eastAsia"/>
          <w:sz w:val="24"/>
        </w:rPr>
        <w:t>）髌骨骨折的诊断及治疗。</w:t>
      </w:r>
    </w:p>
    <w:p w14:paraId="4C734E53" w14:textId="77777777" w:rsidR="00AC5E31" w:rsidRDefault="00AC5E31" w:rsidP="00AC5E31">
      <w:pPr>
        <w:spacing w:line="360" w:lineRule="auto"/>
        <w:rPr>
          <w:sz w:val="24"/>
        </w:rPr>
      </w:pPr>
      <w:r>
        <w:rPr>
          <w:rFonts w:hint="eastAsia"/>
          <w:sz w:val="24"/>
        </w:rPr>
        <w:t>（</w:t>
      </w:r>
      <w:r>
        <w:rPr>
          <w:rFonts w:hint="eastAsia"/>
          <w:sz w:val="24"/>
        </w:rPr>
        <w:t>7</w:t>
      </w:r>
      <w:r>
        <w:rPr>
          <w:rFonts w:hint="eastAsia"/>
          <w:sz w:val="24"/>
        </w:rPr>
        <w:t>）膝关节韧带和半月板损伤、踝部骨折和跟腱断裂的诊断及治疗。</w:t>
      </w:r>
    </w:p>
    <w:p w14:paraId="7E90A695" w14:textId="77777777" w:rsidR="00AC5E31" w:rsidRDefault="00AC5E31" w:rsidP="00AC5E31">
      <w:pPr>
        <w:spacing w:line="360" w:lineRule="auto"/>
        <w:rPr>
          <w:sz w:val="24"/>
        </w:rPr>
      </w:pPr>
      <w:r>
        <w:rPr>
          <w:rFonts w:hint="eastAsia"/>
          <w:sz w:val="24"/>
        </w:rPr>
        <w:t>（</w:t>
      </w:r>
      <w:r>
        <w:rPr>
          <w:rFonts w:hint="eastAsia"/>
          <w:sz w:val="24"/>
        </w:rPr>
        <w:t>8</w:t>
      </w:r>
      <w:r>
        <w:rPr>
          <w:rFonts w:hint="eastAsia"/>
          <w:sz w:val="24"/>
        </w:rPr>
        <w:t>）足部骨折的诊断及治疗。</w:t>
      </w:r>
    </w:p>
    <w:p w14:paraId="50907B7A" w14:textId="77777777" w:rsidR="00043802" w:rsidRDefault="00110A86">
      <w:pPr>
        <w:spacing w:line="360" w:lineRule="auto"/>
        <w:rPr>
          <w:b/>
          <w:bCs/>
          <w:sz w:val="24"/>
          <w:lang w:val="zh-TW" w:eastAsia="zh-TW"/>
        </w:rPr>
      </w:pPr>
      <w:r>
        <w:rPr>
          <w:b/>
          <w:bCs/>
          <w:sz w:val="24"/>
        </w:rPr>
        <w:t xml:space="preserve">3. </w:t>
      </w:r>
      <w:r>
        <w:rPr>
          <w:b/>
          <w:bCs/>
          <w:sz w:val="24"/>
        </w:rPr>
        <w:t>重点与难点</w:t>
      </w:r>
    </w:p>
    <w:p w14:paraId="1779748C" w14:textId="77777777" w:rsidR="00043802" w:rsidRDefault="00110A86">
      <w:pPr>
        <w:spacing w:line="360" w:lineRule="auto"/>
        <w:rPr>
          <w:sz w:val="24"/>
          <w:lang w:val="zh-TW" w:eastAsia="zh-TW"/>
        </w:rPr>
      </w:pPr>
      <w:r>
        <w:rPr>
          <w:sz w:val="24"/>
          <w:lang w:val="zh-TW" w:eastAsia="zh-TW"/>
        </w:rPr>
        <w:t>重点</w:t>
      </w:r>
      <w:r>
        <w:rPr>
          <w:rFonts w:hint="eastAsia"/>
          <w:sz w:val="24"/>
          <w:lang w:val="zh-TW" w:eastAsia="zh-TW"/>
        </w:rPr>
        <w:t>：</w:t>
      </w:r>
    </w:p>
    <w:p w14:paraId="6D4AC461" w14:textId="77777777" w:rsidR="00AC5E31" w:rsidRDefault="00AC5E31" w:rsidP="00AC5E31">
      <w:pPr>
        <w:spacing w:line="360" w:lineRule="auto"/>
        <w:rPr>
          <w:rFonts w:cs="宋体"/>
          <w:sz w:val="24"/>
        </w:rPr>
      </w:pPr>
      <w:r>
        <w:rPr>
          <w:rFonts w:cs="宋体" w:hint="eastAsia"/>
          <w:sz w:val="24"/>
        </w:rPr>
        <w:t>（</w:t>
      </w:r>
      <w:r>
        <w:rPr>
          <w:rFonts w:cs="宋体" w:hint="eastAsia"/>
          <w:sz w:val="24"/>
        </w:rPr>
        <w:t>1</w:t>
      </w:r>
      <w:r>
        <w:rPr>
          <w:rFonts w:cs="宋体" w:hint="eastAsia"/>
          <w:sz w:val="24"/>
        </w:rPr>
        <w:t>）股骨颈骨折及转子间骨折的分型、鉴别诊断及治疗方式的选择。</w:t>
      </w:r>
    </w:p>
    <w:p w14:paraId="685CA649" w14:textId="77777777" w:rsidR="00AC5E31" w:rsidRDefault="00AC5E31" w:rsidP="00AC5E31">
      <w:pPr>
        <w:spacing w:line="360" w:lineRule="auto"/>
        <w:rPr>
          <w:rFonts w:cs="宋体"/>
          <w:sz w:val="24"/>
        </w:rPr>
      </w:pPr>
      <w:r>
        <w:rPr>
          <w:rFonts w:cs="宋体" w:hint="eastAsia"/>
          <w:sz w:val="24"/>
        </w:rPr>
        <w:t>（</w:t>
      </w:r>
      <w:r>
        <w:rPr>
          <w:rFonts w:cs="宋体" w:hint="eastAsia"/>
          <w:sz w:val="24"/>
        </w:rPr>
        <w:t>2</w:t>
      </w:r>
      <w:r>
        <w:rPr>
          <w:rFonts w:cs="宋体" w:hint="eastAsia"/>
          <w:sz w:val="24"/>
        </w:rPr>
        <w:t>）胫骨平台和胫腓骨骨折的诊治。</w:t>
      </w:r>
    </w:p>
    <w:p w14:paraId="30D73A07" w14:textId="77777777" w:rsidR="00043802" w:rsidRDefault="00110A86">
      <w:pPr>
        <w:spacing w:line="360" w:lineRule="auto"/>
        <w:rPr>
          <w:rFonts w:cs="宋体"/>
          <w:sz w:val="24"/>
        </w:rPr>
      </w:pPr>
      <w:r>
        <w:rPr>
          <w:rFonts w:cs="宋体" w:hint="eastAsia"/>
          <w:sz w:val="24"/>
        </w:rPr>
        <w:t>难点：</w:t>
      </w:r>
    </w:p>
    <w:p w14:paraId="097C3AD0" w14:textId="77777777" w:rsidR="00AC5E31" w:rsidRDefault="00AC5E31" w:rsidP="00AC5E31">
      <w:pPr>
        <w:spacing w:line="360" w:lineRule="auto"/>
        <w:rPr>
          <w:rFonts w:cs="宋体"/>
          <w:sz w:val="24"/>
        </w:rPr>
      </w:pPr>
      <w:r>
        <w:rPr>
          <w:rFonts w:cs="宋体" w:hint="eastAsia"/>
          <w:sz w:val="24"/>
        </w:rPr>
        <w:t>（</w:t>
      </w:r>
      <w:r>
        <w:rPr>
          <w:rFonts w:cs="宋体" w:hint="eastAsia"/>
          <w:sz w:val="24"/>
        </w:rPr>
        <w:t>1</w:t>
      </w:r>
      <w:r>
        <w:rPr>
          <w:rFonts w:cs="宋体" w:hint="eastAsia"/>
          <w:sz w:val="24"/>
        </w:rPr>
        <w:t>）膝关节韧带及半月板的解剖特点及检查方法。</w:t>
      </w:r>
    </w:p>
    <w:p w14:paraId="7DE8E98B" w14:textId="77777777" w:rsidR="00AC5E31" w:rsidRDefault="00AC5E31" w:rsidP="00AC5E31">
      <w:pPr>
        <w:spacing w:line="360" w:lineRule="auto"/>
        <w:rPr>
          <w:rFonts w:cs="宋体"/>
          <w:sz w:val="24"/>
          <w:lang w:eastAsia="zh-TW"/>
        </w:rPr>
      </w:pPr>
      <w:r>
        <w:rPr>
          <w:rFonts w:cs="宋体" w:hint="eastAsia"/>
          <w:sz w:val="24"/>
        </w:rPr>
        <w:t>（</w:t>
      </w:r>
      <w:r>
        <w:rPr>
          <w:rFonts w:cs="宋体" w:hint="eastAsia"/>
          <w:sz w:val="24"/>
        </w:rPr>
        <w:t>2</w:t>
      </w:r>
      <w:r>
        <w:rPr>
          <w:rFonts w:cs="宋体" w:hint="eastAsia"/>
          <w:sz w:val="24"/>
        </w:rPr>
        <w:t>）踝关节骨折的分型和治疗方法。</w:t>
      </w:r>
    </w:p>
    <w:p w14:paraId="5603D1BC" w14:textId="77777777" w:rsidR="00043802" w:rsidRDefault="00110A86">
      <w:pPr>
        <w:spacing w:line="360" w:lineRule="auto"/>
        <w:rPr>
          <w:b/>
          <w:bCs/>
          <w:sz w:val="24"/>
          <w:lang w:val="zh-TW" w:eastAsia="zh-TW"/>
        </w:rPr>
      </w:pPr>
      <w:r>
        <w:rPr>
          <w:rFonts w:hint="eastAsia"/>
          <w:b/>
          <w:bCs/>
          <w:sz w:val="24"/>
          <w:lang w:val="zh-TW" w:eastAsia="zh-TW"/>
        </w:rPr>
        <w:t xml:space="preserve">4. </w:t>
      </w:r>
      <w:r>
        <w:rPr>
          <w:rFonts w:hint="eastAsia"/>
          <w:b/>
          <w:bCs/>
          <w:sz w:val="24"/>
          <w:lang w:val="zh-TW" w:eastAsia="zh-TW"/>
        </w:rPr>
        <w:t>育人元素</w:t>
      </w:r>
    </w:p>
    <w:p w14:paraId="0077B09E" w14:textId="77777777" w:rsidR="00AC5E31" w:rsidRDefault="00AC5E31" w:rsidP="00AC5E31">
      <w:pPr>
        <w:spacing w:line="360" w:lineRule="auto"/>
        <w:ind w:firstLine="420"/>
        <w:rPr>
          <w:sz w:val="24"/>
          <w:lang w:val="zh-TW"/>
        </w:rPr>
      </w:pPr>
      <w:r>
        <w:rPr>
          <w:rFonts w:cs="宋体" w:hint="eastAsia"/>
          <w:sz w:val="24"/>
        </w:rPr>
        <w:t>通过病例、图片及示教模具等展示下肢骨折及关节损伤的类型，提高学生专业技能的责任感。通过列举运动员跟腱断裂、半月板损伤的故事及第一时间的急诊处理及面对伤员人文关怀的案例，培养学生的爱伤意识及人文关怀。</w:t>
      </w:r>
    </w:p>
    <w:p w14:paraId="1B472AB6" w14:textId="77777777" w:rsidR="00043802" w:rsidRDefault="00110A86">
      <w:pPr>
        <w:spacing w:line="360" w:lineRule="auto"/>
        <w:rPr>
          <w:b/>
          <w:bCs/>
          <w:sz w:val="24"/>
          <w:lang w:val="zh-TW" w:eastAsia="zh-TW"/>
        </w:rPr>
      </w:pPr>
      <w:r>
        <w:rPr>
          <w:rFonts w:hint="eastAsia"/>
          <w:b/>
          <w:bCs/>
          <w:sz w:val="24"/>
          <w:lang w:val="zh-TW" w:eastAsia="zh-TW"/>
        </w:rPr>
        <w:t>5</w:t>
      </w:r>
      <w:r>
        <w:rPr>
          <w:b/>
          <w:bCs/>
          <w:sz w:val="24"/>
          <w:lang w:val="zh-TW" w:eastAsia="zh-TW"/>
        </w:rPr>
        <w:t xml:space="preserve">. </w:t>
      </w:r>
      <w:r>
        <w:rPr>
          <w:rFonts w:hint="eastAsia"/>
          <w:b/>
          <w:bCs/>
          <w:sz w:val="24"/>
          <w:lang w:val="zh-TW" w:eastAsia="zh-TW"/>
        </w:rPr>
        <w:t>周次</w:t>
      </w:r>
    </w:p>
    <w:p w14:paraId="1B729B77" w14:textId="77777777" w:rsidR="00043802" w:rsidRDefault="00110A86">
      <w:pPr>
        <w:spacing w:line="360" w:lineRule="auto"/>
        <w:rPr>
          <w:sz w:val="24"/>
          <w:lang w:val="zh-TW" w:eastAsia="zh-TW"/>
        </w:rPr>
      </w:pPr>
      <w:r>
        <w:rPr>
          <w:rFonts w:hint="eastAsia"/>
          <w:sz w:val="24"/>
          <w:lang w:val="zh-TW" w:eastAsia="zh-TW"/>
        </w:rPr>
        <w:t>第</w:t>
      </w:r>
      <w:r>
        <w:rPr>
          <w:rFonts w:hint="eastAsia"/>
          <w:sz w:val="24"/>
        </w:rPr>
        <w:t>15</w:t>
      </w:r>
      <w:r>
        <w:rPr>
          <w:rFonts w:hint="eastAsia"/>
          <w:sz w:val="24"/>
          <w:lang w:val="zh-TW" w:eastAsia="zh-TW"/>
        </w:rPr>
        <w:t>周</w:t>
      </w:r>
    </w:p>
    <w:p w14:paraId="67640754" w14:textId="77777777" w:rsidR="00AC5E31" w:rsidRDefault="00AC5E31">
      <w:pPr>
        <w:pStyle w:val="3"/>
        <w:spacing w:before="240" w:after="240" w:line="360" w:lineRule="auto"/>
        <w:rPr>
          <w:sz w:val="24"/>
          <w:lang w:val="zh-TW" w:eastAsia="zh-TW"/>
        </w:rPr>
      </w:pPr>
      <w:bookmarkStart w:id="65" w:name="_Toc6418"/>
    </w:p>
    <w:p w14:paraId="49D19784" w14:textId="1EF3B073" w:rsidR="00043802" w:rsidRDefault="00110A86">
      <w:pPr>
        <w:pStyle w:val="3"/>
        <w:spacing w:before="240" w:after="240" w:line="360" w:lineRule="auto"/>
        <w:rPr>
          <w:sz w:val="24"/>
          <w:lang w:val="zh-TW" w:eastAsia="zh-TW"/>
        </w:rPr>
      </w:pPr>
      <w:r>
        <w:rPr>
          <w:sz w:val="24"/>
          <w:lang w:val="zh-TW" w:eastAsia="zh-TW"/>
        </w:rPr>
        <w:t>第</w:t>
      </w:r>
      <w:r>
        <w:rPr>
          <w:rFonts w:hint="eastAsia"/>
          <w:sz w:val="24"/>
        </w:rPr>
        <w:t>六十四</w:t>
      </w:r>
      <w:r>
        <w:rPr>
          <w:sz w:val="24"/>
          <w:lang w:val="zh-TW" w:eastAsia="zh-TW"/>
        </w:rPr>
        <w:t>章</w:t>
      </w:r>
      <w:r>
        <w:rPr>
          <w:sz w:val="24"/>
          <w:lang w:val="zh-TW" w:eastAsia="zh-TW"/>
        </w:rPr>
        <w:t xml:space="preserve"> </w:t>
      </w:r>
      <w:r>
        <w:rPr>
          <w:rFonts w:hint="eastAsia"/>
          <w:sz w:val="24"/>
          <w:lang w:val="zh-TW" w:eastAsia="zh-TW"/>
        </w:rPr>
        <w:t>脊柱、脊髓损伤</w:t>
      </w:r>
      <w:r>
        <w:rPr>
          <w:rFonts w:hint="eastAsia"/>
          <w:sz w:val="24"/>
          <w:lang w:val="zh-TW"/>
        </w:rPr>
        <w:t>【讲授】</w:t>
      </w:r>
      <w:r>
        <w:rPr>
          <w:sz w:val="24"/>
          <w:lang w:val="zh-TW" w:eastAsia="zh-TW"/>
        </w:rPr>
        <w:t>（</w:t>
      </w:r>
      <w:r>
        <w:rPr>
          <w:rFonts w:hint="eastAsia"/>
          <w:sz w:val="24"/>
        </w:rPr>
        <w:t>1</w:t>
      </w:r>
      <w:r>
        <w:rPr>
          <w:sz w:val="24"/>
          <w:lang w:val="zh-TW" w:eastAsia="zh-TW"/>
        </w:rPr>
        <w:t>学时）</w:t>
      </w:r>
      <w:bookmarkEnd w:id="65"/>
    </w:p>
    <w:p w14:paraId="107BF784" w14:textId="77777777" w:rsidR="00043802" w:rsidRDefault="00110A86">
      <w:pPr>
        <w:spacing w:line="360" w:lineRule="auto"/>
        <w:rPr>
          <w:b/>
          <w:bCs/>
          <w:sz w:val="24"/>
        </w:rPr>
      </w:pPr>
      <w:r>
        <w:rPr>
          <w:b/>
          <w:bCs/>
          <w:sz w:val="24"/>
        </w:rPr>
        <w:t xml:space="preserve">1. </w:t>
      </w:r>
      <w:r>
        <w:rPr>
          <w:b/>
          <w:bCs/>
          <w:sz w:val="24"/>
        </w:rPr>
        <w:t>教学基本要求</w:t>
      </w:r>
    </w:p>
    <w:p w14:paraId="3F49D717" w14:textId="73393988" w:rsidR="00043802" w:rsidRDefault="00110A86">
      <w:pPr>
        <w:spacing w:line="360" w:lineRule="auto"/>
        <w:rPr>
          <w:sz w:val="24"/>
        </w:rPr>
      </w:pPr>
      <w:r>
        <w:rPr>
          <w:sz w:val="24"/>
          <w:lang w:val="zh-TW" w:eastAsia="zh-TW"/>
        </w:rPr>
        <w:t>（</w:t>
      </w:r>
      <w:r>
        <w:rPr>
          <w:sz w:val="24"/>
          <w:lang w:val="zh-TW" w:eastAsia="zh-TW"/>
        </w:rPr>
        <w:t>1</w:t>
      </w:r>
      <w:r>
        <w:rPr>
          <w:sz w:val="24"/>
          <w:lang w:val="zh-TW" w:eastAsia="zh-TW"/>
        </w:rPr>
        <w:t>）掌握：</w:t>
      </w:r>
      <w:r>
        <w:rPr>
          <w:rFonts w:cs="宋体" w:hint="eastAsia"/>
          <w:sz w:val="24"/>
        </w:rPr>
        <w:t>脊柱骨折</w:t>
      </w:r>
      <w:r w:rsidR="003A302C">
        <w:rPr>
          <w:rFonts w:cs="宋体" w:hint="eastAsia"/>
          <w:sz w:val="24"/>
        </w:rPr>
        <w:t>和</w:t>
      </w:r>
      <w:r>
        <w:rPr>
          <w:rFonts w:cs="宋体" w:hint="eastAsia"/>
          <w:sz w:val="24"/>
        </w:rPr>
        <w:t>脊髓损伤</w:t>
      </w:r>
      <w:r w:rsidR="003A302C">
        <w:rPr>
          <w:rFonts w:cs="宋体" w:hint="eastAsia"/>
          <w:sz w:val="24"/>
        </w:rPr>
        <w:t>的分类和急救</w:t>
      </w:r>
      <w:r>
        <w:rPr>
          <w:rFonts w:cs="宋体" w:hint="eastAsia"/>
          <w:sz w:val="24"/>
        </w:rPr>
        <w:t>方法。</w:t>
      </w:r>
    </w:p>
    <w:p w14:paraId="3F41529D" w14:textId="2D060F3E" w:rsidR="00043802" w:rsidRDefault="00110A86">
      <w:pPr>
        <w:spacing w:line="360" w:lineRule="auto"/>
        <w:rPr>
          <w:sz w:val="24"/>
        </w:rPr>
      </w:pPr>
      <w:r>
        <w:rPr>
          <w:sz w:val="24"/>
          <w:lang w:val="zh-TW" w:eastAsia="zh-TW"/>
        </w:rPr>
        <w:t>（</w:t>
      </w:r>
      <w:r>
        <w:rPr>
          <w:sz w:val="24"/>
          <w:lang w:val="zh-TW" w:eastAsia="zh-TW"/>
        </w:rPr>
        <w:t>2</w:t>
      </w:r>
      <w:r>
        <w:rPr>
          <w:sz w:val="24"/>
          <w:lang w:val="zh-TW" w:eastAsia="zh-TW"/>
        </w:rPr>
        <w:t>）熟悉：</w:t>
      </w:r>
      <w:r w:rsidR="003A302C">
        <w:rPr>
          <w:rFonts w:hint="eastAsia"/>
          <w:sz w:val="24"/>
        </w:rPr>
        <w:t>脊柱骨折和脊髓损伤的诊断。</w:t>
      </w:r>
    </w:p>
    <w:p w14:paraId="64CF97E7" w14:textId="3E601A20" w:rsidR="00043802" w:rsidRDefault="00110A86">
      <w:pPr>
        <w:spacing w:line="360" w:lineRule="auto"/>
        <w:rPr>
          <w:sz w:val="24"/>
        </w:rPr>
      </w:pPr>
      <w:r>
        <w:rPr>
          <w:sz w:val="24"/>
          <w:lang w:val="zh-TW" w:eastAsia="zh-TW"/>
        </w:rPr>
        <w:t>（</w:t>
      </w:r>
      <w:r>
        <w:rPr>
          <w:sz w:val="24"/>
          <w:lang w:val="zh-TW" w:eastAsia="zh-TW"/>
        </w:rPr>
        <w:t>3</w:t>
      </w:r>
      <w:r>
        <w:rPr>
          <w:sz w:val="24"/>
          <w:lang w:val="zh-TW" w:eastAsia="zh-TW"/>
        </w:rPr>
        <w:t>）了解：</w:t>
      </w:r>
      <w:r>
        <w:rPr>
          <w:rFonts w:cs="宋体" w:hint="eastAsia"/>
          <w:sz w:val="24"/>
        </w:rPr>
        <w:t>脊柱骨折</w:t>
      </w:r>
      <w:r w:rsidR="003A302C">
        <w:rPr>
          <w:rFonts w:cs="宋体" w:hint="eastAsia"/>
          <w:sz w:val="24"/>
        </w:rPr>
        <w:t>和</w:t>
      </w:r>
      <w:r>
        <w:rPr>
          <w:rFonts w:cs="宋体" w:hint="eastAsia"/>
          <w:sz w:val="24"/>
        </w:rPr>
        <w:t>脊髓损伤</w:t>
      </w:r>
      <w:r w:rsidR="003A302C">
        <w:rPr>
          <w:rFonts w:cs="宋体" w:hint="eastAsia"/>
          <w:sz w:val="24"/>
        </w:rPr>
        <w:t>的治疗与并发症</w:t>
      </w:r>
      <w:r>
        <w:rPr>
          <w:rFonts w:cs="宋体" w:hint="eastAsia"/>
          <w:sz w:val="24"/>
        </w:rPr>
        <w:t>。</w:t>
      </w:r>
    </w:p>
    <w:p w14:paraId="241F716B" w14:textId="77777777" w:rsidR="00043802" w:rsidRDefault="00110A86">
      <w:pPr>
        <w:spacing w:line="360" w:lineRule="auto"/>
        <w:rPr>
          <w:rFonts w:cs="宋体"/>
          <w:b/>
          <w:bCs/>
          <w:sz w:val="24"/>
          <w:lang w:val="zh-TW" w:eastAsia="zh-TW"/>
        </w:rPr>
      </w:pPr>
      <w:r>
        <w:rPr>
          <w:b/>
          <w:bCs/>
          <w:sz w:val="24"/>
        </w:rPr>
        <w:t xml:space="preserve">2. </w:t>
      </w:r>
      <w:r>
        <w:rPr>
          <w:b/>
          <w:bCs/>
          <w:sz w:val="24"/>
        </w:rPr>
        <w:t>教学内容</w:t>
      </w:r>
    </w:p>
    <w:p w14:paraId="1FCD838D" w14:textId="77777777" w:rsidR="00043802" w:rsidRDefault="00110A86">
      <w:pPr>
        <w:spacing w:line="360" w:lineRule="auto"/>
        <w:rPr>
          <w:sz w:val="24"/>
        </w:rPr>
      </w:pPr>
      <w:r>
        <w:rPr>
          <w:rFonts w:hint="eastAsia"/>
          <w:sz w:val="24"/>
        </w:rPr>
        <w:t>（</w:t>
      </w:r>
      <w:r>
        <w:rPr>
          <w:rFonts w:hint="eastAsia"/>
          <w:sz w:val="24"/>
        </w:rPr>
        <w:t>1</w:t>
      </w:r>
      <w:r>
        <w:rPr>
          <w:rFonts w:hint="eastAsia"/>
          <w:sz w:val="24"/>
        </w:rPr>
        <w:t>）脊柱骨折和脱位：分类，临床表现、急救、治疗</w:t>
      </w:r>
      <w:r>
        <w:rPr>
          <w:rFonts w:hint="eastAsia"/>
          <w:sz w:val="24"/>
        </w:rPr>
        <w:t>*</w:t>
      </w:r>
      <w:r>
        <w:rPr>
          <w:rFonts w:hint="eastAsia"/>
          <w:sz w:val="24"/>
        </w:rPr>
        <w:t>。</w:t>
      </w:r>
    </w:p>
    <w:p w14:paraId="3E9A4CBF" w14:textId="77777777" w:rsidR="00043802" w:rsidRDefault="00110A86">
      <w:pPr>
        <w:spacing w:line="360" w:lineRule="auto"/>
        <w:rPr>
          <w:sz w:val="24"/>
        </w:rPr>
      </w:pPr>
      <w:r>
        <w:rPr>
          <w:rFonts w:hint="eastAsia"/>
          <w:sz w:val="24"/>
        </w:rPr>
        <w:t>（</w:t>
      </w:r>
      <w:r>
        <w:rPr>
          <w:rFonts w:hint="eastAsia"/>
          <w:sz w:val="24"/>
        </w:rPr>
        <w:t>2</w:t>
      </w:r>
      <w:r>
        <w:rPr>
          <w:rFonts w:hint="eastAsia"/>
          <w:sz w:val="24"/>
        </w:rPr>
        <w:t>）脊髓损伤分类、临床表现及治疗</w:t>
      </w:r>
    </w:p>
    <w:p w14:paraId="4D23A639" w14:textId="77777777" w:rsidR="00043802" w:rsidRDefault="00110A86">
      <w:pPr>
        <w:spacing w:line="360" w:lineRule="auto"/>
        <w:rPr>
          <w:sz w:val="24"/>
          <w:lang w:val="zh-TW" w:eastAsia="zh-TW"/>
        </w:rPr>
      </w:pPr>
      <w:r>
        <w:rPr>
          <w:b/>
          <w:bCs/>
          <w:sz w:val="24"/>
        </w:rPr>
        <w:t xml:space="preserve">3. </w:t>
      </w:r>
      <w:r>
        <w:rPr>
          <w:b/>
          <w:bCs/>
          <w:sz w:val="24"/>
        </w:rPr>
        <w:t>重点与难点</w:t>
      </w:r>
    </w:p>
    <w:p w14:paraId="4C6C3393" w14:textId="23F59EBE" w:rsidR="00043802" w:rsidRDefault="00110A86">
      <w:pPr>
        <w:spacing w:line="360" w:lineRule="auto"/>
        <w:rPr>
          <w:rFonts w:cs="宋体"/>
          <w:sz w:val="24"/>
        </w:rPr>
      </w:pPr>
      <w:r>
        <w:rPr>
          <w:rFonts w:cs="宋体" w:hint="eastAsia"/>
          <w:sz w:val="24"/>
        </w:rPr>
        <w:t>（</w:t>
      </w:r>
      <w:r>
        <w:rPr>
          <w:rFonts w:cs="宋体" w:hint="eastAsia"/>
          <w:sz w:val="24"/>
        </w:rPr>
        <w:t>1</w:t>
      </w:r>
      <w:r>
        <w:rPr>
          <w:rFonts w:cs="宋体" w:hint="eastAsia"/>
          <w:sz w:val="24"/>
        </w:rPr>
        <w:t>）脊柱骨折分类、临床表现</w:t>
      </w:r>
      <w:r w:rsidR="00530B78">
        <w:rPr>
          <w:rFonts w:cs="宋体" w:hint="eastAsia"/>
          <w:sz w:val="24"/>
        </w:rPr>
        <w:t>、急救方法</w:t>
      </w:r>
      <w:r>
        <w:rPr>
          <w:rFonts w:cs="宋体" w:hint="eastAsia"/>
          <w:sz w:val="24"/>
        </w:rPr>
        <w:t>及治疗原则。</w:t>
      </w:r>
    </w:p>
    <w:p w14:paraId="5FB70E1A" w14:textId="77777777" w:rsidR="00043802" w:rsidRDefault="00110A86">
      <w:pPr>
        <w:spacing w:line="360" w:lineRule="auto"/>
        <w:rPr>
          <w:rFonts w:cs="宋体"/>
          <w:sz w:val="24"/>
        </w:rPr>
      </w:pPr>
      <w:r>
        <w:rPr>
          <w:rFonts w:cs="宋体" w:hint="eastAsia"/>
          <w:sz w:val="24"/>
        </w:rPr>
        <w:t>（</w:t>
      </w:r>
      <w:r>
        <w:rPr>
          <w:rFonts w:cs="宋体" w:hint="eastAsia"/>
          <w:sz w:val="24"/>
        </w:rPr>
        <w:t>2</w:t>
      </w:r>
      <w:r>
        <w:rPr>
          <w:rFonts w:cs="宋体" w:hint="eastAsia"/>
          <w:sz w:val="24"/>
        </w:rPr>
        <w:t>）脊髓损伤临床表现、并发症及治疗原则。</w:t>
      </w:r>
    </w:p>
    <w:p w14:paraId="4629F966" w14:textId="77777777" w:rsidR="00043802" w:rsidRDefault="00110A86">
      <w:pPr>
        <w:spacing w:line="360" w:lineRule="auto"/>
        <w:rPr>
          <w:b/>
          <w:bCs/>
          <w:sz w:val="24"/>
          <w:lang w:val="zh-TW" w:eastAsia="zh-TW"/>
        </w:rPr>
      </w:pPr>
      <w:r>
        <w:rPr>
          <w:rFonts w:hint="eastAsia"/>
          <w:b/>
          <w:bCs/>
          <w:sz w:val="24"/>
          <w:lang w:val="zh-TW" w:eastAsia="zh-TW"/>
        </w:rPr>
        <w:lastRenderedPageBreak/>
        <w:t xml:space="preserve">4. </w:t>
      </w:r>
      <w:r>
        <w:rPr>
          <w:rFonts w:hint="eastAsia"/>
          <w:b/>
          <w:bCs/>
          <w:sz w:val="24"/>
          <w:lang w:val="zh-TW" w:eastAsia="zh-TW"/>
        </w:rPr>
        <w:t>育人元素</w:t>
      </w:r>
    </w:p>
    <w:p w14:paraId="02EF7024" w14:textId="77777777" w:rsidR="00043802" w:rsidRDefault="00110A86">
      <w:pPr>
        <w:spacing w:line="360" w:lineRule="auto"/>
        <w:ind w:firstLine="420"/>
        <w:rPr>
          <w:sz w:val="24"/>
          <w:lang w:val="zh-TW"/>
        </w:rPr>
      </w:pPr>
      <w:r>
        <w:rPr>
          <w:rFonts w:cs="宋体" w:hint="eastAsia"/>
          <w:sz w:val="24"/>
        </w:rPr>
        <w:t>结合创伤的类型和严重情况，强调爱伤意识，站在病人角度、结合病人实际情况，与患者及家属一起制定创伤患者的外科及支持治疗方案。</w:t>
      </w:r>
    </w:p>
    <w:p w14:paraId="2EB98B6C" w14:textId="77777777" w:rsidR="00043802" w:rsidRDefault="00110A86">
      <w:pPr>
        <w:spacing w:line="360" w:lineRule="auto"/>
        <w:rPr>
          <w:b/>
          <w:bCs/>
          <w:sz w:val="24"/>
          <w:lang w:val="zh-TW" w:eastAsia="zh-TW"/>
        </w:rPr>
      </w:pPr>
      <w:r>
        <w:rPr>
          <w:rFonts w:hint="eastAsia"/>
          <w:b/>
          <w:bCs/>
          <w:sz w:val="24"/>
          <w:lang w:val="zh-TW" w:eastAsia="zh-TW"/>
        </w:rPr>
        <w:t>5</w:t>
      </w:r>
      <w:r>
        <w:rPr>
          <w:b/>
          <w:bCs/>
          <w:sz w:val="24"/>
          <w:lang w:val="zh-TW" w:eastAsia="zh-TW"/>
        </w:rPr>
        <w:t xml:space="preserve">. </w:t>
      </w:r>
      <w:r>
        <w:rPr>
          <w:rFonts w:hint="eastAsia"/>
          <w:b/>
          <w:bCs/>
          <w:sz w:val="24"/>
          <w:lang w:val="zh-TW" w:eastAsia="zh-TW"/>
        </w:rPr>
        <w:t>周次</w:t>
      </w:r>
    </w:p>
    <w:p w14:paraId="4008E9D3" w14:textId="77777777" w:rsidR="00043802" w:rsidRDefault="00110A86">
      <w:pPr>
        <w:spacing w:line="360" w:lineRule="auto"/>
        <w:rPr>
          <w:sz w:val="24"/>
          <w:lang w:val="zh-TW" w:eastAsia="zh-TW"/>
        </w:rPr>
      </w:pPr>
      <w:r>
        <w:rPr>
          <w:rFonts w:hint="eastAsia"/>
          <w:sz w:val="24"/>
          <w:lang w:val="zh-TW" w:eastAsia="zh-TW"/>
        </w:rPr>
        <w:t>第</w:t>
      </w:r>
      <w:r>
        <w:rPr>
          <w:rFonts w:hint="eastAsia"/>
          <w:sz w:val="24"/>
        </w:rPr>
        <w:t>16</w:t>
      </w:r>
      <w:r>
        <w:rPr>
          <w:rFonts w:hint="eastAsia"/>
          <w:sz w:val="24"/>
          <w:lang w:val="zh-TW" w:eastAsia="zh-TW"/>
        </w:rPr>
        <w:t>周</w:t>
      </w:r>
    </w:p>
    <w:p w14:paraId="0C9E81C8" w14:textId="26E94E17" w:rsidR="00043802" w:rsidRDefault="00110A86">
      <w:pPr>
        <w:pStyle w:val="3"/>
        <w:spacing w:before="240" w:after="240" w:line="360" w:lineRule="auto"/>
        <w:rPr>
          <w:sz w:val="24"/>
          <w:lang w:val="zh-TW" w:eastAsia="zh-TW"/>
        </w:rPr>
      </w:pPr>
      <w:bookmarkStart w:id="66" w:name="_Toc12391"/>
      <w:r>
        <w:rPr>
          <w:sz w:val="24"/>
          <w:lang w:val="zh-TW" w:eastAsia="zh-TW"/>
        </w:rPr>
        <w:t>第</w:t>
      </w:r>
      <w:r>
        <w:rPr>
          <w:rFonts w:hint="eastAsia"/>
          <w:sz w:val="24"/>
        </w:rPr>
        <w:t>六十五</w:t>
      </w:r>
      <w:r>
        <w:rPr>
          <w:sz w:val="24"/>
          <w:lang w:val="zh-TW" w:eastAsia="zh-TW"/>
        </w:rPr>
        <w:t>章</w:t>
      </w:r>
      <w:r>
        <w:rPr>
          <w:sz w:val="24"/>
          <w:lang w:val="zh-TW" w:eastAsia="zh-TW"/>
        </w:rPr>
        <w:t xml:space="preserve"> </w:t>
      </w:r>
      <w:r>
        <w:rPr>
          <w:rFonts w:hint="eastAsia"/>
          <w:sz w:val="24"/>
          <w:lang w:val="zh-TW" w:eastAsia="zh-TW"/>
        </w:rPr>
        <w:t>骨盆、髋臼骨折</w:t>
      </w:r>
      <w:r>
        <w:rPr>
          <w:rFonts w:hint="eastAsia"/>
          <w:sz w:val="24"/>
          <w:lang w:val="zh-TW"/>
        </w:rPr>
        <w:t>【讲授】</w:t>
      </w:r>
      <w:r>
        <w:rPr>
          <w:sz w:val="24"/>
          <w:lang w:val="zh-TW" w:eastAsia="zh-TW"/>
        </w:rPr>
        <w:t>（</w:t>
      </w:r>
      <w:r>
        <w:rPr>
          <w:rFonts w:hint="eastAsia"/>
          <w:sz w:val="24"/>
        </w:rPr>
        <w:t>1</w:t>
      </w:r>
      <w:r>
        <w:rPr>
          <w:sz w:val="24"/>
          <w:lang w:val="zh-TW" w:eastAsia="zh-TW"/>
        </w:rPr>
        <w:t>学时）</w:t>
      </w:r>
      <w:bookmarkEnd w:id="66"/>
    </w:p>
    <w:p w14:paraId="13B4848E" w14:textId="77777777" w:rsidR="00043802" w:rsidRDefault="00110A86">
      <w:pPr>
        <w:spacing w:line="360" w:lineRule="auto"/>
        <w:rPr>
          <w:b/>
          <w:bCs/>
          <w:sz w:val="24"/>
        </w:rPr>
      </w:pPr>
      <w:r>
        <w:rPr>
          <w:b/>
          <w:bCs/>
          <w:sz w:val="24"/>
        </w:rPr>
        <w:t xml:space="preserve">1. </w:t>
      </w:r>
      <w:r>
        <w:rPr>
          <w:b/>
          <w:bCs/>
          <w:sz w:val="24"/>
        </w:rPr>
        <w:t>教学基本要求</w:t>
      </w:r>
    </w:p>
    <w:p w14:paraId="2AC5CD5E" w14:textId="1982D1FB" w:rsidR="00043802" w:rsidRDefault="00110A86">
      <w:pPr>
        <w:spacing w:line="360" w:lineRule="auto"/>
        <w:rPr>
          <w:sz w:val="24"/>
        </w:rPr>
      </w:pPr>
      <w:r>
        <w:rPr>
          <w:sz w:val="24"/>
          <w:lang w:val="zh-TW" w:eastAsia="zh-TW"/>
        </w:rPr>
        <w:t>（</w:t>
      </w:r>
      <w:r>
        <w:rPr>
          <w:sz w:val="24"/>
          <w:lang w:val="zh-TW" w:eastAsia="zh-TW"/>
        </w:rPr>
        <w:t>1</w:t>
      </w:r>
      <w:r>
        <w:rPr>
          <w:sz w:val="24"/>
          <w:lang w:val="zh-TW" w:eastAsia="zh-TW"/>
        </w:rPr>
        <w:t>）掌握：</w:t>
      </w:r>
      <w:r w:rsidR="00AC5E31" w:rsidRPr="00A12761">
        <w:rPr>
          <w:rFonts w:hint="eastAsia"/>
          <w:sz w:val="24"/>
          <w:lang w:val="zh-TW" w:eastAsia="zh-TW"/>
        </w:rPr>
        <w:t>骨盆骨折的临床表现</w:t>
      </w:r>
      <w:r w:rsidR="00AC5E31">
        <w:rPr>
          <w:rFonts w:cs="宋体" w:hint="eastAsia"/>
          <w:sz w:val="24"/>
        </w:rPr>
        <w:t>、并发症和急救处理。</w:t>
      </w:r>
    </w:p>
    <w:p w14:paraId="6DC6417A" w14:textId="2D219697" w:rsidR="00043802" w:rsidRDefault="00110A86">
      <w:pPr>
        <w:spacing w:line="360" w:lineRule="auto"/>
        <w:rPr>
          <w:sz w:val="24"/>
        </w:rPr>
      </w:pPr>
      <w:r>
        <w:rPr>
          <w:sz w:val="24"/>
          <w:lang w:val="zh-TW" w:eastAsia="zh-TW"/>
        </w:rPr>
        <w:t>（</w:t>
      </w:r>
      <w:r>
        <w:rPr>
          <w:sz w:val="24"/>
          <w:lang w:val="zh-TW" w:eastAsia="zh-TW"/>
        </w:rPr>
        <w:t>2</w:t>
      </w:r>
      <w:r>
        <w:rPr>
          <w:sz w:val="24"/>
          <w:lang w:val="zh-TW" w:eastAsia="zh-TW"/>
        </w:rPr>
        <w:t>）熟悉：</w:t>
      </w:r>
      <w:r w:rsidR="00AC5E31">
        <w:rPr>
          <w:rFonts w:cs="宋体" w:hint="eastAsia"/>
          <w:sz w:val="24"/>
        </w:rPr>
        <w:t>髋</w:t>
      </w:r>
      <w:r w:rsidR="00AC5E31" w:rsidRPr="00A12761">
        <w:rPr>
          <w:rFonts w:cs="宋体" w:hint="eastAsia"/>
          <w:sz w:val="24"/>
        </w:rPr>
        <w:t>臼骨折的</w:t>
      </w:r>
      <w:r w:rsidR="00AC5E31">
        <w:rPr>
          <w:rFonts w:cs="宋体" w:hint="eastAsia"/>
          <w:sz w:val="24"/>
        </w:rPr>
        <w:t>手术指征。</w:t>
      </w:r>
    </w:p>
    <w:p w14:paraId="33FDAACE" w14:textId="45438572" w:rsidR="00043802" w:rsidRDefault="00110A86">
      <w:pPr>
        <w:spacing w:line="360" w:lineRule="auto"/>
        <w:rPr>
          <w:sz w:val="24"/>
        </w:rPr>
      </w:pPr>
      <w:r>
        <w:rPr>
          <w:sz w:val="24"/>
          <w:lang w:val="zh-TW" w:eastAsia="zh-TW"/>
        </w:rPr>
        <w:t>（</w:t>
      </w:r>
      <w:r>
        <w:rPr>
          <w:sz w:val="24"/>
          <w:lang w:val="zh-TW" w:eastAsia="zh-TW"/>
        </w:rPr>
        <w:t>3</w:t>
      </w:r>
      <w:r>
        <w:rPr>
          <w:sz w:val="24"/>
          <w:lang w:val="zh-TW" w:eastAsia="zh-TW"/>
        </w:rPr>
        <w:t>）了解：</w:t>
      </w:r>
      <w:r w:rsidR="00AC5E31">
        <w:rPr>
          <w:rFonts w:hint="eastAsia"/>
          <w:sz w:val="24"/>
          <w:lang w:val="zh-TW" w:eastAsia="zh-TW"/>
        </w:rPr>
        <w:t>骨盆和</w:t>
      </w:r>
      <w:r w:rsidR="00AC5E31">
        <w:rPr>
          <w:rFonts w:cs="宋体" w:hint="eastAsia"/>
          <w:sz w:val="24"/>
        </w:rPr>
        <w:t>髋臼骨折的分型。</w:t>
      </w:r>
    </w:p>
    <w:p w14:paraId="41AA2A07" w14:textId="77777777" w:rsidR="00043802" w:rsidRDefault="00110A86">
      <w:pPr>
        <w:spacing w:line="360" w:lineRule="auto"/>
        <w:rPr>
          <w:rFonts w:cs="宋体"/>
          <w:b/>
          <w:bCs/>
          <w:sz w:val="24"/>
          <w:lang w:val="zh-TW" w:eastAsia="zh-TW"/>
        </w:rPr>
      </w:pPr>
      <w:r>
        <w:rPr>
          <w:b/>
          <w:bCs/>
          <w:sz w:val="24"/>
        </w:rPr>
        <w:t xml:space="preserve">2. </w:t>
      </w:r>
      <w:r>
        <w:rPr>
          <w:b/>
          <w:bCs/>
          <w:sz w:val="24"/>
        </w:rPr>
        <w:t>教学内容</w:t>
      </w:r>
    </w:p>
    <w:p w14:paraId="5E2751E4" w14:textId="77777777" w:rsidR="00043802" w:rsidRDefault="00110A86">
      <w:pPr>
        <w:spacing w:line="360" w:lineRule="auto"/>
        <w:rPr>
          <w:sz w:val="24"/>
        </w:rPr>
      </w:pPr>
      <w:r>
        <w:rPr>
          <w:rFonts w:hint="eastAsia"/>
          <w:sz w:val="24"/>
        </w:rPr>
        <w:t>（</w:t>
      </w:r>
      <w:r>
        <w:rPr>
          <w:rFonts w:hint="eastAsia"/>
          <w:sz w:val="24"/>
        </w:rPr>
        <w:t>1</w:t>
      </w:r>
      <w:r>
        <w:rPr>
          <w:rFonts w:hint="eastAsia"/>
          <w:sz w:val="24"/>
        </w:rPr>
        <w:t>）骨盆骨折的分类和临床表现。</w:t>
      </w:r>
    </w:p>
    <w:p w14:paraId="6680D3ED" w14:textId="77777777" w:rsidR="00043802" w:rsidRDefault="00110A86">
      <w:pPr>
        <w:spacing w:line="360" w:lineRule="auto"/>
        <w:rPr>
          <w:sz w:val="24"/>
        </w:rPr>
      </w:pPr>
      <w:r>
        <w:rPr>
          <w:rFonts w:hint="eastAsia"/>
          <w:sz w:val="24"/>
        </w:rPr>
        <w:t>（</w:t>
      </w:r>
      <w:r>
        <w:rPr>
          <w:rFonts w:hint="eastAsia"/>
          <w:sz w:val="24"/>
        </w:rPr>
        <w:t>2</w:t>
      </w:r>
      <w:r>
        <w:rPr>
          <w:rFonts w:hint="eastAsia"/>
          <w:sz w:val="24"/>
        </w:rPr>
        <w:t>）骨盆骨折的并发症和急救处理、治疗。</w:t>
      </w:r>
    </w:p>
    <w:p w14:paraId="36A4CC23" w14:textId="77777777" w:rsidR="00043802" w:rsidRDefault="00110A86">
      <w:pPr>
        <w:spacing w:line="360" w:lineRule="auto"/>
        <w:rPr>
          <w:sz w:val="24"/>
        </w:rPr>
      </w:pPr>
      <w:r>
        <w:rPr>
          <w:rFonts w:hint="eastAsia"/>
          <w:sz w:val="24"/>
        </w:rPr>
        <w:t>（</w:t>
      </w:r>
      <w:r>
        <w:rPr>
          <w:rFonts w:hint="eastAsia"/>
          <w:sz w:val="24"/>
        </w:rPr>
        <w:t>3</w:t>
      </w:r>
      <w:r>
        <w:rPr>
          <w:rFonts w:hint="eastAsia"/>
          <w:sz w:val="24"/>
        </w:rPr>
        <w:t>）髋臼骨折的诊断和治疗。</w:t>
      </w:r>
    </w:p>
    <w:p w14:paraId="0EDB7A65" w14:textId="77777777" w:rsidR="00043802" w:rsidRDefault="00110A86">
      <w:pPr>
        <w:spacing w:line="360" w:lineRule="auto"/>
        <w:rPr>
          <w:sz w:val="24"/>
          <w:lang w:val="zh-TW" w:eastAsia="zh-TW"/>
        </w:rPr>
      </w:pPr>
      <w:r>
        <w:rPr>
          <w:b/>
          <w:bCs/>
          <w:sz w:val="24"/>
        </w:rPr>
        <w:t xml:space="preserve">3. </w:t>
      </w:r>
      <w:r>
        <w:rPr>
          <w:b/>
          <w:bCs/>
          <w:sz w:val="24"/>
        </w:rPr>
        <w:t>重点与难点</w:t>
      </w:r>
    </w:p>
    <w:p w14:paraId="23661661" w14:textId="41018C95" w:rsidR="00AC5E31" w:rsidRDefault="00AC5E31">
      <w:pPr>
        <w:spacing w:line="360" w:lineRule="auto"/>
        <w:rPr>
          <w:rFonts w:cs="宋体"/>
          <w:sz w:val="24"/>
        </w:rPr>
      </w:pPr>
      <w:r>
        <w:rPr>
          <w:rFonts w:cs="宋体" w:hint="eastAsia"/>
          <w:sz w:val="24"/>
        </w:rPr>
        <w:t>重点：</w:t>
      </w:r>
    </w:p>
    <w:p w14:paraId="480052B5" w14:textId="7E1C6BF2" w:rsidR="00043802" w:rsidRDefault="00110A86">
      <w:pPr>
        <w:spacing w:line="360" w:lineRule="auto"/>
        <w:rPr>
          <w:rFonts w:cs="宋体"/>
          <w:sz w:val="24"/>
        </w:rPr>
      </w:pPr>
      <w:r>
        <w:rPr>
          <w:rFonts w:cs="宋体" w:hint="eastAsia"/>
          <w:sz w:val="24"/>
        </w:rPr>
        <w:t>（</w:t>
      </w:r>
      <w:r>
        <w:rPr>
          <w:rFonts w:cs="宋体" w:hint="eastAsia"/>
          <w:sz w:val="24"/>
        </w:rPr>
        <w:t>1</w:t>
      </w:r>
      <w:r>
        <w:rPr>
          <w:rFonts w:cs="宋体" w:hint="eastAsia"/>
          <w:sz w:val="24"/>
        </w:rPr>
        <w:t>）</w:t>
      </w:r>
      <w:r w:rsidR="00AC5E31">
        <w:rPr>
          <w:rFonts w:cs="宋体" w:hint="eastAsia"/>
          <w:sz w:val="24"/>
        </w:rPr>
        <w:t>骨盆骨折的临床表现及常见并发症。</w:t>
      </w:r>
    </w:p>
    <w:p w14:paraId="4F7A0073" w14:textId="6DD2611D" w:rsidR="00AC5E31" w:rsidRDefault="00AC5E31">
      <w:pPr>
        <w:spacing w:line="360" w:lineRule="auto"/>
        <w:rPr>
          <w:rFonts w:cs="宋体"/>
          <w:sz w:val="24"/>
        </w:rPr>
      </w:pPr>
      <w:r>
        <w:rPr>
          <w:rFonts w:cs="宋体" w:hint="eastAsia"/>
          <w:sz w:val="24"/>
        </w:rPr>
        <w:t>难点</w:t>
      </w:r>
    </w:p>
    <w:p w14:paraId="7C7DD0E9" w14:textId="6BF5A090" w:rsidR="00043802" w:rsidRDefault="00110A86">
      <w:pPr>
        <w:spacing w:line="360" w:lineRule="auto"/>
        <w:rPr>
          <w:rFonts w:cs="宋体"/>
          <w:sz w:val="24"/>
          <w:lang w:eastAsia="zh-TW"/>
        </w:rPr>
      </w:pPr>
      <w:r>
        <w:rPr>
          <w:rFonts w:cs="宋体" w:hint="eastAsia"/>
          <w:sz w:val="24"/>
        </w:rPr>
        <w:t>（</w:t>
      </w:r>
      <w:r w:rsidR="00AC5E31">
        <w:rPr>
          <w:rFonts w:cs="宋体"/>
          <w:sz w:val="24"/>
        </w:rPr>
        <w:t>1</w:t>
      </w:r>
      <w:r>
        <w:rPr>
          <w:rFonts w:cs="宋体" w:hint="eastAsia"/>
          <w:sz w:val="24"/>
        </w:rPr>
        <w:t>）</w:t>
      </w:r>
      <w:r w:rsidR="00AC5E31">
        <w:rPr>
          <w:rFonts w:cs="宋体" w:hint="eastAsia"/>
          <w:sz w:val="24"/>
        </w:rPr>
        <w:t>骨盆骨折和髋臼骨折的分型。</w:t>
      </w:r>
    </w:p>
    <w:p w14:paraId="67AD58EF" w14:textId="77777777" w:rsidR="00043802" w:rsidRDefault="00110A86">
      <w:pPr>
        <w:spacing w:line="360" w:lineRule="auto"/>
        <w:rPr>
          <w:b/>
          <w:bCs/>
          <w:sz w:val="24"/>
          <w:lang w:val="zh-TW" w:eastAsia="zh-TW"/>
        </w:rPr>
      </w:pPr>
      <w:r>
        <w:rPr>
          <w:rFonts w:hint="eastAsia"/>
          <w:b/>
          <w:bCs/>
          <w:sz w:val="24"/>
          <w:lang w:val="zh-TW" w:eastAsia="zh-TW"/>
        </w:rPr>
        <w:t xml:space="preserve">4. </w:t>
      </w:r>
      <w:r>
        <w:rPr>
          <w:rFonts w:hint="eastAsia"/>
          <w:b/>
          <w:bCs/>
          <w:sz w:val="24"/>
          <w:lang w:val="zh-TW" w:eastAsia="zh-TW"/>
        </w:rPr>
        <w:t>育人元素</w:t>
      </w:r>
    </w:p>
    <w:p w14:paraId="0A362AE9" w14:textId="77777777" w:rsidR="00043802" w:rsidRDefault="00110A86">
      <w:pPr>
        <w:spacing w:line="360" w:lineRule="auto"/>
        <w:ind w:firstLine="420"/>
        <w:rPr>
          <w:sz w:val="24"/>
          <w:lang w:val="zh-TW"/>
        </w:rPr>
      </w:pPr>
      <w:r>
        <w:rPr>
          <w:rFonts w:cs="宋体" w:hint="eastAsia"/>
          <w:sz w:val="24"/>
        </w:rPr>
        <w:t>结合创伤的类型和严重情况，强调爱伤意识，站在病人角度、结合病人实际情况，与患者及家属一起制定创伤患者的外科及支持治疗方案。</w:t>
      </w:r>
    </w:p>
    <w:p w14:paraId="7D8B356B" w14:textId="77777777" w:rsidR="00043802" w:rsidRDefault="00110A86">
      <w:pPr>
        <w:spacing w:line="360" w:lineRule="auto"/>
        <w:rPr>
          <w:b/>
          <w:bCs/>
          <w:sz w:val="24"/>
          <w:lang w:val="zh-TW" w:eastAsia="zh-TW"/>
        </w:rPr>
      </w:pPr>
      <w:r>
        <w:rPr>
          <w:rFonts w:hint="eastAsia"/>
          <w:b/>
          <w:bCs/>
          <w:sz w:val="24"/>
          <w:lang w:val="zh-TW" w:eastAsia="zh-TW"/>
        </w:rPr>
        <w:t>5</w:t>
      </w:r>
      <w:r>
        <w:rPr>
          <w:b/>
          <w:bCs/>
          <w:sz w:val="24"/>
          <w:lang w:val="zh-TW" w:eastAsia="zh-TW"/>
        </w:rPr>
        <w:t xml:space="preserve">. </w:t>
      </w:r>
      <w:r>
        <w:rPr>
          <w:rFonts w:hint="eastAsia"/>
          <w:b/>
          <w:bCs/>
          <w:sz w:val="24"/>
          <w:lang w:val="zh-TW" w:eastAsia="zh-TW"/>
        </w:rPr>
        <w:t>周次</w:t>
      </w:r>
    </w:p>
    <w:p w14:paraId="725E6E22" w14:textId="77777777" w:rsidR="00043802" w:rsidRDefault="00110A86">
      <w:pPr>
        <w:spacing w:line="360" w:lineRule="auto"/>
        <w:rPr>
          <w:sz w:val="24"/>
          <w:lang w:val="zh-TW" w:eastAsia="zh-TW"/>
        </w:rPr>
      </w:pPr>
      <w:r>
        <w:rPr>
          <w:rFonts w:hint="eastAsia"/>
          <w:sz w:val="24"/>
          <w:lang w:val="zh-TW" w:eastAsia="zh-TW"/>
        </w:rPr>
        <w:t>第</w:t>
      </w:r>
      <w:r>
        <w:rPr>
          <w:rFonts w:hint="eastAsia"/>
          <w:sz w:val="24"/>
        </w:rPr>
        <w:t>16</w:t>
      </w:r>
      <w:r>
        <w:rPr>
          <w:rFonts w:hint="eastAsia"/>
          <w:sz w:val="24"/>
          <w:lang w:val="zh-TW" w:eastAsia="zh-TW"/>
        </w:rPr>
        <w:t>周</w:t>
      </w:r>
    </w:p>
    <w:p w14:paraId="25E1A05C" w14:textId="77777777" w:rsidR="00043802" w:rsidRDefault="00043802">
      <w:pPr>
        <w:spacing w:line="360" w:lineRule="auto"/>
        <w:rPr>
          <w:sz w:val="24"/>
          <w:lang w:val="zh-TW" w:eastAsia="zh-TW"/>
        </w:rPr>
      </w:pPr>
    </w:p>
    <w:p w14:paraId="30463B95" w14:textId="44785925" w:rsidR="00043802" w:rsidRDefault="00110A86">
      <w:pPr>
        <w:pStyle w:val="3"/>
        <w:spacing w:before="240" w:after="240" w:line="360" w:lineRule="auto"/>
        <w:rPr>
          <w:sz w:val="24"/>
          <w:lang w:val="zh-TW" w:eastAsia="zh-TW"/>
        </w:rPr>
      </w:pPr>
      <w:bookmarkStart w:id="67" w:name="_Toc23480"/>
      <w:r>
        <w:rPr>
          <w:sz w:val="24"/>
          <w:lang w:val="zh-TW" w:eastAsia="zh-TW"/>
        </w:rPr>
        <w:t>第</w:t>
      </w:r>
      <w:r>
        <w:rPr>
          <w:rFonts w:hint="eastAsia"/>
          <w:sz w:val="24"/>
        </w:rPr>
        <w:t>六十六</w:t>
      </w:r>
      <w:r>
        <w:rPr>
          <w:sz w:val="24"/>
          <w:lang w:val="zh-TW" w:eastAsia="zh-TW"/>
        </w:rPr>
        <w:t>章</w:t>
      </w:r>
      <w:r>
        <w:rPr>
          <w:sz w:val="24"/>
          <w:lang w:val="zh-TW" w:eastAsia="zh-TW"/>
        </w:rPr>
        <w:t xml:space="preserve"> </w:t>
      </w:r>
      <w:r>
        <w:rPr>
          <w:rFonts w:hint="eastAsia"/>
          <w:sz w:val="24"/>
          <w:lang w:val="zh-TW" w:eastAsia="zh-TW"/>
        </w:rPr>
        <w:t>周围神经损伤</w:t>
      </w:r>
      <w:r>
        <w:rPr>
          <w:rFonts w:hint="eastAsia"/>
          <w:sz w:val="24"/>
          <w:lang w:val="zh-TW"/>
        </w:rPr>
        <w:t>【</w:t>
      </w:r>
      <w:r>
        <w:rPr>
          <w:rFonts w:hint="eastAsia"/>
          <w:sz w:val="24"/>
        </w:rPr>
        <w:t>自学</w:t>
      </w:r>
      <w:r>
        <w:rPr>
          <w:rFonts w:hint="eastAsia"/>
          <w:sz w:val="24"/>
          <w:lang w:val="zh-TW"/>
        </w:rPr>
        <w:t>】</w:t>
      </w:r>
      <w:bookmarkEnd w:id="67"/>
    </w:p>
    <w:p w14:paraId="71D0249B" w14:textId="77777777" w:rsidR="00043802" w:rsidRDefault="00110A86">
      <w:pPr>
        <w:spacing w:line="360" w:lineRule="auto"/>
        <w:rPr>
          <w:b/>
          <w:bCs/>
          <w:sz w:val="24"/>
        </w:rPr>
      </w:pPr>
      <w:r>
        <w:rPr>
          <w:b/>
          <w:bCs/>
          <w:sz w:val="24"/>
        </w:rPr>
        <w:t xml:space="preserve">1. </w:t>
      </w:r>
      <w:r>
        <w:rPr>
          <w:b/>
          <w:bCs/>
          <w:sz w:val="24"/>
        </w:rPr>
        <w:t>教学基本要求</w:t>
      </w:r>
    </w:p>
    <w:p w14:paraId="357CB76E" w14:textId="77777777" w:rsidR="00043802" w:rsidRDefault="00110A86">
      <w:pPr>
        <w:spacing w:line="360" w:lineRule="auto"/>
        <w:rPr>
          <w:sz w:val="24"/>
        </w:rPr>
      </w:pPr>
      <w:r>
        <w:rPr>
          <w:sz w:val="24"/>
          <w:lang w:val="zh-TW" w:eastAsia="zh-TW"/>
        </w:rPr>
        <w:t>（</w:t>
      </w:r>
      <w:r>
        <w:rPr>
          <w:sz w:val="24"/>
          <w:lang w:val="zh-TW" w:eastAsia="zh-TW"/>
        </w:rPr>
        <w:t>1</w:t>
      </w:r>
      <w:r>
        <w:rPr>
          <w:sz w:val="24"/>
          <w:lang w:val="zh-TW" w:eastAsia="zh-TW"/>
        </w:rPr>
        <w:t>）掌握：</w:t>
      </w:r>
      <w:r>
        <w:rPr>
          <w:rFonts w:ascii="宋体" w:hAnsi="宋体"/>
          <w:color w:val="000000"/>
          <w:sz w:val="24"/>
        </w:rPr>
        <w:t>腕管综合征的临床表现、诊断和治疗。</w:t>
      </w:r>
    </w:p>
    <w:p w14:paraId="5EB75102" w14:textId="77777777" w:rsidR="00043802" w:rsidRDefault="00110A86">
      <w:pPr>
        <w:spacing w:line="360" w:lineRule="auto"/>
        <w:rPr>
          <w:sz w:val="24"/>
        </w:rPr>
      </w:pPr>
      <w:r>
        <w:rPr>
          <w:sz w:val="24"/>
          <w:lang w:val="zh-TW" w:eastAsia="zh-TW"/>
        </w:rPr>
        <w:lastRenderedPageBreak/>
        <w:t>（</w:t>
      </w:r>
      <w:r>
        <w:rPr>
          <w:sz w:val="24"/>
          <w:lang w:val="zh-TW" w:eastAsia="zh-TW"/>
        </w:rPr>
        <w:t>2</w:t>
      </w:r>
      <w:r>
        <w:rPr>
          <w:sz w:val="24"/>
          <w:lang w:val="zh-TW" w:eastAsia="zh-TW"/>
        </w:rPr>
        <w:t>）熟悉：</w:t>
      </w:r>
      <w:r>
        <w:rPr>
          <w:rFonts w:ascii="宋体" w:hAnsi="宋体"/>
          <w:color w:val="000000"/>
          <w:sz w:val="24"/>
        </w:rPr>
        <w:t>臂丛、桡神经、尺神经、正中神经、坐骨神经及腓总神经损伤后的诊断；臂丛、桡神经、尺神经、正中神经、坐骨神经及腓总神经损伤后的治疗原则。</w:t>
      </w:r>
    </w:p>
    <w:p w14:paraId="4B928A6E" w14:textId="77777777" w:rsidR="00043802" w:rsidRDefault="00110A86">
      <w:pPr>
        <w:spacing w:line="360" w:lineRule="auto"/>
        <w:rPr>
          <w:sz w:val="24"/>
        </w:rPr>
      </w:pPr>
      <w:r>
        <w:rPr>
          <w:sz w:val="24"/>
          <w:lang w:val="zh-TW" w:eastAsia="zh-TW"/>
        </w:rPr>
        <w:t>（</w:t>
      </w:r>
      <w:r>
        <w:rPr>
          <w:sz w:val="24"/>
          <w:lang w:val="zh-TW" w:eastAsia="zh-TW"/>
        </w:rPr>
        <w:t>3</w:t>
      </w:r>
      <w:r>
        <w:rPr>
          <w:sz w:val="24"/>
          <w:lang w:val="zh-TW" w:eastAsia="zh-TW"/>
        </w:rPr>
        <w:t>）了解：</w:t>
      </w:r>
      <w:r>
        <w:rPr>
          <w:rFonts w:ascii="宋体" w:hAnsi="宋体"/>
          <w:color w:val="000000"/>
          <w:sz w:val="24"/>
        </w:rPr>
        <w:t>臂丛、桡神经、尺神经、正中神经、坐骨神经及腓总神经损伤后的症状、体征、检查方法。</w:t>
      </w:r>
    </w:p>
    <w:p w14:paraId="54A87D41" w14:textId="77777777" w:rsidR="00043802" w:rsidRDefault="00110A86">
      <w:pPr>
        <w:spacing w:line="360" w:lineRule="auto"/>
        <w:rPr>
          <w:rFonts w:cs="宋体"/>
          <w:b/>
          <w:bCs/>
          <w:sz w:val="24"/>
          <w:lang w:val="zh-TW" w:eastAsia="zh-TW"/>
        </w:rPr>
      </w:pPr>
      <w:r>
        <w:rPr>
          <w:b/>
          <w:bCs/>
          <w:sz w:val="24"/>
        </w:rPr>
        <w:t xml:space="preserve">2. </w:t>
      </w:r>
      <w:r>
        <w:rPr>
          <w:b/>
          <w:bCs/>
          <w:sz w:val="24"/>
        </w:rPr>
        <w:t>教学内容</w:t>
      </w:r>
    </w:p>
    <w:p w14:paraId="7DEDFD64" w14:textId="77777777" w:rsidR="00043802" w:rsidRDefault="00110A86">
      <w:pPr>
        <w:spacing w:line="360" w:lineRule="auto"/>
        <w:rPr>
          <w:sz w:val="24"/>
        </w:rPr>
      </w:pPr>
      <w:r>
        <w:rPr>
          <w:rFonts w:hint="eastAsia"/>
          <w:sz w:val="24"/>
        </w:rPr>
        <w:t>（</w:t>
      </w:r>
      <w:r>
        <w:rPr>
          <w:rFonts w:hint="eastAsia"/>
          <w:sz w:val="24"/>
        </w:rPr>
        <w:t>1</w:t>
      </w:r>
      <w:r>
        <w:rPr>
          <w:rFonts w:hint="eastAsia"/>
          <w:sz w:val="24"/>
        </w:rPr>
        <w:t>）讲解以上六种神经的通路、支配肌肉及皮肤区域。</w:t>
      </w:r>
    </w:p>
    <w:p w14:paraId="7F4B1C9D" w14:textId="77777777" w:rsidR="00043802" w:rsidRDefault="00110A86">
      <w:pPr>
        <w:spacing w:line="360" w:lineRule="auto"/>
        <w:rPr>
          <w:sz w:val="24"/>
        </w:rPr>
      </w:pPr>
      <w:r>
        <w:rPr>
          <w:rFonts w:hint="eastAsia"/>
          <w:sz w:val="24"/>
        </w:rPr>
        <w:t>（</w:t>
      </w:r>
      <w:r>
        <w:rPr>
          <w:rFonts w:hint="eastAsia"/>
          <w:sz w:val="24"/>
        </w:rPr>
        <w:t>2</w:t>
      </w:r>
      <w:r>
        <w:rPr>
          <w:rFonts w:hint="eastAsia"/>
          <w:sz w:val="24"/>
        </w:rPr>
        <w:t>）损伤后的临床表现及诊断方法。</w:t>
      </w:r>
    </w:p>
    <w:p w14:paraId="0F8E59CA" w14:textId="77777777" w:rsidR="00043802" w:rsidRDefault="00110A86">
      <w:pPr>
        <w:spacing w:line="360" w:lineRule="auto"/>
        <w:rPr>
          <w:sz w:val="24"/>
        </w:rPr>
      </w:pPr>
      <w:r>
        <w:rPr>
          <w:rFonts w:hint="eastAsia"/>
          <w:sz w:val="24"/>
        </w:rPr>
        <w:t>（</w:t>
      </w:r>
      <w:r>
        <w:rPr>
          <w:rFonts w:hint="eastAsia"/>
          <w:sz w:val="24"/>
        </w:rPr>
        <w:t>3</w:t>
      </w:r>
      <w:r>
        <w:rPr>
          <w:rFonts w:hint="eastAsia"/>
          <w:sz w:val="24"/>
        </w:rPr>
        <w:t>）介绍神经损伤后几种处理方法和治疗原则：保守治疗及手术方法：包括神经探查术，松解术、缝合术和移植术，适当介绍新进展。</w:t>
      </w:r>
    </w:p>
    <w:p w14:paraId="09853F6E" w14:textId="77777777" w:rsidR="00043802" w:rsidRDefault="00110A86">
      <w:pPr>
        <w:spacing w:line="360" w:lineRule="auto"/>
        <w:rPr>
          <w:b/>
          <w:bCs/>
          <w:sz w:val="24"/>
          <w:lang w:val="zh-TW" w:eastAsia="zh-TW"/>
        </w:rPr>
      </w:pPr>
      <w:r>
        <w:rPr>
          <w:b/>
          <w:bCs/>
          <w:sz w:val="24"/>
        </w:rPr>
        <w:t xml:space="preserve">3. </w:t>
      </w:r>
      <w:r>
        <w:rPr>
          <w:b/>
          <w:bCs/>
          <w:sz w:val="24"/>
        </w:rPr>
        <w:t>重点与难点</w:t>
      </w:r>
    </w:p>
    <w:p w14:paraId="7E30486D" w14:textId="77777777" w:rsidR="00043802" w:rsidRDefault="00110A86">
      <w:pPr>
        <w:spacing w:line="360" w:lineRule="auto"/>
        <w:rPr>
          <w:sz w:val="24"/>
          <w:lang w:val="zh-TW" w:eastAsia="zh-TW"/>
        </w:rPr>
      </w:pPr>
      <w:r>
        <w:rPr>
          <w:sz w:val="24"/>
          <w:lang w:val="zh-TW" w:eastAsia="zh-TW"/>
        </w:rPr>
        <w:t>重点</w:t>
      </w:r>
      <w:r>
        <w:rPr>
          <w:rFonts w:hint="eastAsia"/>
          <w:sz w:val="24"/>
          <w:lang w:val="zh-TW" w:eastAsia="zh-TW"/>
        </w:rPr>
        <w:t>：</w:t>
      </w:r>
    </w:p>
    <w:p w14:paraId="74717D67" w14:textId="0EAD3DB7" w:rsidR="00043802" w:rsidRDefault="00110A86">
      <w:pPr>
        <w:spacing w:line="360" w:lineRule="auto"/>
        <w:rPr>
          <w:rFonts w:cs="宋体"/>
          <w:sz w:val="24"/>
        </w:rPr>
      </w:pPr>
      <w:r>
        <w:rPr>
          <w:rFonts w:cs="宋体" w:hint="eastAsia"/>
          <w:sz w:val="24"/>
        </w:rPr>
        <w:t>（</w:t>
      </w:r>
      <w:r>
        <w:rPr>
          <w:rFonts w:cs="宋体" w:hint="eastAsia"/>
          <w:sz w:val="24"/>
        </w:rPr>
        <w:t>1</w:t>
      </w:r>
      <w:r>
        <w:rPr>
          <w:rFonts w:cs="宋体" w:hint="eastAsia"/>
          <w:sz w:val="24"/>
        </w:rPr>
        <w:t>）</w:t>
      </w:r>
      <w:r w:rsidR="00AC5E31">
        <w:rPr>
          <w:rFonts w:cs="宋体" w:hint="eastAsia"/>
          <w:sz w:val="24"/>
        </w:rPr>
        <w:t>肘管综合征、腕管综合征的诊断治疗</w:t>
      </w:r>
    </w:p>
    <w:p w14:paraId="2D391D81" w14:textId="77777777" w:rsidR="00043802" w:rsidRDefault="00110A86">
      <w:pPr>
        <w:spacing w:line="360" w:lineRule="auto"/>
        <w:rPr>
          <w:rFonts w:cs="宋体"/>
          <w:sz w:val="24"/>
        </w:rPr>
      </w:pPr>
      <w:r>
        <w:rPr>
          <w:rFonts w:cs="宋体" w:hint="eastAsia"/>
          <w:sz w:val="24"/>
        </w:rPr>
        <w:t>难点：</w:t>
      </w:r>
    </w:p>
    <w:p w14:paraId="43C8132D" w14:textId="2891D3ED" w:rsidR="00043802" w:rsidRDefault="00110A86">
      <w:pPr>
        <w:spacing w:line="360" w:lineRule="auto"/>
        <w:rPr>
          <w:rFonts w:cs="宋体"/>
          <w:sz w:val="24"/>
          <w:lang w:eastAsia="zh-TW"/>
        </w:rPr>
      </w:pPr>
      <w:r>
        <w:rPr>
          <w:rFonts w:cs="宋体" w:hint="eastAsia"/>
          <w:sz w:val="24"/>
        </w:rPr>
        <w:t>（</w:t>
      </w:r>
      <w:r>
        <w:rPr>
          <w:rFonts w:cs="宋体" w:hint="eastAsia"/>
          <w:sz w:val="24"/>
        </w:rPr>
        <w:t>1</w:t>
      </w:r>
      <w:r>
        <w:rPr>
          <w:rFonts w:cs="宋体" w:hint="eastAsia"/>
          <w:sz w:val="24"/>
        </w:rPr>
        <w:t>）</w:t>
      </w:r>
      <w:r w:rsidR="00AC5E31">
        <w:rPr>
          <w:rFonts w:cs="宋体" w:hint="eastAsia"/>
          <w:sz w:val="24"/>
        </w:rPr>
        <w:t>常见神经卡压的解剖学因素</w:t>
      </w:r>
    </w:p>
    <w:p w14:paraId="6BD7B317" w14:textId="77777777" w:rsidR="00043802" w:rsidRDefault="00110A86">
      <w:pPr>
        <w:spacing w:line="360" w:lineRule="auto"/>
        <w:rPr>
          <w:b/>
          <w:bCs/>
          <w:sz w:val="24"/>
          <w:lang w:val="zh-TW" w:eastAsia="zh-TW"/>
        </w:rPr>
      </w:pPr>
      <w:r>
        <w:rPr>
          <w:rFonts w:hint="eastAsia"/>
          <w:b/>
          <w:bCs/>
          <w:sz w:val="24"/>
          <w:lang w:val="zh-TW" w:eastAsia="zh-TW"/>
        </w:rPr>
        <w:t xml:space="preserve">4. </w:t>
      </w:r>
      <w:r>
        <w:rPr>
          <w:rFonts w:hint="eastAsia"/>
          <w:b/>
          <w:bCs/>
          <w:sz w:val="24"/>
          <w:lang w:val="zh-TW" w:eastAsia="zh-TW"/>
        </w:rPr>
        <w:t>育人元素</w:t>
      </w:r>
    </w:p>
    <w:p w14:paraId="77F84F5D" w14:textId="4060E14B" w:rsidR="00043802" w:rsidRPr="00AC5E31" w:rsidRDefault="00AC5E31" w:rsidP="00AC5E31">
      <w:pPr>
        <w:spacing w:line="360" w:lineRule="auto"/>
        <w:rPr>
          <w:rFonts w:ascii="宋体" w:hAnsi="宋体" w:cs="宋体"/>
          <w:sz w:val="24"/>
        </w:rPr>
      </w:pPr>
      <w:r>
        <w:rPr>
          <w:rFonts w:ascii="宋体" w:hAnsi="宋体" w:cs="宋体" w:hint="eastAsia"/>
          <w:sz w:val="24"/>
        </w:rPr>
        <w:t>强调全民健身，增强体质与运动保护兼顾的理念，做好科普。</w:t>
      </w:r>
    </w:p>
    <w:p w14:paraId="2030E5C8" w14:textId="77777777" w:rsidR="00043802" w:rsidRDefault="00110A86">
      <w:pPr>
        <w:spacing w:line="360" w:lineRule="auto"/>
        <w:rPr>
          <w:b/>
          <w:bCs/>
          <w:sz w:val="24"/>
          <w:lang w:val="zh-TW" w:eastAsia="zh-TW"/>
        </w:rPr>
      </w:pPr>
      <w:r>
        <w:rPr>
          <w:rFonts w:hint="eastAsia"/>
          <w:b/>
          <w:bCs/>
          <w:sz w:val="24"/>
          <w:lang w:val="zh-TW" w:eastAsia="zh-TW"/>
        </w:rPr>
        <w:t>5</w:t>
      </w:r>
      <w:r>
        <w:rPr>
          <w:b/>
          <w:bCs/>
          <w:sz w:val="24"/>
          <w:lang w:val="zh-TW" w:eastAsia="zh-TW"/>
        </w:rPr>
        <w:t xml:space="preserve">. </w:t>
      </w:r>
      <w:r>
        <w:rPr>
          <w:rFonts w:hint="eastAsia"/>
          <w:b/>
          <w:bCs/>
          <w:sz w:val="24"/>
          <w:lang w:val="zh-TW" w:eastAsia="zh-TW"/>
        </w:rPr>
        <w:t>周次</w:t>
      </w:r>
    </w:p>
    <w:p w14:paraId="430B0A27" w14:textId="77777777" w:rsidR="00043802" w:rsidRDefault="00110A86">
      <w:pPr>
        <w:spacing w:line="360" w:lineRule="auto"/>
        <w:ind w:firstLine="420"/>
        <w:rPr>
          <w:sz w:val="24"/>
        </w:rPr>
      </w:pPr>
      <w:r>
        <w:rPr>
          <w:rFonts w:hint="eastAsia"/>
          <w:sz w:val="24"/>
        </w:rPr>
        <w:t>无</w:t>
      </w:r>
    </w:p>
    <w:p w14:paraId="2C15BC1C" w14:textId="77777777" w:rsidR="00043802" w:rsidRDefault="00043802">
      <w:pPr>
        <w:spacing w:line="360" w:lineRule="auto"/>
        <w:rPr>
          <w:sz w:val="24"/>
          <w:lang w:val="zh-TW" w:eastAsia="zh-TW"/>
        </w:rPr>
      </w:pPr>
    </w:p>
    <w:p w14:paraId="1CFB94FC" w14:textId="496725A6" w:rsidR="00043802" w:rsidRDefault="00110A86">
      <w:pPr>
        <w:pStyle w:val="3"/>
        <w:spacing w:before="240" w:after="240" w:line="360" w:lineRule="auto"/>
        <w:rPr>
          <w:sz w:val="24"/>
          <w:lang w:val="zh-TW" w:eastAsia="zh-TW"/>
        </w:rPr>
      </w:pPr>
      <w:bookmarkStart w:id="68" w:name="_Toc27910"/>
      <w:r>
        <w:rPr>
          <w:sz w:val="24"/>
          <w:lang w:val="zh-TW" w:eastAsia="zh-TW"/>
        </w:rPr>
        <w:t>第</w:t>
      </w:r>
      <w:r>
        <w:rPr>
          <w:rFonts w:hint="eastAsia"/>
          <w:sz w:val="24"/>
        </w:rPr>
        <w:t>六十七</w:t>
      </w:r>
      <w:r>
        <w:rPr>
          <w:sz w:val="24"/>
          <w:lang w:val="zh-TW" w:eastAsia="zh-TW"/>
        </w:rPr>
        <w:t>章</w:t>
      </w:r>
      <w:r>
        <w:rPr>
          <w:sz w:val="24"/>
          <w:lang w:val="zh-TW" w:eastAsia="zh-TW"/>
        </w:rPr>
        <w:t xml:space="preserve"> </w:t>
      </w:r>
      <w:r>
        <w:rPr>
          <w:rFonts w:hint="eastAsia"/>
          <w:sz w:val="24"/>
          <w:lang w:val="zh-TW" w:eastAsia="zh-TW"/>
        </w:rPr>
        <w:t>运动系统慢性损伤</w:t>
      </w:r>
      <w:r>
        <w:rPr>
          <w:rFonts w:hint="eastAsia"/>
          <w:sz w:val="24"/>
          <w:lang w:val="zh-TW"/>
        </w:rPr>
        <w:t>【讲授】</w:t>
      </w:r>
      <w:r>
        <w:rPr>
          <w:sz w:val="24"/>
          <w:lang w:val="zh-TW" w:eastAsia="zh-TW"/>
        </w:rPr>
        <w:t>（</w:t>
      </w:r>
      <w:r w:rsidR="00532FD8">
        <w:rPr>
          <w:sz w:val="24"/>
        </w:rPr>
        <w:t>1</w:t>
      </w:r>
      <w:r>
        <w:rPr>
          <w:sz w:val="24"/>
          <w:lang w:val="zh-TW" w:eastAsia="zh-TW"/>
        </w:rPr>
        <w:t>学时）</w:t>
      </w:r>
      <w:bookmarkEnd w:id="68"/>
    </w:p>
    <w:p w14:paraId="2F1E2381" w14:textId="77777777" w:rsidR="00043802" w:rsidRDefault="00110A86">
      <w:pPr>
        <w:spacing w:line="360" w:lineRule="auto"/>
        <w:rPr>
          <w:b/>
          <w:bCs/>
          <w:sz w:val="24"/>
        </w:rPr>
      </w:pPr>
      <w:r>
        <w:rPr>
          <w:b/>
          <w:bCs/>
          <w:sz w:val="24"/>
        </w:rPr>
        <w:t xml:space="preserve">1. </w:t>
      </w:r>
      <w:r>
        <w:rPr>
          <w:b/>
          <w:bCs/>
          <w:sz w:val="24"/>
        </w:rPr>
        <w:t>教学基本要求</w:t>
      </w:r>
    </w:p>
    <w:p w14:paraId="4B526AF8" w14:textId="2AEACB39" w:rsidR="00043802" w:rsidRDefault="00110A86">
      <w:pPr>
        <w:spacing w:line="360" w:lineRule="auto"/>
        <w:rPr>
          <w:sz w:val="24"/>
        </w:rPr>
      </w:pPr>
      <w:r>
        <w:rPr>
          <w:sz w:val="24"/>
          <w:lang w:val="zh-TW" w:eastAsia="zh-TW"/>
        </w:rPr>
        <w:t>（</w:t>
      </w:r>
      <w:r>
        <w:rPr>
          <w:sz w:val="24"/>
          <w:lang w:val="zh-TW" w:eastAsia="zh-TW"/>
        </w:rPr>
        <w:t>1</w:t>
      </w:r>
      <w:r>
        <w:rPr>
          <w:sz w:val="24"/>
          <w:lang w:val="zh-TW" w:eastAsia="zh-TW"/>
        </w:rPr>
        <w:t>）掌握：</w:t>
      </w:r>
      <w:r w:rsidR="00530B78">
        <w:rPr>
          <w:rFonts w:cs="宋体" w:hint="eastAsia"/>
          <w:sz w:val="24"/>
        </w:rPr>
        <w:t>运动系统慢性损伤的病因、临床特点和治疗原则</w:t>
      </w:r>
      <w:r>
        <w:rPr>
          <w:rFonts w:cs="宋体" w:hint="eastAsia"/>
          <w:sz w:val="24"/>
        </w:rPr>
        <w:t>。</w:t>
      </w:r>
    </w:p>
    <w:p w14:paraId="68823DF6" w14:textId="63018DE7" w:rsidR="00043802" w:rsidRDefault="00110A86">
      <w:pPr>
        <w:spacing w:line="360" w:lineRule="auto"/>
        <w:rPr>
          <w:sz w:val="24"/>
        </w:rPr>
      </w:pPr>
      <w:r>
        <w:rPr>
          <w:sz w:val="24"/>
          <w:lang w:val="zh-TW" w:eastAsia="zh-TW"/>
        </w:rPr>
        <w:t>（</w:t>
      </w:r>
      <w:r>
        <w:rPr>
          <w:sz w:val="24"/>
          <w:lang w:val="zh-TW" w:eastAsia="zh-TW"/>
        </w:rPr>
        <w:t>2</w:t>
      </w:r>
      <w:r>
        <w:rPr>
          <w:sz w:val="24"/>
          <w:lang w:val="zh-TW" w:eastAsia="zh-TW"/>
        </w:rPr>
        <w:t>）熟悉：</w:t>
      </w:r>
      <w:r>
        <w:rPr>
          <w:rFonts w:cs="宋体" w:hint="eastAsia"/>
          <w:sz w:val="24"/>
        </w:rPr>
        <w:t>狭窄性腱鞘炎，腱鞘囊肿，肱骨外上髁炎（网球肘），粘连性肩关节囊炎（肩周炎）的病因病理、临床表现和治疗。</w:t>
      </w:r>
    </w:p>
    <w:p w14:paraId="05CDBF8A" w14:textId="3218B3C7" w:rsidR="00043802" w:rsidRDefault="00110A86">
      <w:pPr>
        <w:spacing w:line="360" w:lineRule="auto"/>
        <w:rPr>
          <w:sz w:val="24"/>
        </w:rPr>
      </w:pPr>
      <w:r>
        <w:rPr>
          <w:sz w:val="24"/>
          <w:lang w:val="zh-TW" w:eastAsia="zh-TW"/>
        </w:rPr>
        <w:t>（</w:t>
      </w:r>
      <w:r>
        <w:rPr>
          <w:sz w:val="24"/>
          <w:lang w:val="zh-TW" w:eastAsia="zh-TW"/>
        </w:rPr>
        <w:t>3</w:t>
      </w:r>
      <w:r>
        <w:rPr>
          <w:sz w:val="24"/>
          <w:lang w:val="zh-TW" w:eastAsia="zh-TW"/>
        </w:rPr>
        <w:t>）了解：</w:t>
      </w:r>
      <w:r>
        <w:rPr>
          <w:rFonts w:cs="宋体" w:hint="eastAsia"/>
          <w:sz w:val="24"/>
        </w:rPr>
        <w:t>骨，软骨的慢性损伤</w:t>
      </w:r>
      <w:r w:rsidR="00530B78">
        <w:rPr>
          <w:rFonts w:cs="宋体" w:hint="eastAsia"/>
          <w:sz w:val="24"/>
        </w:rPr>
        <w:t>，</w:t>
      </w:r>
      <w:r w:rsidR="00530B78">
        <w:rPr>
          <w:rFonts w:hint="eastAsia"/>
          <w:sz w:val="24"/>
        </w:rPr>
        <w:t>慢性软组织损伤</w:t>
      </w:r>
      <w:r>
        <w:rPr>
          <w:rFonts w:cs="宋体" w:hint="eastAsia"/>
          <w:sz w:val="24"/>
        </w:rPr>
        <w:t>。</w:t>
      </w:r>
    </w:p>
    <w:p w14:paraId="58797D46" w14:textId="77777777" w:rsidR="00043802" w:rsidRDefault="00110A86">
      <w:pPr>
        <w:spacing w:line="360" w:lineRule="auto"/>
        <w:rPr>
          <w:rFonts w:cs="宋体"/>
          <w:b/>
          <w:bCs/>
          <w:sz w:val="24"/>
          <w:lang w:val="zh-TW" w:eastAsia="zh-TW"/>
        </w:rPr>
      </w:pPr>
      <w:r>
        <w:rPr>
          <w:b/>
          <w:bCs/>
          <w:sz w:val="24"/>
        </w:rPr>
        <w:t xml:space="preserve">2. </w:t>
      </w:r>
      <w:r>
        <w:rPr>
          <w:b/>
          <w:bCs/>
          <w:sz w:val="24"/>
        </w:rPr>
        <w:t>教学内容</w:t>
      </w:r>
    </w:p>
    <w:p w14:paraId="317E17F5" w14:textId="77777777" w:rsidR="00043802" w:rsidRDefault="00110A86">
      <w:pPr>
        <w:spacing w:line="360" w:lineRule="auto"/>
        <w:rPr>
          <w:sz w:val="24"/>
        </w:rPr>
      </w:pPr>
      <w:r>
        <w:rPr>
          <w:rFonts w:hint="eastAsia"/>
          <w:sz w:val="24"/>
        </w:rPr>
        <w:t>（</w:t>
      </w:r>
      <w:r>
        <w:rPr>
          <w:rFonts w:hint="eastAsia"/>
          <w:sz w:val="24"/>
        </w:rPr>
        <w:t>1</w:t>
      </w:r>
      <w:r>
        <w:rPr>
          <w:rFonts w:hint="eastAsia"/>
          <w:sz w:val="24"/>
        </w:rPr>
        <w:t>）概述及以下疾病的诊断与治疗：狭窄性腱鞘炎、腱鞘囊肿、肱骨外上髁炎、肩周炎。</w:t>
      </w:r>
    </w:p>
    <w:p w14:paraId="33E9164F" w14:textId="6B93B7FC" w:rsidR="00043802" w:rsidRDefault="00110A86">
      <w:pPr>
        <w:spacing w:line="360" w:lineRule="auto"/>
        <w:rPr>
          <w:sz w:val="24"/>
        </w:rPr>
      </w:pPr>
      <w:r>
        <w:rPr>
          <w:rFonts w:hint="eastAsia"/>
          <w:sz w:val="24"/>
        </w:rPr>
        <w:t>（</w:t>
      </w:r>
      <w:r w:rsidR="00EB7438">
        <w:rPr>
          <w:rFonts w:hint="eastAsia"/>
          <w:sz w:val="24"/>
        </w:rPr>
        <w:t>2</w:t>
      </w:r>
      <w:r w:rsidR="00EB7438">
        <w:rPr>
          <w:rFonts w:hint="eastAsia"/>
          <w:sz w:val="24"/>
        </w:rPr>
        <w:t>）</w:t>
      </w:r>
      <w:r>
        <w:rPr>
          <w:rFonts w:hint="eastAsia"/>
          <w:sz w:val="24"/>
        </w:rPr>
        <w:t>骨、软骨的慢性损伤。</w:t>
      </w:r>
    </w:p>
    <w:p w14:paraId="076B5156" w14:textId="77777777" w:rsidR="00043802" w:rsidRDefault="00110A86">
      <w:pPr>
        <w:spacing w:line="360" w:lineRule="auto"/>
        <w:rPr>
          <w:b/>
          <w:bCs/>
          <w:sz w:val="24"/>
          <w:lang w:val="zh-TW" w:eastAsia="zh-TW"/>
        </w:rPr>
      </w:pPr>
      <w:r>
        <w:rPr>
          <w:b/>
          <w:bCs/>
          <w:sz w:val="24"/>
        </w:rPr>
        <w:lastRenderedPageBreak/>
        <w:t xml:space="preserve">3. </w:t>
      </w:r>
      <w:r>
        <w:rPr>
          <w:b/>
          <w:bCs/>
          <w:sz w:val="24"/>
        </w:rPr>
        <w:t>重点与难点</w:t>
      </w:r>
    </w:p>
    <w:p w14:paraId="6C40DE36" w14:textId="77777777" w:rsidR="00530B78" w:rsidRDefault="00530B78" w:rsidP="00530B78">
      <w:pPr>
        <w:spacing w:line="360" w:lineRule="auto"/>
        <w:ind w:firstLineChars="200" w:firstLine="480"/>
        <w:rPr>
          <w:rFonts w:cs="宋体"/>
          <w:sz w:val="24"/>
        </w:rPr>
      </w:pPr>
      <w:r>
        <w:rPr>
          <w:rFonts w:cs="宋体" w:hint="eastAsia"/>
          <w:sz w:val="24"/>
        </w:rPr>
        <w:t>运动系统慢性损伤的病因、临床特点和治疗原则。</w:t>
      </w:r>
    </w:p>
    <w:p w14:paraId="0B0CF1EB" w14:textId="77777777" w:rsidR="00043802" w:rsidRDefault="00110A86">
      <w:pPr>
        <w:spacing w:line="360" w:lineRule="auto"/>
        <w:rPr>
          <w:b/>
          <w:bCs/>
          <w:sz w:val="24"/>
          <w:lang w:val="zh-TW" w:eastAsia="zh-TW"/>
        </w:rPr>
      </w:pPr>
      <w:r>
        <w:rPr>
          <w:rFonts w:hint="eastAsia"/>
          <w:b/>
          <w:bCs/>
          <w:sz w:val="24"/>
          <w:lang w:val="zh-TW" w:eastAsia="zh-TW"/>
        </w:rPr>
        <w:t xml:space="preserve">4. </w:t>
      </w:r>
      <w:r>
        <w:rPr>
          <w:rFonts w:hint="eastAsia"/>
          <w:b/>
          <w:bCs/>
          <w:sz w:val="24"/>
          <w:lang w:val="zh-TW" w:eastAsia="zh-TW"/>
        </w:rPr>
        <w:t>育人元素</w:t>
      </w:r>
    </w:p>
    <w:p w14:paraId="62ED5C53" w14:textId="77777777" w:rsidR="00043802" w:rsidRDefault="00110A86">
      <w:pPr>
        <w:spacing w:line="360" w:lineRule="auto"/>
        <w:ind w:firstLine="420"/>
        <w:rPr>
          <w:sz w:val="24"/>
          <w:lang w:val="zh-TW"/>
        </w:rPr>
      </w:pPr>
      <w:r>
        <w:rPr>
          <w:rFonts w:cs="宋体" w:hint="eastAsia"/>
          <w:sz w:val="24"/>
        </w:rPr>
        <w:t>结合国内传统医学骨伤科的相关治疗方式，强调中国医生的文化自信，内外兼容的学习态度。</w:t>
      </w:r>
    </w:p>
    <w:p w14:paraId="662AB50F" w14:textId="77777777" w:rsidR="00043802" w:rsidRDefault="00110A86">
      <w:pPr>
        <w:spacing w:line="360" w:lineRule="auto"/>
        <w:rPr>
          <w:b/>
          <w:bCs/>
          <w:sz w:val="24"/>
          <w:lang w:val="zh-TW" w:eastAsia="zh-TW"/>
        </w:rPr>
      </w:pPr>
      <w:r>
        <w:rPr>
          <w:rFonts w:hint="eastAsia"/>
          <w:b/>
          <w:bCs/>
          <w:sz w:val="24"/>
          <w:lang w:val="zh-TW" w:eastAsia="zh-TW"/>
        </w:rPr>
        <w:t>5</w:t>
      </w:r>
      <w:r>
        <w:rPr>
          <w:b/>
          <w:bCs/>
          <w:sz w:val="24"/>
          <w:lang w:val="zh-TW" w:eastAsia="zh-TW"/>
        </w:rPr>
        <w:t xml:space="preserve">. </w:t>
      </w:r>
      <w:r>
        <w:rPr>
          <w:rFonts w:hint="eastAsia"/>
          <w:b/>
          <w:bCs/>
          <w:sz w:val="24"/>
          <w:lang w:val="zh-TW" w:eastAsia="zh-TW"/>
        </w:rPr>
        <w:t>周次</w:t>
      </w:r>
    </w:p>
    <w:p w14:paraId="43D81584" w14:textId="77777777" w:rsidR="00043802" w:rsidRDefault="00110A86">
      <w:pPr>
        <w:spacing w:line="360" w:lineRule="auto"/>
        <w:rPr>
          <w:sz w:val="24"/>
          <w:lang w:val="zh-TW" w:eastAsia="zh-TW"/>
        </w:rPr>
      </w:pPr>
      <w:r>
        <w:rPr>
          <w:rFonts w:hint="eastAsia"/>
          <w:sz w:val="24"/>
          <w:lang w:val="zh-TW" w:eastAsia="zh-TW"/>
        </w:rPr>
        <w:t>第</w:t>
      </w:r>
      <w:r>
        <w:rPr>
          <w:rFonts w:hint="eastAsia"/>
          <w:sz w:val="24"/>
        </w:rPr>
        <w:t>16</w:t>
      </w:r>
      <w:r>
        <w:rPr>
          <w:rFonts w:hint="eastAsia"/>
          <w:sz w:val="24"/>
          <w:lang w:val="zh-TW" w:eastAsia="zh-TW"/>
        </w:rPr>
        <w:t>周</w:t>
      </w:r>
    </w:p>
    <w:p w14:paraId="65B8C3FF" w14:textId="77777777" w:rsidR="00043802" w:rsidRDefault="00043802">
      <w:pPr>
        <w:spacing w:line="360" w:lineRule="auto"/>
        <w:rPr>
          <w:sz w:val="24"/>
          <w:lang w:val="zh-TW" w:eastAsia="zh-TW"/>
        </w:rPr>
      </w:pPr>
    </w:p>
    <w:p w14:paraId="350DACEC" w14:textId="5486A385" w:rsidR="00043802" w:rsidRDefault="00110A86">
      <w:pPr>
        <w:pStyle w:val="3"/>
        <w:spacing w:before="240" w:after="240" w:line="360" w:lineRule="auto"/>
        <w:rPr>
          <w:sz w:val="24"/>
          <w:lang w:val="zh-TW" w:eastAsia="zh-TW"/>
        </w:rPr>
      </w:pPr>
      <w:bookmarkStart w:id="69" w:name="_Toc2509"/>
      <w:r>
        <w:rPr>
          <w:sz w:val="24"/>
          <w:lang w:val="zh-TW" w:eastAsia="zh-TW"/>
        </w:rPr>
        <w:t>第</w:t>
      </w:r>
      <w:r>
        <w:rPr>
          <w:rFonts w:hint="eastAsia"/>
          <w:sz w:val="24"/>
        </w:rPr>
        <w:t>六十八</w:t>
      </w:r>
      <w:r>
        <w:rPr>
          <w:sz w:val="24"/>
          <w:lang w:val="zh-TW" w:eastAsia="zh-TW"/>
        </w:rPr>
        <w:t>章</w:t>
      </w:r>
      <w:r>
        <w:rPr>
          <w:sz w:val="24"/>
          <w:lang w:val="zh-TW" w:eastAsia="zh-TW"/>
        </w:rPr>
        <w:t xml:space="preserve"> </w:t>
      </w:r>
      <w:r>
        <w:rPr>
          <w:rFonts w:hint="eastAsia"/>
          <w:sz w:val="24"/>
          <w:lang w:val="zh-TW" w:eastAsia="zh-TW"/>
        </w:rPr>
        <w:t>股骨头坏死</w:t>
      </w:r>
      <w:r>
        <w:rPr>
          <w:rFonts w:hint="eastAsia"/>
          <w:sz w:val="24"/>
          <w:lang w:val="zh-TW"/>
        </w:rPr>
        <w:t>【</w:t>
      </w:r>
      <w:r>
        <w:rPr>
          <w:rFonts w:hint="eastAsia"/>
          <w:sz w:val="24"/>
        </w:rPr>
        <w:t>自学</w:t>
      </w:r>
      <w:r>
        <w:rPr>
          <w:rFonts w:hint="eastAsia"/>
          <w:sz w:val="24"/>
          <w:lang w:val="zh-TW"/>
        </w:rPr>
        <w:t>】</w:t>
      </w:r>
      <w:bookmarkEnd w:id="69"/>
    </w:p>
    <w:p w14:paraId="6FC0DE54" w14:textId="77777777" w:rsidR="00043802" w:rsidRDefault="00110A86">
      <w:pPr>
        <w:spacing w:line="360" w:lineRule="auto"/>
        <w:rPr>
          <w:b/>
          <w:bCs/>
          <w:sz w:val="24"/>
        </w:rPr>
      </w:pPr>
      <w:r>
        <w:rPr>
          <w:b/>
          <w:bCs/>
          <w:sz w:val="24"/>
        </w:rPr>
        <w:t xml:space="preserve">1. </w:t>
      </w:r>
      <w:r>
        <w:rPr>
          <w:b/>
          <w:bCs/>
          <w:sz w:val="24"/>
        </w:rPr>
        <w:t>教学基本要求</w:t>
      </w:r>
    </w:p>
    <w:p w14:paraId="4F83A308" w14:textId="3C3DBAA2" w:rsidR="00043802" w:rsidRDefault="00110A86">
      <w:pPr>
        <w:spacing w:line="360" w:lineRule="auto"/>
        <w:rPr>
          <w:sz w:val="24"/>
        </w:rPr>
      </w:pPr>
      <w:r>
        <w:rPr>
          <w:sz w:val="24"/>
          <w:lang w:val="zh-TW" w:eastAsia="zh-TW"/>
        </w:rPr>
        <w:t>（</w:t>
      </w:r>
      <w:r w:rsidR="00532FD8">
        <w:rPr>
          <w:sz w:val="24"/>
          <w:lang w:val="zh-TW" w:eastAsia="zh-TW"/>
        </w:rPr>
        <w:t>1</w:t>
      </w:r>
      <w:r>
        <w:rPr>
          <w:sz w:val="24"/>
          <w:lang w:val="zh-TW" w:eastAsia="zh-TW"/>
        </w:rPr>
        <w:t>）了解：</w:t>
      </w:r>
      <w:r>
        <w:rPr>
          <w:rFonts w:ascii="宋体" w:hAnsi="宋体"/>
          <w:color w:val="000000"/>
          <w:sz w:val="24"/>
        </w:rPr>
        <w:t>股骨头坏死的发病机制，常见病因，临床表现和治疗。</w:t>
      </w:r>
    </w:p>
    <w:p w14:paraId="6267B18E" w14:textId="77777777" w:rsidR="00043802" w:rsidRDefault="00110A86">
      <w:pPr>
        <w:spacing w:line="360" w:lineRule="auto"/>
        <w:rPr>
          <w:rFonts w:cs="宋体"/>
          <w:b/>
          <w:bCs/>
          <w:sz w:val="24"/>
          <w:lang w:val="zh-TW" w:eastAsia="zh-TW"/>
        </w:rPr>
      </w:pPr>
      <w:r>
        <w:rPr>
          <w:b/>
          <w:bCs/>
          <w:sz w:val="24"/>
        </w:rPr>
        <w:t xml:space="preserve">2. </w:t>
      </w:r>
      <w:r>
        <w:rPr>
          <w:b/>
          <w:bCs/>
          <w:sz w:val="24"/>
        </w:rPr>
        <w:t>教学内容</w:t>
      </w:r>
    </w:p>
    <w:p w14:paraId="455D9F39" w14:textId="77777777" w:rsidR="00043802" w:rsidRDefault="00110A86">
      <w:pPr>
        <w:spacing w:line="360" w:lineRule="auto"/>
        <w:rPr>
          <w:sz w:val="24"/>
        </w:rPr>
      </w:pPr>
      <w:r>
        <w:rPr>
          <w:rFonts w:hint="eastAsia"/>
          <w:sz w:val="24"/>
        </w:rPr>
        <w:t>（</w:t>
      </w:r>
      <w:r>
        <w:rPr>
          <w:rFonts w:hint="eastAsia"/>
          <w:sz w:val="24"/>
        </w:rPr>
        <w:t>1</w:t>
      </w:r>
      <w:r>
        <w:rPr>
          <w:rFonts w:hint="eastAsia"/>
          <w:sz w:val="24"/>
        </w:rPr>
        <w:t>）</w:t>
      </w:r>
      <w:r>
        <w:rPr>
          <w:rFonts w:ascii="宋体" w:hAnsi="宋体"/>
          <w:color w:val="000000"/>
          <w:sz w:val="24"/>
        </w:rPr>
        <w:t>股骨头坏死的发病机制，常见病因，临床表现和治疗。</w:t>
      </w:r>
    </w:p>
    <w:p w14:paraId="1CE29C5C" w14:textId="77777777" w:rsidR="00532FD8" w:rsidRDefault="00532FD8">
      <w:pPr>
        <w:pStyle w:val="3"/>
        <w:spacing w:before="240" w:after="240" w:line="360" w:lineRule="auto"/>
        <w:rPr>
          <w:sz w:val="24"/>
          <w:lang w:val="zh-TW" w:eastAsia="zh-TW"/>
        </w:rPr>
      </w:pPr>
      <w:bookmarkStart w:id="70" w:name="_Toc25110"/>
    </w:p>
    <w:p w14:paraId="5ED2D96E" w14:textId="646286FA" w:rsidR="00043802" w:rsidRDefault="00110A86">
      <w:pPr>
        <w:pStyle w:val="3"/>
        <w:spacing w:before="240" w:after="240" w:line="360" w:lineRule="auto"/>
        <w:rPr>
          <w:sz w:val="24"/>
          <w:lang w:val="zh-TW" w:eastAsia="zh-TW"/>
        </w:rPr>
      </w:pPr>
      <w:r>
        <w:rPr>
          <w:sz w:val="24"/>
          <w:lang w:val="zh-TW" w:eastAsia="zh-TW"/>
        </w:rPr>
        <w:t>第</w:t>
      </w:r>
      <w:r>
        <w:rPr>
          <w:rFonts w:hint="eastAsia"/>
          <w:sz w:val="24"/>
        </w:rPr>
        <w:t>六十九</w:t>
      </w:r>
      <w:r>
        <w:rPr>
          <w:sz w:val="24"/>
          <w:lang w:val="zh-TW" w:eastAsia="zh-TW"/>
        </w:rPr>
        <w:t>章</w:t>
      </w:r>
      <w:r>
        <w:rPr>
          <w:sz w:val="24"/>
          <w:lang w:val="zh-TW" w:eastAsia="zh-TW"/>
        </w:rPr>
        <w:t xml:space="preserve"> </w:t>
      </w:r>
      <w:r>
        <w:rPr>
          <w:rFonts w:hint="eastAsia"/>
          <w:sz w:val="24"/>
          <w:lang w:val="zh-TW" w:eastAsia="zh-TW"/>
        </w:rPr>
        <w:t>颈、腰椎退行性疾病</w:t>
      </w:r>
      <w:r>
        <w:rPr>
          <w:rFonts w:hint="eastAsia"/>
          <w:sz w:val="24"/>
          <w:lang w:val="zh-TW"/>
        </w:rPr>
        <w:t>【讲授】</w:t>
      </w:r>
      <w:r>
        <w:rPr>
          <w:sz w:val="24"/>
          <w:lang w:val="zh-TW" w:eastAsia="zh-TW"/>
        </w:rPr>
        <w:t>（</w:t>
      </w:r>
      <w:r>
        <w:rPr>
          <w:rFonts w:hint="eastAsia"/>
          <w:sz w:val="24"/>
        </w:rPr>
        <w:t>2</w:t>
      </w:r>
      <w:r>
        <w:rPr>
          <w:sz w:val="24"/>
          <w:lang w:val="zh-TW" w:eastAsia="zh-TW"/>
        </w:rPr>
        <w:t>学时）</w:t>
      </w:r>
      <w:bookmarkEnd w:id="70"/>
    </w:p>
    <w:p w14:paraId="48FB8AB3" w14:textId="77777777" w:rsidR="00043802" w:rsidRDefault="00110A86">
      <w:pPr>
        <w:spacing w:line="360" w:lineRule="auto"/>
        <w:rPr>
          <w:b/>
          <w:bCs/>
          <w:sz w:val="24"/>
        </w:rPr>
      </w:pPr>
      <w:r>
        <w:rPr>
          <w:b/>
          <w:bCs/>
          <w:sz w:val="24"/>
        </w:rPr>
        <w:t xml:space="preserve">1. </w:t>
      </w:r>
      <w:r>
        <w:rPr>
          <w:b/>
          <w:bCs/>
          <w:sz w:val="24"/>
        </w:rPr>
        <w:t>教学基本要求</w:t>
      </w:r>
    </w:p>
    <w:p w14:paraId="07065B6D" w14:textId="77777777" w:rsidR="00043802" w:rsidRDefault="00110A86">
      <w:pPr>
        <w:spacing w:line="360" w:lineRule="auto"/>
        <w:rPr>
          <w:sz w:val="24"/>
        </w:rPr>
      </w:pPr>
      <w:r>
        <w:rPr>
          <w:sz w:val="24"/>
          <w:lang w:val="zh-TW" w:eastAsia="zh-TW"/>
        </w:rPr>
        <w:t>（</w:t>
      </w:r>
      <w:r>
        <w:rPr>
          <w:sz w:val="24"/>
          <w:lang w:val="zh-TW" w:eastAsia="zh-TW"/>
        </w:rPr>
        <w:t>1</w:t>
      </w:r>
      <w:r>
        <w:rPr>
          <w:sz w:val="24"/>
          <w:lang w:val="zh-TW" w:eastAsia="zh-TW"/>
        </w:rPr>
        <w:t>）掌握：</w:t>
      </w:r>
      <w:r>
        <w:rPr>
          <w:rFonts w:cs="宋体" w:hint="eastAsia"/>
          <w:sz w:val="24"/>
        </w:rPr>
        <w:t>颈椎病的分型和临床表现；腰椎间盘突出的病因病理，分型，诊断及鉴别诊断以及治疗原则。</w:t>
      </w:r>
    </w:p>
    <w:p w14:paraId="5262CB6C" w14:textId="77777777" w:rsidR="00043802" w:rsidRDefault="00110A86">
      <w:pPr>
        <w:spacing w:line="360" w:lineRule="auto"/>
        <w:rPr>
          <w:sz w:val="24"/>
        </w:rPr>
      </w:pPr>
      <w:r>
        <w:rPr>
          <w:sz w:val="24"/>
          <w:lang w:val="zh-TW" w:eastAsia="zh-TW"/>
        </w:rPr>
        <w:t>（</w:t>
      </w:r>
      <w:r>
        <w:rPr>
          <w:sz w:val="24"/>
          <w:lang w:val="zh-TW" w:eastAsia="zh-TW"/>
        </w:rPr>
        <w:t>2</w:t>
      </w:r>
      <w:r>
        <w:rPr>
          <w:sz w:val="24"/>
          <w:lang w:val="zh-TW" w:eastAsia="zh-TW"/>
        </w:rPr>
        <w:t>）熟悉：</w:t>
      </w:r>
      <w:r>
        <w:rPr>
          <w:rFonts w:cs="宋体" w:hint="eastAsia"/>
          <w:sz w:val="24"/>
        </w:rPr>
        <w:t>颈椎间盘突出症的临床表现、诊断和治疗；腰椎管狭窄症和腰椎滑脱症的临床表现和诊断。</w:t>
      </w:r>
    </w:p>
    <w:p w14:paraId="58A87A44" w14:textId="77777777" w:rsidR="00043802" w:rsidRDefault="00110A86">
      <w:pPr>
        <w:spacing w:line="360" w:lineRule="auto"/>
        <w:rPr>
          <w:sz w:val="24"/>
        </w:rPr>
      </w:pPr>
      <w:r>
        <w:rPr>
          <w:sz w:val="24"/>
          <w:lang w:val="zh-TW" w:eastAsia="zh-TW"/>
        </w:rPr>
        <w:t>（</w:t>
      </w:r>
      <w:r>
        <w:rPr>
          <w:sz w:val="24"/>
          <w:lang w:val="zh-TW" w:eastAsia="zh-TW"/>
        </w:rPr>
        <w:t>3</w:t>
      </w:r>
      <w:r>
        <w:rPr>
          <w:sz w:val="24"/>
          <w:lang w:val="zh-TW" w:eastAsia="zh-TW"/>
        </w:rPr>
        <w:t>）了解：</w:t>
      </w:r>
      <w:r>
        <w:rPr>
          <w:rFonts w:cs="宋体" w:hint="eastAsia"/>
          <w:sz w:val="24"/>
        </w:rPr>
        <w:t>颈椎病的治疗；腰椎管狭窄症和腰椎滑脱症的治疗。</w:t>
      </w:r>
    </w:p>
    <w:p w14:paraId="09B658A7" w14:textId="77777777" w:rsidR="00043802" w:rsidRDefault="00110A86">
      <w:pPr>
        <w:spacing w:line="360" w:lineRule="auto"/>
        <w:rPr>
          <w:rFonts w:cs="宋体"/>
          <w:b/>
          <w:bCs/>
          <w:sz w:val="24"/>
          <w:lang w:val="zh-TW" w:eastAsia="zh-TW"/>
        </w:rPr>
      </w:pPr>
      <w:r>
        <w:rPr>
          <w:b/>
          <w:bCs/>
          <w:sz w:val="24"/>
        </w:rPr>
        <w:t xml:space="preserve">2. </w:t>
      </w:r>
      <w:r>
        <w:rPr>
          <w:b/>
          <w:bCs/>
          <w:sz w:val="24"/>
        </w:rPr>
        <w:t>教学内容</w:t>
      </w:r>
    </w:p>
    <w:p w14:paraId="118A4E71" w14:textId="77777777" w:rsidR="00043802" w:rsidRDefault="00110A86">
      <w:pPr>
        <w:spacing w:line="360" w:lineRule="auto"/>
        <w:rPr>
          <w:sz w:val="24"/>
        </w:rPr>
      </w:pPr>
      <w:r>
        <w:rPr>
          <w:rFonts w:hint="eastAsia"/>
          <w:sz w:val="24"/>
        </w:rPr>
        <w:t>（</w:t>
      </w:r>
      <w:r>
        <w:rPr>
          <w:rFonts w:hint="eastAsia"/>
          <w:sz w:val="24"/>
        </w:rPr>
        <w:t>1</w:t>
      </w:r>
      <w:r>
        <w:rPr>
          <w:rFonts w:hint="eastAsia"/>
          <w:sz w:val="24"/>
        </w:rPr>
        <w:t>）颈、胸椎间盘突出症的病因病理，临床表现，诊断和治疗。</w:t>
      </w:r>
    </w:p>
    <w:p w14:paraId="0C4131C4" w14:textId="77777777" w:rsidR="00043802" w:rsidRDefault="00110A86">
      <w:pPr>
        <w:spacing w:line="360" w:lineRule="auto"/>
        <w:rPr>
          <w:sz w:val="24"/>
        </w:rPr>
      </w:pPr>
      <w:r>
        <w:rPr>
          <w:rFonts w:hint="eastAsia"/>
          <w:sz w:val="24"/>
        </w:rPr>
        <w:t>（</w:t>
      </w:r>
      <w:r>
        <w:rPr>
          <w:rFonts w:hint="eastAsia"/>
          <w:sz w:val="24"/>
        </w:rPr>
        <w:t>2</w:t>
      </w:r>
      <w:r>
        <w:rPr>
          <w:rFonts w:hint="eastAsia"/>
          <w:sz w:val="24"/>
        </w:rPr>
        <w:t>）腰椎间盘突出症的病因，分型，临床表现，诊断和鉴别诊断和治疗原则。</w:t>
      </w:r>
    </w:p>
    <w:p w14:paraId="1046E719" w14:textId="77777777" w:rsidR="00043802" w:rsidRDefault="00110A86">
      <w:pPr>
        <w:spacing w:line="360" w:lineRule="auto"/>
        <w:rPr>
          <w:sz w:val="24"/>
          <w:lang w:val="zh-TW" w:eastAsia="zh-TW"/>
        </w:rPr>
      </w:pPr>
      <w:r>
        <w:rPr>
          <w:b/>
          <w:bCs/>
          <w:sz w:val="24"/>
        </w:rPr>
        <w:t xml:space="preserve">3. </w:t>
      </w:r>
      <w:r>
        <w:rPr>
          <w:b/>
          <w:bCs/>
          <w:sz w:val="24"/>
        </w:rPr>
        <w:t>重点与难点</w:t>
      </w:r>
    </w:p>
    <w:p w14:paraId="52ED1CCA" w14:textId="77777777" w:rsidR="00043802" w:rsidRDefault="00110A86">
      <w:pPr>
        <w:spacing w:line="360" w:lineRule="auto"/>
        <w:rPr>
          <w:rFonts w:cs="宋体"/>
          <w:sz w:val="24"/>
        </w:rPr>
      </w:pPr>
      <w:r>
        <w:rPr>
          <w:rFonts w:cs="宋体" w:hint="eastAsia"/>
          <w:sz w:val="24"/>
        </w:rPr>
        <w:t>（</w:t>
      </w:r>
      <w:r>
        <w:rPr>
          <w:rFonts w:cs="宋体" w:hint="eastAsia"/>
          <w:sz w:val="24"/>
        </w:rPr>
        <w:t>1</w:t>
      </w:r>
      <w:r>
        <w:rPr>
          <w:rFonts w:cs="宋体" w:hint="eastAsia"/>
          <w:sz w:val="24"/>
        </w:rPr>
        <w:t>）颈椎病病因，分型，临床表现及治疗原则。</w:t>
      </w:r>
    </w:p>
    <w:p w14:paraId="4F29B658" w14:textId="77777777" w:rsidR="00043802" w:rsidRDefault="00110A86">
      <w:pPr>
        <w:spacing w:line="360" w:lineRule="auto"/>
        <w:rPr>
          <w:rFonts w:cs="宋体"/>
          <w:sz w:val="24"/>
        </w:rPr>
      </w:pPr>
      <w:r>
        <w:rPr>
          <w:rFonts w:cs="宋体" w:hint="eastAsia"/>
          <w:sz w:val="24"/>
        </w:rPr>
        <w:t>（</w:t>
      </w:r>
      <w:r>
        <w:rPr>
          <w:rFonts w:cs="宋体" w:hint="eastAsia"/>
          <w:sz w:val="24"/>
        </w:rPr>
        <w:t>2</w:t>
      </w:r>
      <w:r>
        <w:rPr>
          <w:rFonts w:cs="宋体" w:hint="eastAsia"/>
          <w:sz w:val="24"/>
        </w:rPr>
        <w:t>）腰椎间盘突出症病因，分型，临床表现及治疗原则。</w:t>
      </w:r>
    </w:p>
    <w:p w14:paraId="11D56AB0" w14:textId="77777777" w:rsidR="00043802" w:rsidRDefault="00110A86">
      <w:pPr>
        <w:spacing w:line="360" w:lineRule="auto"/>
        <w:rPr>
          <w:b/>
          <w:bCs/>
          <w:sz w:val="24"/>
          <w:lang w:val="zh-TW" w:eastAsia="zh-TW"/>
        </w:rPr>
      </w:pPr>
      <w:r>
        <w:rPr>
          <w:rFonts w:hint="eastAsia"/>
          <w:b/>
          <w:bCs/>
          <w:sz w:val="24"/>
          <w:lang w:val="zh-TW" w:eastAsia="zh-TW"/>
        </w:rPr>
        <w:lastRenderedPageBreak/>
        <w:t xml:space="preserve">4. </w:t>
      </w:r>
      <w:r>
        <w:rPr>
          <w:rFonts w:hint="eastAsia"/>
          <w:b/>
          <w:bCs/>
          <w:sz w:val="24"/>
          <w:lang w:val="zh-TW" w:eastAsia="zh-TW"/>
        </w:rPr>
        <w:t>育人元素</w:t>
      </w:r>
    </w:p>
    <w:p w14:paraId="302EFBA9" w14:textId="77777777" w:rsidR="00043802" w:rsidRDefault="00110A86">
      <w:pPr>
        <w:spacing w:line="360" w:lineRule="auto"/>
        <w:ind w:firstLine="420"/>
        <w:rPr>
          <w:sz w:val="24"/>
          <w:lang w:val="zh-TW"/>
        </w:rPr>
      </w:pPr>
      <w:r>
        <w:rPr>
          <w:rFonts w:cs="宋体" w:hint="eastAsia"/>
          <w:sz w:val="24"/>
        </w:rPr>
        <w:t>从颈腰椎退行性疾病的认识，强调人文关怀，关爱颈腰椎慢性退行性疾病病人的心理健康。</w:t>
      </w:r>
    </w:p>
    <w:p w14:paraId="2A15E7FB" w14:textId="77777777" w:rsidR="00043802" w:rsidRDefault="00110A86">
      <w:pPr>
        <w:spacing w:line="360" w:lineRule="auto"/>
        <w:rPr>
          <w:b/>
          <w:bCs/>
          <w:sz w:val="24"/>
          <w:lang w:val="zh-TW" w:eastAsia="zh-TW"/>
        </w:rPr>
      </w:pPr>
      <w:r>
        <w:rPr>
          <w:rFonts w:hint="eastAsia"/>
          <w:b/>
          <w:bCs/>
          <w:sz w:val="24"/>
          <w:lang w:val="zh-TW" w:eastAsia="zh-TW"/>
        </w:rPr>
        <w:t>5</w:t>
      </w:r>
      <w:r>
        <w:rPr>
          <w:b/>
          <w:bCs/>
          <w:sz w:val="24"/>
          <w:lang w:val="zh-TW" w:eastAsia="zh-TW"/>
        </w:rPr>
        <w:t xml:space="preserve">. </w:t>
      </w:r>
      <w:r>
        <w:rPr>
          <w:rFonts w:hint="eastAsia"/>
          <w:b/>
          <w:bCs/>
          <w:sz w:val="24"/>
          <w:lang w:val="zh-TW" w:eastAsia="zh-TW"/>
        </w:rPr>
        <w:t>周次</w:t>
      </w:r>
    </w:p>
    <w:p w14:paraId="60B3D487" w14:textId="77777777" w:rsidR="00043802" w:rsidRDefault="00110A86">
      <w:pPr>
        <w:spacing w:line="360" w:lineRule="auto"/>
        <w:rPr>
          <w:sz w:val="24"/>
          <w:lang w:val="zh-TW" w:eastAsia="zh-TW"/>
        </w:rPr>
      </w:pPr>
      <w:r>
        <w:rPr>
          <w:rFonts w:hint="eastAsia"/>
          <w:sz w:val="24"/>
          <w:lang w:val="zh-TW" w:eastAsia="zh-TW"/>
        </w:rPr>
        <w:t>第</w:t>
      </w:r>
      <w:r>
        <w:rPr>
          <w:rFonts w:hint="eastAsia"/>
          <w:sz w:val="24"/>
        </w:rPr>
        <w:t>15</w:t>
      </w:r>
      <w:r>
        <w:rPr>
          <w:rFonts w:hint="eastAsia"/>
          <w:sz w:val="24"/>
          <w:lang w:val="zh-TW" w:eastAsia="zh-TW"/>
        </w:rPr>
        <w:t>周</w:t>
      </w:r>
    </w:p>
    <w:p w14:paraId="2B74E266" w14:textId="77777777" w:rsidR="00043802" w:rsidRDefault="00043802">
      <w:pPr>
        <w:spacing w:line="360" w:lineRule="auto"/>
        <w:rPr>
          <w:sz w:val="24"/>
          <w:lang w:val="zh-TW" w:eastAsia="zh-TW"/>
        </w:rPr>
      </w:pPr>
    </w:p>
    <w:p w14:paraId="75D1B228" w14:textId="603622BE" w:rsidR="00043802" w:rsidRDefault="00110A86">
      <w:pPr>
        <w:pStyle w:val="3"/>
        <w:spacing w:before="240" w:after="240" w:line="360" w:lineRule="auto"/>
        <w:rPr>
          <w:sz w:val="24"/>
          <w:lang w:val="zh-TW" w:eastAsia="zh-TW"/>
        </w:rPr>
      </w:pPr>
      <w:bookmarkStart w:id="71" w:name="_Toc11087"/>
      <w:r>
        <w:rPr>
          <w:sz w:val="24"/>
          <w:lang w:val="zh-TW" w:eastAsia="zh-TW"/>
        </w:rPr>
        <w:t>第</w:t>
      </w:r>
      <w:r>
        <w:rPr>
          <w:rFonts w:hint="eastAsia"/>
          <w:sz w:val="24"/>
        </w:rPr>
        <w:t>七十</w:t>
      </w:r>
      <w:r>
        <w:rPr>
          <w:sz w:val="24"/>
          <w:lang w:val="zh-TW" w:eastAsia="zh-TW"/>
        </w:rPr>
        <w:t>章</w:t>
      </w:r>
      <w:r>
        <w:rPr>
          <w:sz w:val="24"/>
          <w:lang w:val="zh-TW" w:eastAsia="zh-TW"/>
        </w:rPr>
        <w:t xml:space="preserve"> </w:t>
      </w:r>
      <w:r>
        <w:rPr>
          <w:rFonts w:hint="eastAsia"/>
          <w:sz w:val="24"/>
          <w:lang w:val="zh-TW" w:eastAsia="zh-TW"/>
        </w:rPr>
        <w:t>骨与关节化脓性感染</w:t>
      </w:r>
      <w:r>
        <w:rPr>
          <w:rFonts w:hint="eastAsia"/>
          <w:sz w:val="24"/>
          <w:lang w:val="zh-TW"/>
        </w:rPr>
        <w:t>【讲授】</w:t>
      </w:r>
      <w:r>
        <w:rPr>
          <w:sz w:val="24"/>
          <w:lang w:val="zh-TW" w:eastAsia="zh-TW"/>
        </w:rPr>
        <w:t>（</w:t>
      </w:r>
      <w:r>
        <w:rPr>
          <w:rFonts w:hint="eastAsia"/>
          <w:sz w:val="24"/>
        </w:rPr>
        <w:t>1</w:t>
      </w:r>
      <w:r>
        <w:rPr>
          <w:sz w:val="24"/>
          <w:lang w:val="zh-TW" w:eastAsia="zh-TW"/>
        </w:rPr>
        <w:t>学时）</w:t>
      </w:r>
      <w:bookmarkEnd w:id="71"/>
    </w:p>
    <w:p w14:paraId="5CF9B1BE" w14:textId="77777777" w:rsidR="00043802" w:rsidRDefault="00110A86">
      <w:pPr>
        <w:spacing w:line="360" w:lineRule="auto"/>
        <w:rPr>
          <w:b/>
          <w:bCs/>
          <w:sz w:val="24"/>
        </w:rPr>
      </w:pPr>
      <w:r>
        <w:rPr>
          <w:b/>
          <w:bCs/>
          <w:sz w:val="24"/>
        </w:rPr>
        <w:t xml:space="preserve">1. </w:t>
      </w:r>
      <w:r>
        <w:rPr>
          <w:b/>
          <w:bCs/>
          <w:sz w:val="24"/>
        </w:rPr>
        <w:t>教学基本要求</w:t>
      </w:r>
    </w:p>
    <w:p w14:paraId="629E4974" w14:textId="77777777" w:rsidR="00043802" w:rsidRDefault="00110A86">
      <w:pPr>
        <w:spacing w:line="360" w:lineRule="auto"/>
        <w:rPr>
          <w:sz w:val="24"/>
        </w:rPr>
      </w:pPr>
      <w:r>
        <w:rPr>
          <w:sz w:val="24"/>
          <w:lang w:val="zh-TW" w:eastAsia="zh-TW"/>
        </w:rPr>
        <w:t>（</w:t>
      </w:r>
      <w:r>
        <w:rPr>
          <w:sz w:val="24"/>
          <w:lang w:val="zh-TW" w:eastAsia="zh-TW"/>
        </w:rPr>
        <w:t>1</w:t>
      </w:r>
      <w:r>
        <w:rPr>
          <w:sz w:val="24"/>
          <w:lang w:val="zh-TW" w:eastAsia="zh-TW"/>
        </w:rPr>
        <w:t>）掌握：</w:t>
      </w:r>
      <w:r>
        <w:rPr>
          <w:rFonts w:cs="宋体" w:hint="eastAsia"/>
          <w:sz w:val="24"/>
        </w:rPr>
        <w:t>急性化脓性骨髓炎，化脓性关节炎的早期诊断和治疗方法。</w:t>
      </w:r>
    </w:p>
    <w:p w14:paraId="0071D34D" w14:textId="124B279E" w:rsidR="00043802" w:rsidRDefault="00110A86">
      <w:pPr>
        <w:spacing w:line="360" w:lineRule="auto"/>
        <w:rPr>
          <w:sz w:val="24"/>
        </w:rPr>
      </w:pPr>
      <w:r>
        <w:rPr>
          <w:sz w:val="24"/>
          <w:lang w:val="zh-TW" w:eastAsia="zh-TW"/>
        </w:rPr>
        <w:t>（</w:t>
      </w:r>
      <w:r>
        <w:rPr>
          <w:sz w:val="24"/>
          <w:lang w:val="zh-TW" w:eastAsia="zh-TW"/>
        </w:rPr>
        <w:t>2</w:t>
      </w:r>
      <w:r>
        <w:rPr>
          <w:sz w:val="24"/>
          <w:lang w:val="zh-TW" w:eastAsia="zh-TW"/>
        </w:rPr>
        <w:t>）熟悉：</w:t>
      </w:r>
      <w:r w:rsidR="0071328C">
        <w:rPr>
          <w:rFonts w:cs="宋体" w:hint="eastAsia"/>
          <w:sz w:val="24"/>
        </w:rPr>
        <w:t>慢性化脓性骨髓炎的诊断及治疗原则、手术指征。</w:t>
      </w:r>
    </w:p>
    <w:p w14:paraId="49266B67" w14:textId="77777777" w:rsidR="00043802" w:rsidRDefault="00110A86">
      <w:pPr>
        <w:spacing w:line="360" w:lineRule="auto"/>
        <w:rPr>
          <w:sz w:val="24"/>
        </w:rPr>
      </w:pPr>
      <w:r>
        <w:rPr>
          <w:sz w:val="24"/>
          <w:lang w:val="zh-TW" w:eastAsia="zh-TW"/>
        </w:rPr>
        <w:t>（</w:t>
      </w:r>
      <w:r>
        <w:rPr>
          <w:sz w:val="24"/>
          <w:lang w:val="zh-TW" w:eastAsia="zh-TW"/>
        </w:rPr>
        <w:t>3</w:t>
      </w:r>
      <w:r>
        <w:rPr>
          <w:sz w:val="24"/>
          <w:lang w:val="zh-TW" w:eastAsia="zh-TW"/>
        </w:rPr>
        <w:t>）了解：</w:t>
      </w:r>
      <w:r>
        <w:rPr>
          <w:rFonts w:cs="宋体" w:hint="eastAsia"/>
          <w:sz w:val="24"/>
        </w:rPr>
        <w:t>急性化脓性骨髓炎的发病机理；关节穿刺液化验的临床意义。</w:t>
      </w:r>
    </w:p>
    <w:p w14:paraId="562414D9" w14:textId="77777777" w:rsidR="00043802" w:rsidRDefault="00110A86">
      <w:pPr>
        <w:spacing w:line="360" w:lineRule="auto"/>
        <w:rPr>
          <w:rFonts w:cs="宋体"/>
          <w:b/>
          <w:bCs/>
          <w:sz w:val="24"/>
          <w:lang w:val="zh-TW" w:eastAsia="zh-TW"/>
        </w:rPr>
      </w:pPr>
      <w:r>
        <w:rPr>
          <w:b/>
          <w:bCs/>
          <w:sz w:val="24"/>
        </w:rPr>
        <w:t xml:space="preserve">2. </w:t>
      </w:r>
      <w:r>
        <w:rPr>
          <w:b/>
          <w:bCs/>
          <w:sz w:val="24"/>
        </w:rPr>
        <w:t>教学内容</w:t>
      </w:r>
    </w:p>
    <w:p w14:paraId="17DA2F94" w14:textId="77777777" w:rsidR="0071328C" w:rsidRDefault="0071328C" w:rsidP="0071328C">
      <w:pPr>
        <w:spacing w:line="360" w:lineRule="auto"/>
        <w:rPr>
          <w:sz w:val="24"/>
        </w:rPr>
      </w:pPr>
      <w:r>
        <w:rPr>
          <w:rFonts w:hint="eastAsia"/>
          <w:sz w:val="24"/>
        </w:rPr>
        <w:t>（</w:t>
      </w:r>
      <w:r>
        <w:rPr>
          <w:rFonts w:hint="eastAsia"/>
          <w:sz w:val="24"/>
        </w:rPr>
        <w:t>1</w:t>
      </w:r>
      <w:r>
        <w:rPr>
          <w:rFonts w:hint="eastAsia"/>
          <w:sz w:val="24"/>
        </w:rPr>
        <w:t>）急性化脓性骨髓炎、慢性化脓性骨髓炎、化脓性关节炎的病因、病理、临床表现、诊断、鉴别诊断和治疗</w:t>
      </w:r>
    </w:p>
    <w:p w14:paraId="2860058D" w14:textId="77777777" w:rsidR="0071328C" w:rsidRDefault="0071328C" w:rsidP="0071328C">
      <w:pPr>
        <w:spacing w:line="360" w:lineRule="auto"/>
        <w:rPr>
          <w:sz w:val="24"/>
        </w:rPr>
      </w:pPr>
      <w:r>
        <w:rPr>
          <w:rFonts w:hint="eastAsia"/>
          <w:sz w:val="24"/>
        </w:rPr>
        <w:t>（</w:t>
      </w:r>
      <w:r>
        <w:rPr>
          <w:rFonts w:hint="eastAsia"/>
          <w:sz w:val="24"/>
        </w:rPr>
        <w:t>2</w:t>
      </w:r>
      <w:r>
        <w:rPr>
          <w:rFonts w:hint="eastAsia"/>
          <w:sz w:val="24"/>
        </w:rPr>
        <w:t>）关节穿刺和关节液检查的临床意义</w:t>
      </w:r>
    </w:p>
    <w:p w14:paraId="72E0AED7" w14:textId="77777777" w:rsidR="00043802" w:rsidRDefault="00110A86">
      <w:pPr>
        <w:spacing w:line="360" w:lineRule="auto"/>
        <w:rPr>
          <w:b/>
          <w:bCs/>
          <w:sz w:val="24"/>
          <w:lang w:val="zh-TW" w:eastAsia="zh-TW"/>
        </w:rPr>
      </w:pPr>
      <w:r>
        <w:rPr>
          <w:b/>
          <w:bCs/>
          <w:sz w:val="24"/>
        </w:rPr>
        <w:t xml:space="preserve">3. </w:t>
      </w:r>
      <w:r>
        <w:rPr>
          <w:b/>
          <w:bCs/>
          <w:sz w:val="24"/>
        </w:rPr>
        <w:t>重点与难点</w:t>
      </w:r>
    </w:p>
    <w:p w14:paraId="00EB4D3B" w14:textId="77777777" w:rsidR="00043802" w:rsidRDefault="00110A86">
      <w:pPr>
        <w:spacing w:line="360" w:lineRule="auto"/>
        <w:rPr>
          <w:sz w:val="24"/>
          <w:lang w:val="zh-TW" w:eastAsia="zh-TW"/>
        </w:rPr>
      </w:pPr>
      <w:r>
        <w:rPr>
          <w:sz w:val="24"/>
          <w:lang w:val="zh-TW" w:eastAsia="zh-TW"/>
        </w:rPr>
        <w:t>重点</w:t>
      </w:r>
      <w:r>
        <w:rPr>
          <w:rFonts w:hint="eastAsia"/>
          <w:sz w:val="24"/>
          <w:lang w:val="zh-TW" w:eastAsia="zh-TW"/>
        </w:rPr>
        <w:t>：</w:t>
      </w:r>
    </w:p>
    <w:p w14:paraId="48AD602D" w14:textId="77777777" w:rsidR="00043802" w:rsidRDefault="00110A86">
      <w:pPr>
        <w:spacing w:line="360" w:lineRule="auto"/>
        <w:rPr>
          <w:rFonts w:cs="宋体"/>
          <w:sz w:val="24"/>
        </w:rPr>
      </w:pPr>
      <w:r>
        <w:rPr>
          <w:rFonts w:cs="宋体" w:hint="eastAsia"/>
          <w:sz w:val="24"/>
        </w:rPr>
        <w:t>（</w:t>
      </w:r>
      <w:r>
        <w:rPr>
          <w:rFonts w:cs="宋体" w:hint="eastAsia"/>
          <w:sz w:val="24"/>
        </w:rPr>
        <w:t>1</w:t>
      </w:r>
      <w:r>
        <w:rPr>
          <w:rFonts w:cs="宋体" w:hint="eastAsia"/>
          <w:sz w:val="24"/>
        </w:rPr>
        <w:t>）</w:t>
      </w:r>
      <w:r>
        <w:rPr>
          <w:rFonts w:cs="宋体" w:hint="eastAsia"/>
          <w:sz w:val="24"/>
          <w:lang w:bidi="ar"/>
        </w:rPr>
        <w:t>慢性化脓性骨髓炎的治疗原则。</w:t>
      </w:r>
    </w:p>
    <w:p w14:paraId="115614AA" w14:textId="77777777" w:rsidR="00043802" w:rsidRDefault="00110A86">
      <w:pPr>
        <w:spacing w:line="360" w:lineRule="auto"/>
        <w:rPr>
          <w:rFonts w:cs="宋体"/>
          <w:sz w:val="24"/>
        </w:rPr>
      </w:pPr>
      <w:r>
        <w:rPr>
          <w:rFonts w:cs="宋体" w:hint="eastAsia"/>
          <w:sz w:val="24"/>
        </w:rPr>
        <w:t>难点：</w:t>
      </w:r>
    </w:p>
    <w:p w14:paraId="1380968C" w14:textId="77777777" w:rsidR="00043802" w:rsidRDefault="00110A86">
      <w:pPr>
        <w:spacing w:line="360" w:lineRule="auto"/>
        <w:rPr>
          <w:rFonts w:cs="宋体"/>
          <w:sz w:val="24"/>
          <w:lang w:eastAsia="zh-TW"/>
        </w:rPr>
      </w:pPr>
      <w:r>
        <w:rPr>
          <w:rFonts w:cs="宋体" w:hint="eastAsia"/>
          <w:sz w:val="24"/>
        </w:rPr>
        <w:t>（</w:t>
      </w:r>
      <w:r>
        <w:rPr>
          <w:rFonts w:cs="宋体" w:hint="eastAsia"/>
          <w:sz w:val="24"/>
        </w:rPr>
        <w:t>1</w:t>
      </w:r>
      <w:r>
        <w:rPr>
          <w:rFonts w:cs="宋体" w:hint="eastAsia"/>
          <w:sz w:val="24"/>
        </w:rPr>
        <w:t>）</w:t>
      </w:r>
      <w:r>
        <w:rPr>
          <w:rFonts w:cs="宋体" w:hint="eastAsia"/>
          <w:sz w:val="24"/>
          <w:lang w:bidi="ar"/>
        </w:rPr>
        <w:t>急、慢性化脓性骨髓炎手术治疗方式的选择。</w:t>
      </w:r>
    </w:p>
    <w:p w14:paraId="36AD773D" w14:textId="77777777" w:rsidR="00043802" w:rsidRDefault="00110A86">
      <w:pPr>
        <w:spacing w:line="360" w:lineRule="auto"/>
        <w:rPr>
          <w:b/>
          <w:bCs/>
          <w:sz w:val="24"/>
          <w:lang w:val="zh-TW" w:eastAsia="zh-TW"/>
        </w:rPr>
      </w:pPr>
      <w:r>
        <w:rPr>
          <w:rFonts w:hint="eastAsia"/>
          <w:b/>
          <w:bCs/>
          <w:sz w:val="24"/>
          <w:lang w:val="zh-TW" w:eastAsia="zh-TW"/>
        </w:rPr>
        <w:t xml:space="preserve">4. </w:t>
      </w:r>
      <w:r>
        <w:rPr>
          <w:rFonts w:hint="eastAsia"/>
          <w:b/>
          <w:bCs/>
          <w:sz w:val="24"/>
          <w:lang w:val="zh-TW" w:eastAsia="zh-TW"/>
        </w:rPr>
        <w:t>育人元素</w:t>
      </w:r>
    </w:p>
    <w:p w14:paraId="3521CA50" w14:textId="77777777" w:rsidR="00043802" w:rsidRDefault="00110A86">
      <w:pPr>
        <w:spacing w:line="360" w:lineRule="auto"/>
        <w:ind w:firstLine="420"/>
        <w:rPr>
          <w:sz w:val="24"/>
          <w:lang w:val="zh-TW"/>
        </w:rPr>
      </w:pPr>
      <w:r>
        <w:rPr>
          <w:rFonts w:cs="宋体" w:hint="eastAsia"/>
          <w:sz w:val="24"/>
        </w:rPr>
        <w:t>强调骨关节结核患者早期规范化抗结核治疗的重要性及必要性，培养医者的责任感、自豪感。关节穿刺术等操作演示时注意与患者充分沟通，让患者充分放松心情，更好的关怀患者。</w:t>
      </w:r>
    </w:p>
    <w:p w14:paraId="25ED9989" w14:textId="77777777" w:rsidR="00043802" w:rsidRDefault="00110A86">
      <w:pPr>
        <w:spacing w:line="360" w:lineRule="auto"/>
        <w:rPr>
          <w:b/>
          <w:bCs/>
          <w:sz w:val="24"/>
          <w:lang w:val="zh-TW" w:eastAsia="zh-TW"/>
        </w:rPr>
      </w:pPr>
      <w:r>
        <w:rPr>
          <w:rFonts w:hint="eastAsia"/>
          <w:b/>
          <w:bCs/>
          <w:sz w:val="24"/>
          <w:lang w:val="zh-TW" w:eastAsia="zh-TW"/>
        </w:rPr>
        <w:t>5</w:t>
      </w:r>
      <w:r>
        <w:rPr>
          <w:b/>
          <w:bCs/>
          <w:sz w:val="24"/>
          <w:lang w:val="zh-TW" w:eastAsia="zh-TW"/>
        </w:rPr>
        <w:t xml:space="preserve">. </w:t>
      </w:r>
      <w:r>
        <w:rPr>
          <w:rFonts w:hint="eastAsia"/>
          <w:b/>
          <w:bCs/>
          <w:sz w:val="24"/>
          <w:lang w:val="zh-TW" w:eastAsia="zh-TW"/>
        </w:rPr>
        <w:t>周次</w:t>
      </w:r>
    </w:p>
    <w:p w14:paraId="7BE29B85" w14:textId="77777777" w:rsidR="00043802" w:rsidRDefault="00110A86">
      <w:pPr>
        <w:spacing w:line="360" w:lineRule="auto"/>
        <w:rPr>
          <w:sz w:val="24"/>
          <w:lang w:val="zh-TW" w:eastAsia="zh-TW"/>
        </w:rPr>
      </w:pPr>
      <w:r>
        <w:rPr>
          <w:rFonts w:hint="eastAsia"/>
          <w:sz w:val="24"/>
          <w:lang w:val="zh-TW" w:eastAsia="zh-TW"/>
        </w:rPr>
        <w:t>第</w:t>
      </w:r>
      <w:r>
        <w:rPr>
          <w:rFonts w:hint="eastAsia"/>
          <w:sz w:val="24"/>
        </w:rPr>
        <w:t>17</w:t>
      </w:r>
      <w:r>
        <w:rPr>
          <w:rFonts w:hint="eastAsia"/>
          <w:sz w:val="24"/>
          <w:lang w:val="zh-TW" w:eastAsia="zh-TW"/>
        </w:rPr>
        <w:t>周</w:t>
      </w:r>
    </w:p>
    <w:p w14:paraId="631ABB7E" w14:textId="77777777" w:rsidR="00043802" w:rsidRDefault="00043802">
      <w:pPr>
        <w:spacing w:line="360" w:lineRule="auto"/>
        <w:rPr>
          <w:sz w:val="24"/>
          <w:lang w:val="zh-TW" w:eastAsia="zh-TW"/>
        </w:rPr>
      </w:pPr>
    </w:p>
    <w:p w14:paraId="18360633" w14:textId="4CCDB7E0" w:rsidR="00043802" w:rsidRDefault="00110A86">
      <w:pPr>
        <w:pStyle w:val="3"/>
        <w:spacing w:before="240" w:after="240" w:line="360" w:lineRule="auto"/>
        <w:rPr>
          <w:sz w:val="24"/>
          <w:lang w:val="zh-TW" w:eastAsia="zh-TW"/>
        </w:rPr>
      </w:pPr>
      <w:bookmarkStart w:id="72" w:name="_Toc32665"/>
      <w:r>
        <w:rPr>
          <w:sz w:val="24"/>
          <w:lang w:val="zh-TW" w:eastAsia="zh-TW"/>
        </w:rPr>
        <w:lastRenderedPageBreak/>
        <w:t>第</w:t>
      </w:r>
      <w:r>
        <w:rPr>
          <w:rFonts w:hint="eastAsia"/>
          <w:sz w:val="24"/>
        </w:rPr>
        <w:t>七十一</w:t>
      </w:r>
      <w:r>
        <w:rPr>
          <w:sz w:val="24"/>
          <w:lang w:val="zh-TW" w:eastAsia="zh-TW"/>
        </w:rPr>
        <w:t>章</w:t>
      </w:r>
      <w:r>
        <w:rPr>
          <w:sz w:val="24"/>
          <w:lang w:val="zh-TW" w:eastAsia="zh-TW"/>
        </w:rPr>
        <w:t xml:space="preserve"> </w:t>
      </w:r>
      <w:r>
        <w:rPr>
          <w:rFonts w:hint="eastAsia"/>
          <w:sz w:val="24"/>
          <w:lang w:val="zh-TW" w:eastAsia="zh-TW"/>
        </w:rPr>
        <w:t>骨与关节结核</w:t>
      </w:r>
      <w:r>
        <w:rPr>
          <w:rFonts w:hint="eastAsia"/>
          <w:sz w:val="24"/>
          <w:lang w:val="zh-TW"/>
        </w:rPr>
        <w:t>【讲授】</w:t>
      </w:r>
      <w:r>
        <w:rPr>
          <w:sz w:val="24"/>
          <w:lang w:val="zh-TW" w:eastAsia="zh-TW"/>
        </w:rPr>
        <w:t>（</w:t>
      </w:r>
      <w:r>
        <w:rPr>
          <w:rFonts w:hint="eastAsia"/>
          <w:sz w:val="24"/>
        </w:rPr>
        <w:t>1</w:t>
      </w:r>
      <w:r>
        <w:rPr>
          <w:sz w:val="24"/>
          <w:lang w:val="zh-TW" w:eastAsia="zh-TW"/>
        </w:rPr>
        <w:t>学时）</w:t>
      </w:r>
      <w:bookmarkEnd w:id="72"/>
    </w:p>
    <w:p w14:paraId="4A2D12DB" w14:textId="77777777" w:rsidR="00043802" w:rsidRDefault="00110A86">
      <w:pPr>
        <w:spacing w:line="360" w:lineRule="auto"/>
        <w:rPr>
          <w:b/>
          <w:bCs/>
          <w:sz w:val="24"/>
        </w:rPr>
      </w:pPr>
      <w:r>
        <w:rPr>
          <w:b/>
          <w:bCs/>
          <w:sz w:val="24"/>
        </w:rPr>
        <w:t xml:space="preserve">1. </w:t>
      </w:r>
      <w:r>
        <w:rPr>
          <w:b/>
          <w:bCs/>
          <w:sz w:val="24"/>
        </w:rPr>
        <w:t>教学基本要求</w:t>
      </w:r>
    </w:p>
    <w:p w14:paraId="229EC521" w14:textId="77777777" w:rsidR="00043802" w:rsidRDefault="00110A86">
      <w:pPr>
        <w:spacing w:line="360" w:lineRule="auto"/>
        <w:rPr>
          <w:sz w:val="24"/>
        </w:rPr>
      </w:pPr>
      <w:r>
        <w:rPr>
          <w:sz w:val="24"/>
          <w:lang w:val="zh-TW" w:eastAsia="zh-TW"/>
        </w:rPr>
        <w:t>（</w:t>
      </w:r>
      <w:r>
        <w:rPr>
          <w:sz w:val="24"/>
          <w:lang w:val="zh-TW" w:eastAsia="zh-TW"/>
        </w:rPr>
        <w:t>1</w:t>
      </w:r>
      <w:r>
        <w:rPr>
          <w:sz w:val="24"/>
          <w:lang w:val="zh-TW" w:eastAsia="zh-TW"/>
        </w:rPr>
        <w:t>）掌握：</w:t>
      </w:r>
      <w:r>
        <w:rPr>
          <w:rFonts w:cs="宋体" w:hint="eastAsia"/>
          <w:sz w:val="24"/>
        </w:rPr>
        <w:t>骨关节结核的早期诊断及非手术疗法。</w:t>
      </w:r>
    </w:p>
    <w:p w14:paraId="60C340A4" w14:textId="77777777" w:rsidR="00043802" w:rsidRDefault="00110A86">
      <w:pPr>
        <w:spacing w:line="360" w:lineRule="auto"/>
        <w:rPr>
          <w:sz w:val="24"/>
        </w:rPr>
      </w:pPr>
      <w:r>
        <w:rPr>
          <w:sz w:val="24"/>
          <w:lang w:val="zh-TW" w:eastAsia="zh-TW"/>
        </w:rPr>
        <w:t>（</w:t>
      </w:r>
      <w:r>
        <w:rPr>
          <w:sz w:val="24"/>
          <w:lang w:val="zh-TW" w:eastAsia="zh-TW"/>
        </w:rPr>
        <w:t>2</w:t>
      </w:r>
      <w:r>
        <w:rPr>
          <w:sz w:val="24"/>
          <w:lang w:val="zh-TW" w:eastAsia="zh-TW"/>
        </w:rPr>
        <w:t>）熟悉：</w:t>
      </w:r>
      <w:r>
        <w:rPr>
          <w:rFonts w:cs="宋体" w:hint="eastAsia"/>
          <w:sz w:val="24"/>
        </w:rPr>
        <w:t>骨关节结核的治疗原则和手术指征。</w:t>
      </w:r>
    </w:p>
    <w:p w14:paraId="7CD9378B" w14:textId="77777777" w:rsidR="00043802" w:rsidRDefault="00110A86">
      <w:pPr>
        <w:spacing w:line="360" w:lineRule="auto"/>
        <w:rPr>
          <w:sz w:val="24"/>
        </w:rPr>
      </w:pPr>
      <w:r>
        <w:rPr>
          <w:sz w:val="24"/>
          <w:lang w:val="zh-TW" w:eastAsia="zh-TW"/>
        </w:rPr>
        <w:t>（</w:t>
      </w:r>
      <w:r>
        <w:rPr>
          <w:sz w:val="24"/>
          <w:lang w:val="zh-TW" w:eastAsia="zh-TW"/>
        </w:rPr>
        <w:t>3</w:t>
      </w:r>
      <w:r>
        <w:rPr>
          <w:sz w:val="24"/>
          <w:lang w:val="zh-TW" w:eastAsia="zh-TW"/>
        </w:rPr>
        <w:t>）了解：</w:t>
      </w:r>
      <w:r>
        <w:rPr>
          <w:rFonts w:cs="宋体" w:hint="eastAsia"/>
          <w:sz w:val="24"/>
        </w:rPr>
        <w:t>骨关节结核的病因和病理。</w:t>
      </w:r>
    </w:p>
    <w:p w14:paraId="72EC9F8E" w14:textId="77777777" w:rsidR="00043802" w:rsidRDefault="00110A86">
      <w:pPr>
        <w:spacing w:line="360" w:lineRule="auto"/>
        <w:rPr>
          <w:rFonts w:cs="宋体"/>
          <w:b/>
          <w:bCs/>
          <w:sz w:val="24"/>
          <w:lang w:val="zh-TW" w:eastAsia="zh-TW"/>
        </w:rPr>
      </w:pPr>
      <w:r>
        <w:rPr>
          <w:b/>
          <w:bCs/>
          <w:sz w:val="24"/>
        </w:rPr>
        <w:t xml:space="preserve">2. </w:t>
      </w:r>
      <w:r>
        <w:rPr>
          <w:b/>
          <w:bCs/>
          <w:sz w:val="24"/>
        </w:rPr>
        <w:t>教学内容</w:t>
      </w:r>
    </w:p>
    <w:p w14:paraId="11F63BD5" w14:textId="77777777" w:rsidR="00043802" w:rsidRDefault="00110A86">
      <w:pPr>
        <w:spacing w:line="360" w:lineRule="auto"/>
        <w:rPr>
          <w:sz w:val="24"/>
        </w:rPr>
      </w:pPr>
      <w:r>
        <w:rPr>
          <w:rFonts w:hint="eastAsia"/>
          <w:sz w:val="24"/>
        </w:rPr>
        <w:t>（</w:t>
      </w:r>
      <w:r>
        <w:rPr>
          <w:rFonts w:hint="eastAsia"/>
          <w:sz w:val="24"/>
        </w:rPr>
        <w:t>1</w:t>
      </w:r>
      <w:r>
        <w:rPr>
          <w:rFonts w:hint="eastAsia"/>
          <w:sz w:val="24"/>
        </w:rPr>
        <w:t>）概论：病理、临床表现，诊断、治疗原则。</w:t>
      </w:r>
    </w:p>
    <w:p w14:paraId="096EF62D" w14:textId="413CE603" w:rsidR="00043802" w:rsidRDefault="00110A86">
      <w:pPr>
        <w:spacing w:line="360" w:lineRule="auto"/>
        <w:rPr>
          <w:sz w:val="24"/>
        </w:rPr>
      </w:pPr>
      <w:r>
        <w:rPr>
          <w:rFonts w:hint="eastAsia"/>
          <w:sz w:val="24"/>
        </w:rPr>
        <w:t>（</w:t>
      </w:r>
      <w:r>
        <w:rPr>
          <w:rFonts w:hint="eastAsia"/>
          <w:sz w:val="24"/>
        </w:rPr>
        <w:t>2</w:t>
      </w:r>
      <w:r>
        <w:rPr>
          <w:rFonts w:hint="eastAsia"/>
          <w:sz w:val="24"/>
        </w:rPr>
        <w:t>）脊柱、髋关节、膝关节结核的临床表现、诊断与鉴别诊断，手术</w:t>
      </w:r>
      <w:r w:rsidR="00853C22">
        <w:rPr>
          <w:rFonts w:hint="eastAsia"/>
          <w:sz w:val="24"/>
        </w:rPr>
        <w:t>适应证</w:t>
      </w:r>
      <w:r w:rsidR="00532FD8">
        <w:rPr>
          <w:rFonts w:hint="eastAsia"/>
          <w:sz w:val="24"/>
        </w:rPr>
        <w:t>。</w:t>
      </w:r>
    </w:p>
    <w:p w14:paraId="75EC3B9E" w14:textId="77777777" w:rsidR="00043802" w:rsidRDefault="00110A86">
      <w:pPr>
        <w:spacing w:line="360" w:lineRule="auto"/>
        <w:rPr>
          <w:b/>
          <w:bCs/>
          <w:sz w:val="24"/>
          <w:lang w:val="zh-TW" w:eastAsia="zh-TW"/>
        </w:rPr>
      </w:pPr>
      <w:r>
        <w:rPr>
          <w:b/>
          <w:bCs/>
          <w:sz w:val="24"/>
        </w:rPr>
        <w:t xml:space="preserve">3. </w:t>
      </w:r>
      <w:r>
        <w:rPr>
          <w:b/>
          <w:bCs/>
          <w:sz w:val="24"/>
        </w:rPr>
        <w:t>重点与难点</w:t>
      </w:r>
    </w:p>
    <w:p w14:paraId="60E9CB25" w14:textId="77777777" w:rsidR="00043802" w:rsidRDefault="00110A86">
      <w:pPr>
        <w:spacing w:line="360" w:lineRule="auto"/>
        <w:rPr>
          <w:sz w:val="24"/>
          <w:lang w:val="zh-TW" w:eastAsia="zh-TW"/>
        </w:rPr>
      </w:pPr>
      <w:r>
        <w:rPr>
          <w:sz w:val="24"/>
          <w:lang w:val="zh-TW" w:eastAsia="zh-TW"/>
        </w:rPr>
        <w:t>重点</w:t>
      </w:r>
      <w:r>
        <w:rPr>
          <w:rFonts w:hint="eastAsia"/>
          <w:sz w:val="24"/>
          <w:lang w:val="zh-TW" w:eastAsia="zh-TW"/>
        </w:rPr>
        <w:t>：</w:t>
      </w:r>
    </w:p>
    <w:p w14:paraId="3C7BC7B3" w14:textId="77777777" w:rsidR="00043802" w:rsidRDefault="00110A86">
      <w:pPr>
        <w:spacing w:line="360" w:lineRule="auto"/>
        <w:rPr>
          <w:rFonts w:cs="宋体"/>
          <w:sz w:val="24"/>
        </w:rPr>
      </w:pPr>
      <w:r>
        <w:rPr>
          <w:rFonts w:cs="宋体" w:hint="eastAsia"/>
          <w:sz w:val="24"/>
        </w:rPr>
        <w:t>（</w:t>
      </w:r>
      <w:r>
        <w:rPr>
          <w:rFonts w:cs="宋体" w:hint="eastAsia"/>
          <w:sz w:val="24"/>
        </w:rPr>
        <w:t>1</w:t>
      </w:r>
      <w:r>
        <w:rPr>
          <w:rFonts w:cs="宋体" w:hint="eastAsia"/>
          <w:sz w:val="24"/>
        </w:rPr>
        <w:t>）脊柱结核寒性脓肿的概念及流注途径。</w:t>
      </w:r>
    </w:p>
    <w:p w14:paraId="1A9F82AC" w14:textId="77777777" w:rsidR="00043802" w:rsidRDefault="00110A86">
      <w:pPr>
        <w:spacing w:line="360" w:lineRule="auto"/>
        <w:rPr>
          <w:rFonts w:cs="宋体"/>
          <w:sz w:val="24"/>
        </w:rPr>
      </w:pPr>
      <w:r>
        <w:rPr>
          <w:rFonts w:cs="宋体" w:hint="eastAsia"/>
          <w:sz w:val="24"/>
        </w:rPr>
        <w:t>（</w:t>
      </w:r>
      <w:r>
        <w:rPr>
          <w:rFonts w:cs="宋体" w:hint="eastAsia"/>
          <w:sz w:val="24"/>
        </w:rPr>
        <w:t>2</w:t>
      </w:r>
      <w:r>
        <w:rPr>
          <w:rFonts w:cs="宋体" w:hint="eastAsia"/>
          <w:sz w:val="24"/>
        </w:rPr>
        <w:t>）骨关节结核治疗方式的选择。</w:t>
      </w:r>
    </w:p>
    <w:p w14:paraId="71BE7053" w14:textId="77777777" w:rsidR="00043802" w:rsidRDefault="00110A86">
      <w:pPr>
        <w:spacing w:line="360" w:lineRule="auto"/>
        <w:rPr>
          <w:rFonts w:cs="宋体"/>
          <w:sz w:val="24"/>
        </w:rPr>
      </w:pPr>
      <w:r>
        <w:rPr>
          <w:rFonts w:cs="宋体" w:hint="eastAsia"/>
          <w:sz w:val="24"/>
        </w:rPr>
        <w:t>难点：</w:t>
      </w:r>
    </w:p>
    <w:p w14:paraId="74509CB4" w14:textId="77777777" w:rsidR="00043802" w:rsidRDefault="00110A86">
      <w:pPr>
        <w:spacing w:line="360" w:lineRule="auto"/>
        <w:rPr>
          <w:rFonts w:cs="宋体"/>
          <w:sz w:val="24"/>
        </w:rPr>
      </w:pPr>
      <w:r>
        <w:rPr>
          <w:rFonts w:cs="宋体" w:hint="eastAsia"/>
          <w:sz w:val="24"/>
        </w:rPr>
        <w:t>（</w:t>
      </w:r>
      <w:r>
        <w:rPr>
          <w:rFonts w:cs="宋体" w:hint="eastAsia"/>
          <w:sz w:val="24"/>
        </w:rPr>
        <w:t>1</w:t>
      </w:r>
      <w:r>
        <w:rPr>
          <w:rFonts w:cs="宋体" w:hint="eastAsia"/>
          <w:sz w:val="24"/>
        </w:rPr>
        <w:t>）脊柱结核的诊断与鉴别诊断。</w:t>
      </w:r>
    </w:p>
    <w:p w14:paraId="3A6C68D2" w14:textId="77777777" w:rsidR="00043802" w:rsidRDefault="00110A86">
      <w:pPr>
        <w:spacing w:line="360" w:lineRule="auto"/>
        <w:rPr>
          <w:rFonts w:cs="宋体"/>
          <w:sz w:val="24"/>
          <w:lang w:eastAsia="zh-TW"/>
        </w:rPr>
      </w:pPr>
      <w:r>
        <w:rPr>
          <w:rFonts w:cs="宋体" w:hint="eastAsia"/>
          <w:sz w:val="24"/>
        </w:rPr>
        <w:t>（</w:t>
      </w:r>
      <w:r>
        <w:rPr>
          <w:rFonts w:cs="宋体" w:hint="eastAsia"/>
          <w:sz w:val="24"/>
        </w:rPr>
        <w:t>2</w:t>
      </w:r>
      <w:r>
        <w:rPr>
          <w:rFonts w:cs="宋体" w:hint="eastAsia"/>
          <w:sz w:val="24"/>
        </w:rPr>
        <w:t>）骨关节结核的影像学特点。</w:t>
      </w:r>
    </w:p>
    <w:p w14:paraId="7C5ED440" w14:textId="77777777" w:rsidR="00043802" w:rsidRDefault="00110A86">
      <w:pPr>
        <w:spacing w:line="360" w:lineRule="auto"/>
        <w:rPr>
          <w:b/>
          <w:bCs/>
          <w:sz w:val="24"/>
          <w:lang w:val="zh-TW" w:eastAsia="zh-TW"/>
        </w:rPr>
      </w:pPr>
      <w:r>
        <w:rPr>
          <w:rFonts w:hint="eastAsia"/>
          <w:b/>
          <w:bCs/>
          <w:sz w:val="24"/>
          <w:lang w:val="zh-TW" w:eastAsia="zh-TW"/>
        </w:rPr>
        <w:t xml:space="preserve">4. </w:t>
      </w:r>
      <w:r>
        <w:rPr>
          <w:rFonts w:hint="eastAsia"/>
          <w:b/>
          <w:bCs/>
          <w:sz w:val="24"/>
          <w:lang w:val="zh-TW" w:eastAsia="zh-TW"/>
        </w:rPr>
        <w:t>育人元素</w:t>
      </w:r>
    </w:p>
    <w:p w14:paraId="194900B8" w14:textId="77777777" w:rsidR="00043802" w:rsidRDefault="00110A86">
      <w:pPr>
        <w:spacing w:line="360" w:lineRule="auto"/>
        <w:ind w:firstLine="420"/>
        <w:rPr>
          <w:sz w:val="24"/>
          <w:lang w:val="zh-TW"/>
        </w:rPr>
      </w:pPr>
      <w:r>
        <w:rPr>
          <w:rFonts w:cs="宋体" w:hint="eastAsia"/>
          <w:sz w:val="24"/>
        </w:rPr>
        <w:t>强调骨关节结核患者早期规范化抗结核治疗的重要性及必要性，培养医者的责任感、自豪感。关节穿刺术等操作演示时注意与患者充分沟通，让患者充分放松心情，更好的关怀患者。</w:t>
      </w:r>
    </w:p>
    <w:p w14:paraId="35E9A088" w14:textId="77777777" w:rsidR="00043802" w:rsidRDefault="00110A86">
      <w:pPr>
        <w:spacing w:line="360" w:lineRule="auto"/>
        <w:rPr>
          <w:b/>
          <w:bCs/>
          <w:sz w:val="24"/>
          <w:lang w:val="zh-TW" w:eastAsia="zh-TW"/>
        </w:rPr>
      </w:pPr>
      <w:r>
        <w:rPr>
          <w:rFonts w:hint="eastAsia"/>
          <w:b/>
          <w:bCs/>
          <w:sz w:val="24"/>
          <w:lang w:val="zh-TW" w:eastAsia="zh-TW"/>
        </w:rPr>
        <w:t>5</w:t>
      </w:r>
      <w:r>
        <w:rPr>
          <w:b/>
          <w:bCs/>
          <w:sz w:val="24"/>
          <w:lang w:val="zh-TW" w:eastAsia="zh-TW"/>
        </w:rPr>
        <w:t xml:space="preserve">. </w:t>
      </w:r>
      <w:r>
        <w:rPr>
          <w:rFonts w:hint="eastAsia"/>
          <w:b/>
          <w:bCs/>
          <w:sz w:val="24"/>
          <w:lang w:val="zh-TW" w:eastAsia="zh-TW"/>
        </w:rPr>
        <w:t>周次</w:t>
      </w:r>
    </w:p>
    <w:p w14:paraId="5D4AA758" w14:textId="77777777" w:rsidR="00043802" w:rsidRDefault="00110A86">
      <w:pPr>
        <w:spacing w:line="360" w:lineRule="auto"/>
        <w:rPr>
          <w:sz w:val="24"/>
          <w:lang w:val="zh-TW" w:eastAsia="zh-TW"/>
        </w:rPr>
      </w:pPr>
      <w:r>
        <w:rPr>
          <w:rFonts w:hint="eastAsia"/>
          <w:sz w:val="24"/>
          <w:lang w:val="zh-TW" w:eastAsia="zh-TW"/>
        </w:rPr>
        <w:t>第</w:t>
      </w:r>
      <w:r>
        <w:rPr>
          <w:rFonts w:hint="eastAsia"/>
          <w:sz w:val="24"/>
        </w:rPr>
        <w:t>17</w:t>
      </w:r>
      <w:r>
        <w:rPr>
          <w:rFonts w:hint="eastAsia"/>
          <w:sz w:val="24"/>
          <w:lang w:val="zh-TW" w:eastAsia="zh-TW"/>
        </w:rPr>
        <w:t>周</w:t>
      </w:r>
    </w:p>
    <w:p w14:paraId="5DCFC89F" w14:textId="77777777" w:rsidR="00043802" w:rsidRDefault="00043802">
      <w:pPr>
        <w:spacing w:line="360" w:lineRule="auto"/>
        <w:rPr>
          <w:sz w:val="24"/>
          <w:lang w:val="zh-TW" w:eastAsia="zh-TW"/>
        </w:rPr>
      </w:pPr>
    </w:p>
    <w:p w14:paraId="033799B7" w14:textId="53692248" w:rsidR="00043802" w:rsidRDefault="00110A86">
      <w:pPr>
        <w:pStyle w:val="3"/>
        <w:spacing w:before="240" w:after="240" w:line="360" w:lineRule="auto"/>
        <w:rPr>
          <w:sz w:val="24"/>
          <w:lang w:val="zh-TW" w:eastAsia="zh-TW"/>
        </w:rPr>
      </w:pPr>
      <w:bookmarkStart w:id="73" w:name="_Toc16461"/>
      <w:r>
        <w:rPr>
          <w:sz w:val="24"/>
          <w:lang w:val="zh-TW" w:eastAsia="zh-TW"/>
        </w:rPr>
        <w:t>第</w:t>
      </w:r>
      <w:r>
        <w:rPr>
          <w:rFonts w:hint="eastAsia"/>
          <w:sz w:val="24"/>
        </w:rPr>
        <w:t>七十二</w:t>
      </w:r>
      <w:r>
        <w:rPr>
          <w:sz w:val="24"/>
          <w:lang w:val="zh-TW" w:eastAsia="zh-TW"/>
        </w:rPr>
        <w:t>章</w:t>
      </w:r>
      <w:r>
        <w:rPr>
          <w:sz w:val="24"/>
          <w:lang w:val="zh-TW" w:eastAsia="zh-TW"/>
        </w:rPr>
        <w:t xml:space="preserve"> </w:t>
      </w:r>
      <w:r>
        <w:rPr>
          <w:rFonts w:hint="eastAsia"/>
          <w:sz w:val="24"/>
          <w:lang w:val="zh-TW" w:eastAsia="zh-TW"/>
        </w:rPr>
        <w:t>非化脓性关节炎</w:t>
      </w:r>
      <w:r>
        <w:rPr>
          <w:rFonts w:hint="eastAsia"/>
          <w:sz w:val="24"/>
          <w:lang w:val="zh-TW"/>
        </w:rPr>
        <w:t>【</w:t>
      </w:r>
      <w:r w:rsidR="00532FD8">
        <w:rPr>
          <w:rFonts w:hint="eastAsia"/>
          <w:sz w:val="24"/>
        </w:rPr>
        <w:t>讲授</w:t>
      </w:r>
      <w:r>
        <w:rPr>
          <w:rFonts w:hint="eastAsia"/>
          <w:sz w:val="24"/>
          <w:lang w:val="zh-TW"/>
        </w:rPr>
        <w:t>】</w:t>
      </w:r>
      <w:bookmarkEnd w:id="73"/>
      <w:r w:rsidR="00532FD8">
        <w:rPr>
          <w:rFonts w:hint="eastAsia"/>
          <w:sz w:val="24"/>
          <w:lang w:val="zh-TW"/>
        </w:rPr>
        <w:t>（</w:t>
      </w:r>
      <w:r w:rsidR="00532FD8">
        <w:rPr>
          <w:rFonts w:hint="eastAsia"/>
          <w:sz w:val="24"/>
          <w:lang w:val="zh-TW"/>
        </w:rPr>
        <w:t>1</w:t>
      </w:r>
      <w:r w:rsidR="00532FD8">
        <w:rPr>
          <w:rFonts w:hint="eastAsia"/>
          <w:sz w:val="24"/>
          <w:lang w:val="zh-TW"/>
        </w:rPr>
        <w:t>学时）</w:t>
      </w:r>
    </w:p>
    <w:p w14:paraId="4D927466" w14:textId="77777777" w:rsidR="00043802" w:rsidRDefault="00110A86">
      <w:pPr>
        <w:spacing w:line="360" w:lineRule="auto"/>
        <w:rPr>
          <w:b/>
          <w:bCs/>
          <w:sz w:val="24"/>
        </w:rPr>
      </w:pPr>
      <w:r>
        <w:rPr>
          <w:b/>
          <w:bCs/>
          <w:sz w:val="24"/>
        </w:rPr>
        <w:t xml:space="preserve">1. </w:t>
      </w:r>
      <w:r>
        <w:rPr>
          <w:b/>
          <w:bCs/>
          <w:sz w:val="24"/>
        </w:rPr>
        <w:t>教学基本要求</w:t>
      </w:r>
    </w:p>
    <w:p w14:paraId="462232E1" w14:textId="599B7D78" w:rsidR="00043802" w:rsidRDefault="00110A86">
      <w:pPr>
        <w:spacing w:line="360" w:lineRule="auto"/>
        <w:rPr>
          <w:sz w:val="24"/>
        </w:rPr>
      </w:pPr>
      <w:r>
        <w:rPr>
          <w:sz w:val="24"/>
          <w:lang w:val="zh-TW" w:eastAsia="zh-TW"/>
        </w:rPr>
        <w:t>（</w:t>
      </w:r>
      <w:r>
        <w:rPr>
          <w:sz w:val="24"/>
          <w:lang w:val="zh-TW" w:eastAsia="zh-TW"/>
        </w:rPr>
        <w:t>1</w:t>
      </w:r>
      <w:r>
        <w:rPr>
          <w:sz w:val="24"/>
          <w:lang w:val="zh-TW" w:eastAsia="zh-TW"/>
        </w:rPr>
        <w:t>）掌握：</w:t>
      </w:r>
      <w:r w:rsidR="00532FD8">
        <w:rPr>
          <w:rFonts w:hint="eastAsia"/>
          <w:sz w:val="24"/>
        </w:rPr>
        <w:t>骨关节炎的病因、</w:t>
      </w:r>
      <w:r w:rsidR="00532FD8">
        <w:rPr>
          <w:rFonts w:hint="eastAsia"/>
          <w:sz w:val="24"/>
        </w:rPr>
        <w:t>X</w:t>
      </w:r>
      <w:r w:rsidR="00532FD8">
        <w:rPr>
          <w:rFonts w:hint="eastAsia"/>
          <w:sz w:val="24"/>
        </w:rPr>
        <w:t>光片特征、诊断及治疗。</w:t>
      </w:r>
    </w:p>
    <w:p w14:paraId="7C51AE64" w14:textId="1D8DDFAD" w:rsidR="00043802" w:rsidRDefault="00110A86">
      <w:pPr>
        <w:spacing w:line="360" w:lineRule="auto"/>
        <w:rPr>
          <w:sz w:val="24"/>
        </w:rPr>
      </w:pPr>
      <w:r>
        <w:rPr>
          <w:sz w:val="24"/>
          <w:lang w:val="zh-TW" w:eastAsia="zh-TW"/>
        </w:rPr>
        <w:t>（</w:t>
      </w:r>
      <w:r>
        <w:rPr>
          <w:sz w:val="24"/>
          <w:lang w:val="zh-TW" w:eastAsia="zh-TW"/>
        </w:rPr>
        <w:t>2</w:t>
      </w:r>
      <w:r>
        <w:rPr>
          <w:sz w:val="24"/>
          <w:lang w:val="zh-TW" w:eastAsia="zh-TW"/>
        </w:rPr>
        <w:t>）熟悉：</w:t>
      </w:r>
      <w:r w:rsidR="00532FD8">
        <w:rPr>
          <w:rFonts w:hint="eastAsia"/>
          <w:sz w:val="24"/>
        </w:rPr>
        <w:t>类风湿性关节炎及强直性脊柱炎的诊断及治疗。</w:t>
      </w:r>
    </w:p>
    <w:p w14:paraId="44899B8F" w14:textId="56649953" w:rsidR="00043802" w:rsidRDefault="00110A86">
      <w:pPr>
        <w:spacing w:line="360" w:lineRule="auto"/>
        <w:rPr>
          <w:sz w:val="24"/>
        </w:rPr>
      </w:pPr>
      <w:r>
        <w:rPr>
          <w:sz w:val="24"/>
          <w:lang w:val="zh-TW" w:eastAsia="zh-TW"/>
        </w:rPr>
        <w:t>（</w:t>
      </w:r>
      <w:r>
        <w:rPr>
          <w:sz w:val="24"/>
          <w:lang w:val="zh-TW" w:eastAsia="zh-TW"/>
        </w:rPr>
        <w:t>3</w:t>
      </w:r>
      <w:r>
        <w:rPr>
          <w:sz w:val="24"/>
          <w:lang w:val="zh-TW" w:eastAsia="zh-TW"/>
        </w:rPr>
        <w:t>）了解：</w:t>
      </w:r>
      <w:r>
        <w:rPr>
          <w:rFonts w:ascii="宋体" w:hAnsi="宋体"/>
          <w:color w:val="000000"/>
          <w:sz w:val="24"/>
        </w:rPr>
        <w:t>类风湿性关节炎与骨关节炎的区别</w:t>
      </w:r>
      <w:r w:rsidR="00532FD8">
        <w:rPr>
          <w:rFonts w:ascii="宋体" w:hAnsi="宋体" w:hint="eastAsia"/>
          <w:color w:val="000000"/>
          <w:sz w:val="24"/>
        </w:rPr>
        <w:t>。</w:t>
      </w:r>
    </w:p>
    <w:p w14:paraId="10E6A2E7" w14:textId="77777777" w:rsidR="00043802" w:rsidRDefault="00110A86">
      <w:pPr>
        <w:spacing w:line="360" w:lineRule="auto"/>
        <w:rPr>
          <w:rFonts w:cs="宋体"/>
          <w:b/>
          <w:bCs/>
          <w:sz w:val="24"/>
          <w:lang w:val="zh-TW" w:eastAsia="zh-TW"/>
        </w:rPr>
      </w:pPr>
      <w:r>
        <w:rPr>
          <w:b/>
          <w:bCs/>
          <w:sz w:val="24"/>
        </w:rPr>
        <w:t xml:space="preserve">2. </w:t>
      </w:r>
      <w:r>
        <w:rPr>
          <w:b/>
          <w:bCs/>
          <w:sz w:val="24"/>
        </w:rPr>
        <w:t>教学内容</w:t>
      </w:r>
    </w:p>
    <w:p w14:paraId="187FAB28" w14:textId="7663DA6E" w:rsidR="00043802" w:rsidRDefault="00110A86">
      <w:pPr>
        <w:spacing w:line="360" w:lineRule="auto"/>
        <w:rPr>
          <w:sz w:val="24"/>
        </w:rPr>
      </w:pPr>
      <w:r>
        <w:rPr>
          <w:rFonts w:hint="eastAsia"/>
          <w:sz w:val="24"/>
        </w:rPr>
        <w:lastRenderedPageBreak/>
        <w:t>（</w:t>
      </w:r>
      <w:r>
        <w:rPr>
          <w:rFonts w:hint="eastAsia"/>
          <w:sz w:val="24"/>
        </w:rPr>
        <w:t>1</w:t>
      </w:r>
      <w:r>
        <w:rPr>
          <w:rFonts w:hint="eastAsia"/>
          <w:sz w:val="24"/>
        </w:rPr>
        <w:t>）骨关节炎的病因，分类、病理、临床表现</w:t>
      </w:r>
      <w:r w:rsidR="00532FD8">
        <w:rPr>
          <w:rFonts w:hint="eastAsia"/>
          <w:sz w:val="24"/>
        </w:rPr>
        <w:t>、影像学特征</w:t>
      </w:r>
      <w:r>
        <w:rPr>
          <w:rFonts w:hint="eastAsia"/>
          <w:sz w:val="24"/>
        </w:rPr>
        <w:t>及治疗。</w:t>
      </w:r>
    </w:p>
    <w:p w14:paraId="3435CCFD" w14:textId="2D2AFA5B" w:rsidR="00043802" w:rsidRDefault="00110A86">
      <w:pPr>
        <w:spacing w:line="360" w:lineRule="auto"/>
        <w:rPr>
          <w:sz w:val="24"/>
        </w:rPr>
      </w:pPr>
      <w:r>
        <w:rPr>
          <w:rFonts w:hint="eastAsia"/>
          <w:sz w:val="24"/>
        </w:rPr>
        <w:t>（</w:t>
      </w:r>
      <w:r>
        <w:rPr>
          <w:rFonts w:hint="eastAsia"/>
          <w:sz w:val="24"/>
        </w:rPr>
        <w:t>2</w:t>
      </w:r>
      <w:r>
        <w:rPr>
          <w:rFonts w:hint="eastAsia"/>
          <w:sz w:val="24"/>
        </w:rPr>
        <w:t>）强</w:t>
      </w:r>
      <w:r w:rsidR="00532FD8">
        <w:rPr>
          <w:rFonts w:hint="eastAsia"/>
          <w:sz w:val="24"/>
        </w:rPr>
        <w:t>直</w:t>
      </w:r>
      <w:r>
        <w:rPr>
          <w:rFonts w:hint="eastAsia"/>
          <w:sz w:val="24"/>
        </w:rPr>
        <w:t>性脊柱炎的临床表现、诊断标准、鉴别诊断和治疗。</w:t>
      </w:r>
    </w:p>
    <w:p w14:paraId="7AD66DB6" w14:textId="77777777" w:rsidR="00043802" w:rsidRDefault="00110A86">
      <w:pPr>
        <w:spacing w:line="360" w:lineRule="auto"/>
        <w:rPr>
          <w:sz w:val="24"/>
        </w:rPr>
      </w:pPr>
      <w:r>
        <w:rPr>
          <w:rFonts w:hint="eastAsia"/>
          <w:sz w:val="24"/>
        </w:rPr>
        <w:t>（</w:t>
      </w:r>
      <w:r>
        <w:rPr>
          <w:rFonts w:hint="eastAsia"/>
          <w:sz w:val="24"/>
        </w:rPr>
        <w:t>3</w:t>
      </w:r>
      <w:r>
        <w:rPr>
          <w:rFonts w:hint="eastAsia"/>
          <w:sz w:val="24"/>
        </w:rPr>
        <w:t>）类风湿关节炎的病因，病理、临床表现，化验及</w:t>
      </w:r>
      <w:r>
        <w:rPr>
          <w:rFonts w:hint="eastAsia"/>
          <w:sz w:val="24"/>
        </w:rPr>
        <w:t>X</w:t>
      </w:r>
      <w:r>
        <w:rPr>
          <w:rFonts w:hint="eastAsia"/>
          <w:sz w:val="24"/>
        </w:rPr>
        <w:t>线检查，诊断和治疗。</w:t>
      </w:r>
    </w:p>
    <w:p w14:paraId="3B432F30" w14:textId="77777777" w:rsidR="00043802" w:rsidRDefault="00110A86">
      <w:pPr>
        <w:spacing w:line="360" w:lineRule="auto"/>
        <w:rPr>
          <w:b/>
          <w:bCs/>
          <w:sz w:val="24"/>
          <w:lang w:val="zh-TW" w:eastAsia="zh-TW"/>
        </w:rPr>
      </w:pPr>
      <w:r>
        <w:rPr>
          <w:b/>
          <w:bCs/>
          <w:sz w:val="24"/>
        </w:rPr>
        <w:t xml:space="preserve">3. </w:t>
      </w:r>
      <w:r>
        <w:rPr>
          <w:b/>
          <w:bCs/>
          <w:sz w:val="24"/>
        </w:rPr>
        <w:t>重点与难点</w:t>
      </w:r>
    </w:p>
    <w:p w14:paraId="00EF993C" w14:textId="77777777" w:rsidR="00043802" w:rsidRDefault="00110A86">
      <w:pPr>
        <w:spacing w:line="360" w:lineRule="auto"/>
        <w:rPr>
          <w:sz w:val="24"/>
          <w:lang w:val="zh-TW" w:eastAsia="zh-TW"/>
        </w:rPr>
      </w:pPr>
      <w:r>
        <w:rPr>
          <w:sz w:val="24"/>
          <w:lang w:val="zh-TW" w:eastAsia="zh-TW"/>
        </w:rPr>
        <w:t>重点</w:t>
      </w:r>
      <w:r>
        <w:rPr>
          <w:rFonts w:hint="eastAsia"/>
          <w:sz w:val="24"/>
          <w:lang w:val="zh-TW" w:eastAsia="zh-TW"/>
        </w:rPr>
        <w:t>：</w:t>
      </w:r>
    </w:p>
    <w:p w14:paraId="1D5CDB64" w14:textId="77777777" w:rsidR="00532FD8" w:rsidRDefault="00532FD8" w:rsidP="00532FD8">
      <w:pPr>
        <w:numPr>
          <w:ilvl w:val="0"/>
          <w:numId w:val="6"/>
        </w:numPr>
        <w:spacing w:line="360" w:lineRule="auto"/>
        <w:rPr>
          <w:rFonts w:ascii="宋体" w:hAnsi="宋体"/>
          <w:color w:val="000000"/>
          <w:sz w:val="24"/>
        </w:rPr>
      </w:pPr>
      <w:r>
        <w:rPr>
          <w:rFonts w:ascii="宋体" w:hAnsi="宋体"/>
          <w:color w:val="000000"/>
          <w:sz w:val="24"/>
        </w:rPr>
        <w:t>骨关节炎与类风湿性关节炎的诊断和鉴别诊断。</w:t>
      </w:r>
    </w:p>
    <w:p w14:paraId="0E595E0D" w14:textId="77777777" w:rsidR="00532FD8" w:rsidRDefault="00532FD8" w:rsidP="00532FD8">
      <w:pPr>
        <w:numPr>
          <w:ilvl w:val="0"/>
          <w:numId w:val="6"/>
        </w:numPr>
        <w:spacing w:line="360" w:lineRule="auto"/>
        <w:rPr>
          <w:rFonts w:ascii="宋体" w:hAnsi="宋体"/>
          <w:color w:val="000000"/>
          <w:sz w:val="24"/>
        </w:rPr>
      </w:pPr>
      <w:r>
        <w:rPr>
          <w:rFonts w:ascii="宋体" w:hAnsi="宋体" w:hint="eastAsia"/>
          <w:color w:val="000000"/>
          <w:sz w:val="24"/>
        </w:rPr>
        <w:t>骨关节炎X光片表现</w:t>
      </w:r>
    </w:p>
    <w:p w14:paraId="1579E095" w14:textId="77777777" w:rsidR="00532FD8" w:rsidRDefault="00532FD8" w:rsidP="00532FD8">
      <w:pPr>
        <w:numPr>
          <w:ilvl w:val="0"/>
          <w:numId w:val="6"/>
        </w:numPr>
        <w:spacing w:line="360" w:lineRule="auto"/>
        <w:rPr>
          <w:rFonts w:ascii="宋体" w:hAnsi="宋体"/>
          <w:color w:val="000000"/>
          <w:sz w:val="24"/>
        </w:rPr>
      </w:pPr>
      <w:r>
        <w:rPr>
          <w:rFonts w:ascii="宋体" w:hAnsi="宋体" w:hint="eastAsia"/>
          <w:color w:val="000000"/>
          <w:sz w:val="24"/>
        </w:rPr>
        <w:t>骨关节炎的治疗目的及治疗方式的选择</w:t>
      </w:r>
    </w:p>
    <w:p w14:paraId="608C60E0" w14:textId="77777777" w:rsidR="00043802" w:rsidRDefault="00110A86">
      <w:pPr>
        <w:spacing w:line="360" w:lineRule="auto"/>
        <w:rPr>
          <w:rFonts w:cs="宋体"/>
          <w:sz w:val="24"/>
        </w:rPr>
      </w:pPr>
      <w:r>
        <w:rPr>
          <w:rFonts w:cs="宋体" w:hint="eastAsia"/>
          <w:sz w:val="24"/>
        </w:rPr>
        <w:t>难点：</w:t>
      </w:r>
    </w:p>
    <w:p w14:paraId="0665A5C2" w14:textId="1CB43D93" w:rsidR="00043802" w:rsidRDefault="00110A86">
      <w:pPr>
        <w:spacing w:line="360" w:lineRule="auto"/>
        <w:rPr>
          <w:rFonts w:cs="宋体"/>
          <w:sz w:val="24"/>
          <w:lang w:eastAsia="zh-TW"/>
        </w:rPr>
      </w:pPr>
      <w:r>
        <w:rPr>
          <w:rFonts w:cs="宋体" w:hint="eastAsia"/>
          <w:sz w:val="24"/>
        </w:rPr>
        <w:t>（</w:t>
      </w:r>
      <w:r>
        <w:rPr>
          <w:rFonts w:cs="宋体" w:hint="eastAsia"/>
          <w:sz w:val="24"/>
        </w:rPr>
        <w:t>1</w:t>
      </w:r>
      <w:r>
        <w:rPr>
          <w:rFonts w:cs="宋体" w:hint="eastAsia"/>
          <w:sz w:val="24"/>
        </w:rPr>
        <w:t>）</w:t>
      </w:r>
      <w:r w:rsidR="00532FD8">
        <w:rPr>
          <w:rFonts w:cs="宋体" w:hint="eastAsia"/>
          <w:sz w:val="24"/>
        </w:rPr>
        <w:t>强直性脊柱炎的影像学特点</w:t>
      </w:r>
    </w:p>
    <w:p w14:paraId="6BE190A3" w14:textId="77777777" w:rsidR="00043802" w:rsidRDefault="00110A86">
      <w:pPr>
        <w:spacing w:line="360" w:lineRule="auto"/>
        <w:rPr>
          <w:b/>
          <w:bCs/>
          <w:sz w:val="24"/>
          <w:lang w:val="zh-TW" w:eastAsia="zh-TW"/>
        </w:rPr>
      </w:pPr>
      <w:r>
        <w:rPr>
          <w:rFonts w:hint="eastAsia"/>
          <w:b/>
          <w:bCs/>
          <w:sz w:val="24"/>
          <w:lang w:val="zh-TW" w:eastAsia="zh-TW"/>
        </w:rPr>
        <w:t xml:space="preserve">4. </w:t>
      </w:r>
      <w:r>
        <w:rPr>
          <w:rFonts w:hint="eastAsia"/>
          <w:b/>
          <w:bCs/>
          <w:sz w:val="24"/>
          <w:lang w:val="zh-TW" w:eastAsia="zh-TW"/>
        </w:rPr>
        <w:t>育人元素</w:t>
      </w:r>
    </w:p>
    <w:p w14:paraId="702043C7" w14:textId="487E9CB6" w:rsidR="00043802" w:rsidRDefault="00532FD8" w:rsidP="00532FD8">
      <w:pPr>
        <w:spacing w:line="360" w:lineRule="auto"/>
        <w:ind w:firstLine="420"/>
        <w:rPr>
          <w:sz w:val="24"/>
          <w:lang w:val="zh-TW"/>
        </w:rPr>
      </w:pPr>
      <w:r>
        <w:rPr>
          <w:rFonts w:hint="eastAsia"/>
          <w:sz w:val="24"/>
          <w:lang w:val="zh-TW"/>
        </w:rPr>
        <w:t>骨关节炎患者主要为中老年患者居多，同时因为关节疼痛常常行动不便。查体前注意尊敬老年患者、协助患者上检查床等，操作轻柔避免加重关节疼痛，培养学生的人文关怀意识。</w:t>
      </w:r>
    </w:p>
    <w:p w14:paraId="00BB15DA" w14:textId="77777777" w:rsidR="00043802" w:rsidRDefault="00110A86">
      <w:pPr>
        <w:spacing w:line="360" w:lineRule="auto"/>
        <w:rPr>
          <w:b/>
          <w:bCs/>
          <w:sz w:val="24"/>
          <w:lang w:val="zh-TW" w:eastAsia="zh-TW"/>
        </w:rPr>
      </w:pPr>
      <w:r>
        <w:rPr>
          <w:rFonts w:hint="eastAsia"/>
          <w:b/>
          <w:bCs/>
          <w:sz w:val="24"/>
          <w:lang w:val="zh-TW" w:eastAsia="zh-TW"/>
        </w:rPr>
        <w:t>5</w:t>
      </w:r>
      <w:r>
        <w:rPr>
          <w:b/>
          <w:bCs/>
          <w:sz w:val="24"/>
          <w:lang w:val="zh-TW" w:eastAsia="zh-TW"/>
        </w:rPr>
        <w:t xml:space="preserve">. </w:t>
      </w:r>
      <w:r>
        <w:rPr>
          <w:rFonts w:hint="eastAsia"/>
          <w:b/>
          <w:bCs/>
          <w:sz w:val="24"/>
          <w:lang w:val="zh-TW" w:eastAsia="zh-TW"/>
        </w:rPr>
        <w:t>周次</w:t>
      </w:r>
    </w:p>
    <w:p w14:paraId="0867BE1B" w14:textId="268B6511" w:rsidR="00043802" w:rsidRDefault="00532FD8">
      <w:pPr>
        <w:spacing w:line="360" w:lineRule="auto"/>
        <w:ind w:firstLine="420"/>
        <w:rPr>
          <w:sz w:val="24"/>
        </w:rPr>
      </w:pPr>
      <w:r>
        <w:rPr>
          <w:rFonts w:hint="eastAsia"/>
          <w:sz w:val="24"/>
        </w:rPr>
        <w:t>第</w:t>
      </w:r>
      <w:r>
        <w:rPr>
          <w:rFonts w:hint="eastAsia"/>
          <w:sz w:val="24"/>
        </w:rPr>
        <w:t>1</w:t>
      </w:r>
      <w:r>
        <w:rPr>
          <w:sz w:val="24"/>
        </w:rPr>
        <w:t>6</w:t>
      </w:r>
      <w:r>
        <w:rPr>
          <w:rFonts w:hint="eastAsia"/>
          <w:sz w:val="24"/>
        </w:rPr>
        <w:t>周</w:t>
      </w:r>
    </w:p>
    <w:p w14:paraId="3C1BE068" w14:textId="77777777" w:rsidR="00043802" w:rsidRDefault="00043802">
      <w:pPr>
        <w:spacing w:line="360" w:lineRule="auto"/>
        <w:rPr>
          <w:sz w:val="24"/>
          <w:lang w:val="zh-TW" w:eastAsia="zh-TW"/>
        </w:rPr>
      </w:pPr>
    </w:p>
    <w:p w14:paraId="31E7052C" w14:textId="1D073A2D" w:rsidR="00043802" w:rsidRDefault="00110A86">
      <w:pPr>
        <w:pStyle w:val="3"/>
        <w:spacing w:before="240" w:after="240" w:line="360" w:lineRule="auto"/>
        <w:rPr>
          <w:sz w:val="24"/>
          <w:lang w:val="zh-TW" w:eastAsia="zh-TW"/>
        </w:rPr>
      </w:pPr>
      <w:bookmarkStart w:id="74" w:name="_Toc7466"/>
      <w:r>
        <w:rPr>
          <w:sz w:val="24"/>
          <w:lang w:val="zh-TW" w:eastAsia="zh-TW"/>
        </w:rPr>
        <w:t>第</w:t>
      </w:r>
      <w:r>
        <w:rPr>
          <w:rFonts w:hint="eastAsia"/>
          <w:sz w:val="24"/>
        </w:rPr>
        <w:t>七十三</w:t>
      </w:r>
      <w:r>
        <w:rPr>
          <w:sz w:val="24"/>
          <w:lang w:val="zh-TW" w:eastAsia="zh-TW"/>
        </w:rPr>
        <w:t>章</w:t>
      </w:r>
      <w:r>
        <w:rPr>
          <w:sz w:val="24"/>
          <w:lang w:val="zh-TW" w:eastAsia="zh-TW"/>
        </w:rPr>
        <w:t xml:space="preserve"> </w:t>
      </w:r>
      <w:r>
        <w:rPr>
          <w:rFonts w:hint="eastAsia"/>
          <w:sz w:val="24"/>
          <w:lang w:val="zh-TW" w:eastAsia="zh-TW"/>
        </w:rPr>
        <w:t>骨肿瘤</w:t>
      </w:r>
      <w:r>
        <w:rPr>
          <w:rFonts w:hint="eastAsia"/>
          <w:sz w:val="24"/>
          <w:lang w:val="zh-TW"/>
        </w:rPr>
        <w:t>【讲授】</w:t>
      </w:r>
      <w:r>
        <w:rPr>
          <w:sz w:val="24"/>
          <w:lang w:val="zh-TW" w:eastAsia="zh-TW"/>
        </w:rPr>
        <w:t>（</w:t>
      </w:r>
      <w:r>
        <w:rPr>
          <w:rFonts w:hint="eastAsia"/>
          <w:sz w:val="24"/>
        </w:rPr>
        <w:t>2</w:t>
      </w:r>
      <w:r>
        <w:rPr>
          <w:sz w:val="24"/>
          <w:lang w:val="zh-TW" w:eastAsia="zh-TW"/>
        </w:rPr>
        <w:t>学时）</w:t>
      </w:r>
      <w:bookmarkEnd w:id="74"/>
    </w:p>
    <w:p w14:paraId="4ECC04C3" w14:textId="77777777" w:rsidR="00043802" w:rsidRDefault="00110A86">
      <w:pPr>
        <w:spacing w:line="360" w:lineRule="auto"/>
        <w:rPr>
          <w:b/>
          <w:bCs/>
          <w:sz w:val="24"/>
        </w:rPr>
      </w:pPr>
      <w:r>
        <w:rPr>
          <w:b/>
          <w:bCs/>
          <w:sz w:val="24"/>
        </w:rPr>
        <w:t xml:space="preserve">1. </w:t>
      </w:r>
      <w:r>
        <w:rPr>
          <w:b/>
          <w:bCs/>
          <w:sz w:val="24"/>
        </w:rPr>
        <w:t>教学基本要求</w:t>
      </w:r>
    </w:p>
    <w:p w14:paraId="40DB2191" w14:textId="0B413DC2" w:rsidR="00043802" w:rsidRDefault="00110A86">
      <w:pPr>
        <w:spacing w:line="360" w:lineRule="auto"/>
        <w:rPr>
          <w:sz w:val="24"/>
        </w:rPr>
      </w:pPr>
      <w:r>
        <w:rPr>
          <w:sz w:val="24"/>
          <w:lang w:val="zh-TW" w:eastAsia="zh-TW"/>
        </w:rPr>
        <w:t>（</w:t>
      </w:r>
      <w:r>
        <w:rPr>
          <w:sz w:val="24"/>
          <w:lang w:val="zh-TW" w:eastAsia="zh-TW"/>
        </w:rPr>
        <w:t>1</w:t>
      </w:r>
      <w:r>
        <w:rPr>
          <w:sz w:val="24"/>
          <w:lang w:val="zh-TW" w:eastAsia="zh-TW"/>
        </w:rPr>
        <w:t>）掌握：</w:t>
      </w:r>
      <w:r w:rsidR="0071328C">
        <w:rPr>
          <w:rFonts w:ascii="宋体" w:hAnsi="宋体" w:hint="eastAsia"/>
          <w:sz w:val="24"/>
        </w:rPr>
        <w:t>良性与恶性骨肿瘤的鉴别；软骨瘤，骨巨细胞瘤、骨肉瘤的病理、临床表现及治疗原则。</w:t>
      </w:r>
    </w:p>
    <w:p w14:paraId="277ED2B6" w14:textId="2DFC4DDC" w:rsidR="00043802" w:rsidRDefault="00110A86">
      <w:pPr>
        <w:spacing w:line="360" w:lineRule="auto"/>
        <w:rPr>
          <w:sz w:val="24"/>
        </w:rPr>
      </w:pPr>
      <w:r>
        <w:rPr>
          <w:sz w:val="24"/>
          <w:lang w:val="zh-TW" w:eastAsia="zh-TW"/>
        </w:rPr>
        <w:t>（</w:t>
      </w:r>
      <w:r>
        <w:rPr>
          <w:sz w:val="24"/>
          <w:lang w:val="zh-TW" w:eastAsia="zh-TW"/>
        </w:rPr>
        <w:t>2</w:t>
      </w:r>
      <w:r>
        <w:rPr>
          <w:sz w:val="24"/>
          <w:lang w:val="zh-TW" w:eastAsia="zh-TW"/>
        </w:rPr>
        <w:t>）熟悉：</w:t>
      </w:r>
      <w:r w:rsidR="0071328C" w:rsidRPr="0071328C">
        <w:rPr>
          <w:rFonts w:hint="eastAsia"/>
          <w:sz w:val="24"/>
          <w:lang w:val="zh-TW" w:eastAsia="zh-TW"/>
        </w:rPr>
        <w:t>良性与恶性骨肿瘤的分期及治疗方式。</w:t>
      </w:r>
    </w:p>
    <w:p w14:paraId="5F8D8187" w14:textId="77777777" w:rsidR="00043802" w:rsidRDefault="00110A86">
      <w:pPr>
        <w:spacing w:line="360" w:lineRule="auto"/>
        <w:rPr>
          <w:sz w:val="24"/>
        </w:rPr>
      </w:pPr>
      <w:r>
        <w:rPr>
          <w:sz w:val="24"/>
          <w:lang w:val="zh-TW" w:eastAsia="zh-TW"/>
        </w:rPr>
        <w:t>（</w:t>
      </w:r>
      <w:r>
        <w:rPr>
          <w:sz w:val="24"/>
          <w:lang w:val="zh-TW" w:eastAsia="zh-TW"/>
        </w:rPr>
        <w:t>3</w:t>
      </w:r>
      <w:r>
        <w:rPr>
          <w:sz w:val="24"/>
          <w:lang w:val="zh-TW" w:eastAsia="zh-TW"/>
        </w:rPr>
        <w:t>）了解：</w:t>
      </w:r>
      <w:r>
        <w:rPr>
          <w:rFonts w:hint="eastAsia"/>
          <w:sz w:val="24"/>
        </w:rPr>
        <w:t>无</w:t>
      </w:r>
    </w:p>
    <w:p w14:paraId="26F5A341" w14:textId="77777777" w:rsidR="00043802" w:rsidRDefault="00110A86">
      <w:pPr>
        <w:spacing w:line="360" w:lineRule="auto"/>
        <w:rPr>
          <w:rFonts w:cs="宋体"/>
          <w:b/>
          <w:bCs/>
          <w:sz w:val="24"/>
          <w:lang w:val="zh-TW" w:eastAsia="zh-TW"/>
        </w:rPr>
      </w:pPr>
      <w:r>
        <w:rPr>
          <w:b/>
          <w:bCs/>
          <w:sz w:val="24"/>
        </w:rPr>
        <w:t xml:space="preserve">2. </w:t>
      </w:r>
      <w:r>
        <w:rPr>
          <w:b/>
          <w:bCs/>
          <w:sz w:val="24"/>
        </w:rPr>
        <w:t>教学内容</w:t>
      </w:r>
    </w:p>
    <w:p w14:paraId="2AC3A97F" w14:textId="77777777" w:rsidR="0071328C" w:rsidRPr="0071328C" w:rsidRDefault="0071328C" w:rsidP="0071328C">
      <w:pPr>
        <w:spacing w:line="360" w:lineRule="auto"/>
        <w:rPr>
          <w:sz w:val="24"/>
        </w:rPr>
      </w:pPr>
      <w:r w:rsidRPr="0071328C">
        <w:rPr>
          <w:rFonts w:hint="eastAsia"/>
          <w:sz w:val="24"/>
        </w:rPr>
        <w:t>（</w:t>
      </w:r>
      <w:r w:rsidRPr="0071328C">
        <w:rPr>
          <w:rFonts w:hint="eastAsia"/>
          <w:sz w:val="24"/>
        </w:rPr>
        <w:t>1</w:t>
      </w:r>
      <w:r w:rsidRPr="0071328C">
        <w:rPr>
          <w:rFonts w:hint="eastAsia"/>
          <w:sz w:val="24"/>
        </w:rPr>
        <w:t>）概述：分类和分期，良恶性骨肿瘤的鉴别。</w:t>
      </w:r>
    </w:p>
    <w:p w14:paraId="2F4A3764" w14:textId="3C61775C" w:rsidR="0071328C" w:rsidRPr="0071328C" w:rsidRDefault="0071328C" w:rsidP="0071328C">
      <w:pPr>
        <w:spacing w:line="360" w:lineRule="auto"/>
        <w:rPr>
          <w:sz w:val="24"/>
        </w:rPr>
      </w:pPr>
      <w:r w:rsidRPr="0071328C">
        <w:rPr>
          <w:rFonts w:hint="eastAsia"/>
          <w:sz w:val="24"/>
        </w:rPr>
        <w:t>（</w:t>
      </w:r>
      <w:r w:rsidRPr="0071328C">
        <w:rPr>
          <w:rFonts w:hint="eastAsia"/>
          <w:sz w:val="24"/>
        </w:rPr>
        <w:t>2</w:t>
      </w:r>
      <w:r w:rsidRPr="0071328C">
        <w:rPr>
          <w:rFonts w:hint="eastAsia"/>
          <w:sz w:val="24"/>
        </w:rPr>
        <w:t>）良性骨组织肿瘤：</w:t>
      </w:r>
      <w:r w:rsidR="00530B78">
        <w:rPr>
          <w:rFonts w:hint="eastAsia"/>
          <w:sz w:val="24"/>
        </w:rPr>
        <w:t>骨样骨瘤</w:t>
      </w:r>
      <w:r w:rsidRPr="0071328C">
        <w:rPr>
          <w:rFonts w:hint="eastAsia"/>
          <w:sz w:val="24"/>
        </w:rPr>
        <w:t>、骨软骨瘤</w:t>
      </w:r>
      <w:r w:rsidR="00530B78">
        <w:rPr>
          <w:rFonts w:hint="eastAsia"/>
          <w:sz w:val="24"/>
        </w:rPr>
        <w:t>、</w:t>
      </w:r>
      <w:r w:rsidRPr="0071328C">
        <w:rPr>
          <w:rFonts w:hint="eastAsia"/>
          <w:sz w:val="24"/>
        </w:rPr>
        <w:t>骨巨细胞瘤的病理、临床表现及治疗。</w:t>
      </w:r>
    </w:p>
    <w:p w14:paraId="4D3BD164" w14:textId="77777777" w:rsidR="0071328C" w:rsidRPr="0071328C" w:rsidRDefault="0071328C" w:rsidP="0071328C">
      <w:pPr>
        <w:spacing w:line="360" w:lineRule="auto"/>
        <w:rPr>
          <w:sz w:val="24"/>
        </w:rPr>
      </w:pPr>
      <w:r w:rsidRPr="0071328C">
        <w:rPr>
          <w:rFonts w:hint="eastAsia"/>
          <w:sz w:val="24"/>
        </w:rPr>
        <w:t>（</w:t>
      </w:r>
      <w:r w:rsidRPr="0071328C">
        <w:rPr>
          <w:rFonts w:hint="eastAsia"/>
          <w:sz w:val="24"/>
        </w:rPr>
        <w:t>3</w:t>
      </w:r>
      <w:r w:rsidRPr="0071328C">
        <w:rPr>
          <w:rFonts w:hint="eastAsia"/>
          <w:sz w:val="24"/>
        </w:rPr>
        <w:t>）原发性恶性骨组织肿瘤：骨肉瘤，软骨肉瘤、骨纤维肉瘤的临床表现、诊断和治疗。</w:t>
      </w:r>
    </w:p>
    <w:p w14:paraId="0ADCCFE9" w14:textId="10949233" w:rsidR="0071328C" w:rsidRPr="0071328C" w:rsidRDefault="0071328C" w:rsidP="0071328C">
      <w:pPr>
        <w:spacing w:line="360" w:lineRule="auto"/>
        <w:rPr>
          <w:sz w:val="24"/>
        </w:rPr>
      </w:pPr>
      <w:r w:rsidRPr="0071328C">
        <w:rPr>
          <w:rFonts w:hint="eastAsia"/>
          <w:sz w:val="24"/>
        </w:rPr>
        <w:t>（</w:t>
      </w:r>
      <w:r w:rsidRPr="0071328C">
        <w:rPr>
          <w:rFonts w:hint="eastAsia"/>
          <w:sz w:val="24"/>
        </w:rPr>
        <w:t>4</w:t>
      </w:r>
      <w:r w:rsidRPr="0071328C">
        <w:rPr>
          <w:rFonts w:hint="eastAsia"/>
          <w:sz w:val="24"/>
        </w:rPr>
        <w:t>）原发骨附属组织肿瘤：尤文氏瘤、滑膜肉瘤、骨髓瘤</w:t>
      </w:r>
      <w:r w:rsidR="00530B78">
        <w:rPr>
          <w:rFonts w:hint="eastAsia"/>
          <w:sz w:val="24"/>
        </w:rPr>
        <w:t>的临床表现和诊断</w:t>
      </w:r>
      <w:r w:rsidRPr="0071328C">
        <w:rPr>
          <w:rFonts w:hint="eastAsia"/>
          <w:sz w:val="24"/>
        </w:rPr>
        <w:t>。</w:t>
      </w:r>
    </w:p>
    <w:p w14:paraId="1614E5EA" w14:textId="77777777" w:rsidR="0071328C" w:rsidRDefault="0071328C" w:rsidP="0071328C">
      <w:pPr>
        <w:spacing w:line="360" w:lineRule="auto"/>
        <w:rPr>
          <w:sz w:val="24"/>
        </w:rPr>
      </w:pPr>
      <w:r w:rsidRPr="0071328C">
        <w:rPr>
          <w:rFonts w:hint="eastAsia"/>
          <w:sz w:val="24"/>
        </w:rPr>
        <w:lastRenderedPageBreak/>
        <w:t>（</w:t>
      </w:r>
      <w:r w:rsidRPr="0071328C">
        <w:rPr>
          <w:rFonts w:hint="eastAsia"/>
          <w:sz w:val="24"/>
        </w:rPr>
        <w:t>5</w:t>
      </w:r>
      <w:r w:rsidRPr="0071328C">
        <w:rPr>
          <w:rFonts w:hint="eastAsia"/>
          <w:sz w:val="24"/>
        </w:rPr>
        <w:t>）其他：转移性骨肿瘤、骨囊肿、动脉瘤性骨囊肿，嗜酸性肉芽肿及骨纤维发育不良。</w:t>
      </w:r>
    </w:p>
    <w:p w14:paraId="4D0BCCCB" w14:textId="0817DA0D" w:rsidR="00043802" w:rsidRDefault="00110A86" w:rsidP="0071328C">
      <w:pPr>
        <w:spacing w:line="360" w:lineRule="auto"/>
        <w:rPr>
          <w:sz w:val="24"/>
          <w:lang w:val="zh-TW" w:eastAsia="zh-TW"/>
        </w:rPr>
      </w:pPr>
      <w:r>
        <w:rPr>
          <w:b/>
          <w:bCs/>
          <w:sz w:val="24"/>
        </w:rPr>
        <w:t xml:space="preserve">3. </w:t>
      </w:r>
      <w:r>
        <w:rPr>
          <w:b/>
          <w:bCs/>
          <w:sz w:val="24"/>
        </w:rPr>
        <w:t>重点与难点</w:t>
      </w:r>
    </w:p>
    <w:p w14:paraId="0D6B850F" w14:textId="2EB96826" w:rsidR="00043802" w:rsidRDefault="00110A86">
      <w:pPr>
        <w:spacing w:line="360" w:lineRule="auto"/>
        <w:rPr>
          <w:rFonts w:cs="宋体"/>
          <w:sz w:val="24"/>
        </w:rPr>
      </w:pPr>
      <w:r>
        <w:rPr>
          <w:rFonts w:cs="宋体" w:hint="eastAsia"/>
          <w:sz w:val="24"/>
        </w:rPr>
        <w:t>（</w:t>
      </w:r>
      <w:r>
        <w:rPr>
          <w:rFonts w:cs="宋体" w:hint="eastAsia"/>
          <w:sz w:val="24"/>
        </w:rPr>
        <w:t>1</w:t>
      </w:r>
      <w:r>
        <w:rPr>
          <w:rFonts w:cs="宋体" w:hint="eastAsia"/>
          <w:sz w:val="24"/>
        </w:rPr>
        <w:t>）良恶性骨肿瘤的临床表现、影像学表现和病理特征。</w:t>
      </w:r>
    </w:p>
    <w:p w14:paraId="19DD476F" w14:textId="768ACDAF" w:rsidR="00530B78" w:rsidRDefault="00530B78">
      <w:pPr>
        <w:spacing w:line="360" w:lineRule="auto"/>
        <w:rPr>
          <w:rFonts w:cs="宋体"/>
          <w:sz w:val="24"/>
        </w:rPr>
      </w:pPr>
      <w:r>
        <w:rPr>
          <w:rFonts w:cs="宋体" w:hint="eastAsia"/>
          <w:sz w:val="24"/>
        </w:rPr>
        <w:t>（</w:t>
      </w:r>
      <w:r>
        <w:rPr>
          <w:rFonts w:cs="宋体" w:hint="eastAsia"/>
          <w:sz w:val="24"/>
        </w:rPr>
        <w:t>2</w:t>
      </w:r>
      <w:r>
        <w:rPr>
          <w:rFonts w:cs="宋体" w:hint="eastAsia"/>
          <w:sz w:val="24"/>
        </w:rPr>
        <w:t>）良恶性骨肿瘤的鉴别。</w:t>
      </w:r>
    </w:p>
    <w:p w14:paraId="261432A4" w14:textId="484BA406" w:rsidR="00043802" w:rsidRDefault="00110A86">
      <w:pPr>
        <w:spacing w:line="360" w:lineRule="auto"/>
        <w:rPr>
          <w:rFonts w:cs="宋体"/>
          <w:sz w:val="24"/>
          <w:lang w:eastAsia="zh-TW"/>
        </w:rPr>
      </w:pPr>
      <w:r>
        <w:rPr>
          <w:rFonts w:cs="宋体" w:hint="eastAsia"/>
          <w:sz w:val="24"/>
        </w:rPr>
        <w:t>（</w:t>
      </w:r>
      <w:r w:rsidR="00530B78">
        <w:rPr>
          <w:rFonts w:cs="宋体"/>
          <w:sz w:val="24"/>
        </w:rPr>
        <w:t>3</w:t>
      </w:r>
      <w:r>
        <w:rPr>
          <w:rFonts w:cs="宋体" w:hint="eastAsia"/>
          <w:sz w:val="24"/>
        </w:rPr>
        <w:t>）骨巨细胞瘤和骨肉瘤的治疗原则和手术方式。</w:t>
      </w:r>
    </w:p>
    <w:p w14:paraId="3AB343F6" w14:textId="77777777" w:rsidR="00043802" w:rsidRDefault="00110A86">
      <w:pPr>
        <w:spacing w:line="360" w:lineRule="auto"/>
        <w:rPr>
          <w:b/>
          <w:bCs/>
          <w:sz w:val="24"/>
          <w:lang w:val="zh-TW" w:eastAsia="zh-TW"/>
        </w:rPr>
      </w:pPr>
      <w:r>
        <w:rPr>
          <w:rFonts w:hint="eastAsia"/>
          <w:b/>
          <w:bCs/>
          <w:sz w:val="24"/>
          <w:lang w:val="zh-TW" w:eastAsia="zh-TW"/>
        </w:rPr>
        <w:t xml:space="preserve">4. </w:t>
      </w:r>
      <w:r>
        <w:rPr>
          <w:rFonts w:hint="eastAsia"/>
          <w:b/>
          <w:bCs/>
          <w:sz w:val="24"/>
          <w:lang w:val="zh-TW" w:eastAsia="zh-TW"/>
        </w:rPr>
        <w:t>育人元素</w:t>
      </w:r>
    </w:p>
    <w:p w14:paraId="522FFD6F" w14:textId="77777777" w:rsidR="0071328C" w:rsidRDefault="0071328C">
      <w:pPr>
        <w:spacing w:line="360" w:lineRule="auto"/>
        <w:rPr>
          <w:rFonts w:cs="宋体"/>
          <w:sz w:val="24"/>
        </w:rPr>
      </w:pPr>
      <w:r w:rsidRPr="0071328C">
        <w:rPr>
          <w:rFonts w:cs="宋体" w:hint="eastAsia"/>
          <w:sz w:val="24"/>
        </w:rPr>
        <w:t>骨肉瘤及骨巨细胞瘤主要为年青及青壮年人，关注年青人罹患肿瘤后对自身身体和生活影响，强调疾病早期诊断及治疗的重要性，强调规范性治疗，鼓励肿瘤患者坚持治疗保持积极乐观心态，践行“敬佑生命、救死扶伤、甘于奉献、大爱无疆”的医者精神和人文关怀。</w:t>
      </w:r>
    </w:p>
    <w:p w14:paraId="122060A6" w14:textId="7AC42798" w:rsidR="00043802" w:rsidRDefault="00110A86">
      <w:pPr>
        <w:spacing w:line="360" w:lineRule="auto"/>
        <w:rPr>
          <w:b/>
          <w:bCs/>
          <w:sz w:val="24"/>
          <w:lang w:val="zh-TW" w:eastAsia="zh-TW"/>
        </w:rPr>
      </w:pPr>
      <w:r>
        <w:rPr>
          <w:rFonts w:hint="eastAsia"/>
          <w:b/>
          <w:bCs/>
          <w:sz w:val="24"/>
          <w:lang w:val="zh-TW" w:eastAsia="zh-TW"/>
        </w:rPr>
        <w:t>5</w:t>
      </w:r>
      <w:r>
        <w:rPr>
          <w:b/>
          <w:bCs/>
          <w:sz w:val="24"/>
          <w:lang w:val="zh-TW" w:eastAsia="zh-TW"/>
        </w:rPr>
        <w:t xml:space="preserve">. </w:t>
      </w:r>
      <w:r>
        <w:rPr>
          <w:rFonts w:hint="eastAsia"/>
          <w:b/>
          <w:bCs/>
          <w:sz w:val="24"/>
          <w:lang w:val="zh-TW" w:eastAsia="zh-TW"/>
        </w:rPr>
        <w:t>周次</w:t>
      </w:r>
    </w:p>
    <w:p w14:paraId="13D5ABCE" w14:textId="77777777" w:rsidR="00043802" w:rsidRDefault="00110A86">
      <w:pPr>
        <w:spacing w:line="360" w:lineRule="auto"/>
        <w:rPr>
          <w:sz w:val="24"/>
          <w:lang w:val="zh-TW" w:eastAsia="zh-TW"/>
        </w:rPr>
      </w:pPr>
      <w:r>
        <w:rPr>
          <w:rFonts w:hint="eastAsia"/>
          <w:sz w:val="24"/>
          <w:lang w:val="zh-TW" w:eastAsia="zh-TW"/>
        </w:rPr>
        <w:t>第</w:t>
      </w:r>
      <w:r>
        <w:rPr>
          <w:rFonts w:hint="eastAsia"/>
          <w:sz w:val="24"/>
        </w:rPr>
        <w:t>17</w:t>
      </w:r>
      <w:r>
        <w:rPr>
          <w:rFonts w:hint="eastAsia"/>
          <w:sz w:val="24"/>
          <w:lang w:val="zh-TW" w:eastAsia="zh-TW"/>
        </w:rPr>
        <w:t>周</w:t>
      </w:r>
    </w:p>
    <w:p w14:paraId="7A3F8161" w14:textId="77777777" w:rsidR="00043802" w:rsidRDefault="00043802">
      <w:pPr>
        <w:spacing w:line="360" w:lineRule="auto"/>
        <w:rPr>
          <w:sz w:val="24"/>
          <w:lang w:val="zh-TW" w:eastAsia="zh-TW"/>
        </w:rPr>
      </w:pPr>
    </w:p>
    <w:p w14:paraId="22F56C83" w14:textId="6657AFCC" w:rsidR="00043802" w:rsidRDefault="00110A86">
      <w:pPr>
        <w:pStyle w:val="3"/>
        <w:spacing w:before="240" w:after="240" w:line="360" w:lineRule="auto"/>
        <w:rPr>
          <w:lang w:val="zh-TW" w:eastAsia="zh-TW"/>
        </w:rPr>
      </w:pPr>
      <w:bookmarkStart w:id="75" w:name="_Toc25238"/>
      <w:r>
        <w:rPr>
          <w:rFonts w:hint="eastAsia"/>
          <w:sz w:val="24"/>
        </w:rPr>
        <w:t>课程</w:t>
      </w:r>
      <w:r>
        <w:rPr>
          <w:rFonts w:hint="eastAsia"/>
          <w:sz w:val="24"/>
        </w:rPr>
        <w:t xml:space="preserve"> </w:t>
      </w:r>
      <w:r>
        <w:rPr>
          <w:rFonts w:ascii="宋体" w:hAnsi="宋体" w:hint="eastAsia"/>
          <w:color w:val="000000"/>
          <w:sz w:val="24"/>
        </w:rPr>
        <w:t>先天性消化道畸形</w:t>
      </w:r>
      <w:r>
        <w:rPr>
          <w:rFonts w:hint="eastAsia"/>
          <w:sz w:val="24"/>
          <w:lang w:val="zh-TW"/>
        </w:rPr>
        <w:t>【讲授】</w:t>
      </w:r>
      <w:r>
        <w:rPr>
          <w:sz w:val="24"/>
          <w:lang w:val="zh-TW" w:eastAsia="zh-TW"/>
        </w:rPr>
        <w:t>（</w:t>
      </w:r>
      <w:r>
        <w:rPr>
          <w:rFonts w:hint="eastAsia"/>
          <w:sz w:val="24"/>
        </w:rPr>
        <w:t>1</w:t>
      </w:r>
      <w:r>
        <w:rPr>
          <w:sz w:val="24"/>
          <w:lang w:val="zh-TW" w:eastAsia="zh-TW"/>
        </w:rPr>
        <w:t>学时）</w:t>
      </w:r>
      <w:bookmarkEnd w:id="75"/>
    </w:p>
    <w:p w14:paraId="7668E2CA" w14:textId="77777777" w:rsidR="00043802" w:rsidRDefault="00110A86">
      <w:pPr>
        <w:spacing w:line="360" w:lineRule="auto"/>
        <w:rPr>
          <w:b/>
          <w:bCs/>
          <w:sz w:val="24"/>
        </w:rPr>
      </w:pPr>
      <w:r>
        <w:rPr>
          <w:b/>
          <w:bCs/>
          <w:sz w:val="24"/>
        </w:rPr>
        <w:t xml:space="preserve">1. </w:t>
      </w:r>
      <w:r>
        <w:rPr>
          <w:b/>
          <w:bCs/>
          <w:sz w:val="24"/>
        </w:rPr>
        <w:t>教学基本要求</w:t>
      </w:r>
    </w:p>
    <w:p w14:paraId="3857CBDF" w14:textId="77777777" w:rsidR="00043802" w:rsidRDefault="00110A86">
      <w:pPr>
        <w:spacing w:line="360" w:lineRule="auto"/>
        <w:rPr>
          <w:sz w:val="24"/>
        </w:rPr>
      </w:pPr>
      <w:r>
        <w:rPr>
          <w:sz w:val="24"/>
          <w:lang w:val="zh-TW" w:eastAsia="zh-TW"/>
        </w:rPr>
        <w:t>（</w:t>
      </w:r>
      <w:r>
        <w:rPr>
          <w:sz w:val="24"/>
          <w:lang w:val="zh-TW" w:eastAsia="zh-TW"/>
        </w:rPr>
        <w:t>1</w:t>
      </w:r>
      <w:r>
        <w:rPr>
          <w:sz w:val="24"/>
          <w:lang w:val="zh-TW" w:eastAsia="zh-TW"/>
        </w:rPr>
        <w:t>）掌握：</w:t>
      </w:r>
      <w:r>
        <w:rPr>
          <w:rFonts w:cs="宋体" w:hint="eastAsia"/>
          <w:sz w:val="24"/>
        </w:rPr>
        <w:t>先天性巨结肠的病因、病理表现及诊断。</w:t>
      </w:r>
    </w:p>
    <w:p w14:paraId="0B9623B4" w14:textId="77777777" w:rsidR="00043802" w:rsidRDefault="00110A86">
      <w:pPr>
        <w:spacing w:line="360" w:lineRule="auto"/>
        <w:rPr>
          <w:sz w:val="24"/>
        </w:rPr>
      </w:pPr>
      <w:r>
        <w:rPr>
          <w:sz w:val="24"/>
          <w:lang w:val="zh-TW" w:eastAsia="zh-TW"/>
        </w:rPr>
        <w:t>（</w:t>
      </w:r>
      <w:r>
        <w:rPr>
          <w:sz w:val="24"/>
          <w:lang w:val="zh-TW" w:eastAsia="zh-TW"/>
        </w:rPr>
        <w:t>2</w:t>
      </w:r>
      <w:r>
        <w:rPr>
          <w:sz w:val="24"/>
          <w:lang w:val="zh-TW" w:eastAsia="zh-TW"/>
        </w:rPr>
        <w:t>）熟悉：</w:t>
      </w:r>
      <w:r>
        <w:rPr>
          <w:rFonts w:cs="宋体" w:hint="eastAsia"/>
          <w:sz w:val="24"/>
        </w:rPr>
        <w:t>先天性肥厚性幽门狭窄、先天性肠闭锁与肠狭窄、先天性肠旋转不良、先天性巨结肠、先天性肛门直肠畸形的发病原因，临床表现、检查方法及治疗方法。</w:t>
      </w:r>
    </w:p>
    <w:p w14:paraId="122FCD73" w14:textId="77777777" w:rsidR="00043802" w:rsidRDefault="00110A86">
      <w:pPr>
        <w:spacing w:line="360" w:lineRule="auto"/>
        <w:rPr>
          <w:sz w:val="24"/>
        </w:rPr>
      </w:pPr>
      <w:r>
        <w:rPr>
          <w:sz w:val="24"/>
          <w:lang w:val="zh-TW" w:eastAsia="zh-TW"/>
        </w:rPr>
        <w:t>（</w:t>
      </w:r>
      <w:r>
        <w:rPr>
          <w:sz w:val="24"/>
          <w:lang w:val="zh-TW" w:eastAsia="zh-TW"/>
        </w:rPr>
        <w:t>3</w:t>
      </w:r>
      <w:r>
        <w:rPr>
          <w:sz w:val="24"/>
          <w:lang w:val="zh-TW" w:eastAsia="zh-TW"/>
        </w:rPr>
        <w:t>）了解：</w:t>
      </w:r>
      <w:r>
        <w:rPr>
          <w:rFonts w:hint="eastAsia"/>
          <w:sz w:val="24"/>
        </w:rPr>
        <w:t>无</w:t>
      </w:r>
    </w:p>
    <w:p w14:paraId="49BA4964" w14:textId="77777777" w:rsidR="00043802" w:rsidRDefault="00110A86">
      <w:pPr>
        <w:spacing w:line="360" w:lineRule="auto"/>
        <w:rPr>
          <w:rFonts w:cs="宋体"/>
          <w:b/>
          <w:bCs/>
          <w:sz w:val="24"/>
          <w:lang w:val="zh-TW" w:eastAsia="zh-TW"/>
        </w:rPr>
      </w:pPr>
      <w:r>
        <w:rPr>
          <w:b/>
          <w:bCs/>
          <w:sz w:val="24"/>
        </w:rPr>
        <w:t xml:space="preserve">2. </w:t>
      </w:r>
      <w:r>
        <w:rPr>
          <w:b/>
          <w:bCs/>
          <w:sz w:val="24"/>
        </w:rPr>
        <w:t>教学内容</w:t>
      </w:r>
    </w:p>
    <w:p w14:paraId="7834F235" w14:textId="77777777" w:rsidR="00043802" w:rsidRDefault="00110A86">
      <w:pPr>
        <w:spacing w:line="360" w:lineRule="auto"/>
        <w:rPr>
          <w:sz w:val="24"/>
        </w:rPr>
      </w:pPr>
      <w:r>
        <w:rPr>
          <w:rFonts w:hint="eastAsia"/>
          <w:sz w:val="24"/>
        </w:rPr>
        <w:t>（</w:t>
      </w:r>
      <w:r>
        <w:rPr>
          <w:rFonts w:hint="eastAsia"/>
          <w:sz w:val="24"/>
        </w:rPr>
        <w:t>1</w:t>
      </w:r>
      <w:r>
        <w:rPr>
          <w:rFonts w:hint="eastAsia"/>
          <w:sz w:val="24"/>
        </w:rPr>
        <w:t>）先天性肥厚性幽门狭窄的发病原因，临床表现、检查方法及治疗方法。</w:t>
      </w:r>
    </w:p>
    <w:p w14:paraId="3B287A08" w14:textId="77777777" w:rsidR="00043802" w:rsidRDefault="00110A86">
      <w:pPr>
        <w:spacing w:line="360" w:lineRule="auto"/>
        <w:rPr>
          <w:sz w:val="24"/>
        </w:rPr>
      </w:pPr>
      <w:r>
        <w:rPr>
          <w:rFonts w:hint="eastAsia"/>
          <w:sz w:val="24"/>
        </w:rPr>
        <w:t>（</w:t>
      </w:r>
      <w:r>
        <w:rPr>
          <w:rFonts w:hint="eastAsia"/>
          <w:sz w:val="24"/>
        </w:rPr>
        <w:t>2</w:t>
      </w:r>
      <w:r>
        <w:rPr>
          <w:rFonts w:hint="eastAsia"/>
          <w:sz w:val="24"/>
        </w:rPr>
        <w:t>）先天性肠闭锁与肠狭窄的发病原因，临床表现、检查方法及治疗方法。</w:t>
      </w:r>
    </w:p>
    <w:p w14:paraId="771F1A5F" w14:textId="77777777" w:rsidR="00043802" w:rsidRDefault="00110A86">
      <w:pPr>
        <w:spacing w:line="360" w:lineRule="auto"/>
        <w:rPr>
          <w:sz w:val="24"/>
        </w:rPr>
      </w:pPr>
      <w:r>
        <w:rPr>
          <w:rFonts w:hint="eastAsia"/>
          <w:sz w:val="24"/>
        </w:rPr>
        <w:t>（</w:t>
      </w:r>
      <w:r>
        <w:rPr>
          <w:rFonts w:hint="eastAsia"/>
          <w:sz w:val="24"/>
        </w:rPr>
        <w:t>3</w:t>
      </w:r>
      <w:r>
        <w:rPr>
          <w:rFonts w:hint="eastAsia"/>
          <w:sz w:val="24"/>
        </w:rPr>
        <w:t>）先天性肠旋转不良的发病原因，临床表现、检查方法及治疗方法。</w:t>
      </w:r>
    </w:p>
    <w:p w14:paraId="7DF977B1" w14:textId="77777777" w:rsidR="00043802" w:rsidRDefault="00110A86">
      <w:pPr>
        <w:spacing w:line="360" w:lineRule="auto"/>
        <w:rPr>
          <w:sz w:val="24"/>
        </w:rPr>
      </w:pPr>
      <w:r>
        <w:rPr>
          <w:rFonts w:hint="eastAsia"/>
          <w:sz w:val="24"/>
        </w:rPr>
        <w:t>（</w:t>
      </w:r>
      <w:r>
        <w:rPr>
          <w:rFonts w:hint="eastAsia"/>
          <w:sz w:val="24"/>
        </w:rPr>
        <w:t>4</w:t>
      </w:r>
      <w:r>
        <w:rPr>
          <w:rFonts w:hint="eastAsia"/>
          <w:sz w:val="24"/>
        </w:rPr>
        <w:t>）先天性巨结肠的发病原因，临床表现、检查方法及治疗方法。</w:t>
      </w:r>
    </w:p>
    <w:p w14:paraId="7EEFF55B" w14:textId="77777777" w:rsidR="00043802" w:rsidRDefault="00110A86">
      <w:pPr>
        <w:spacing w:line="360" w:lineRule="auto"/>
        <w:rPr>
          <w:sz w:val="24"/>
        </w:rPr>
      </w:pPr>
      <w:r>
        <w:rPr>
          <w:rFonts w:hint="eastAsia"/>
          <w:sz w:val="24"/>
        </w:rPr>
        <w:t>（</w:t>
      </w:r>
      <w:r>
        <w:rPr>
          <w:rFonts w:hint="eastAsia"/>
          <w:sz w:val="24"/>
        </w:rPr>
        <w:t>5</w:t>
      </w:r>
      <w:r>
        <w:rPr>
          <w:rFonts w:hint="eastAsia"/>
          <w:sz w:val="24"/>
        </w:rPr>
        <w:t>）先天性肛门直肠畸形的发病原因，临床表现、检查方法及治疗方法</w:t>
      </w:r>
    </w:p>
    <w:p w14:paraId="2ABB096A" w14:textId="77777777" w:rsidR="00043802" w:rsidRDefault="00110A86">
      <w:pPr>
        <w:spacing w:line="360" w:lineRule="auto"/>
        <w:rPr>
          <w:sz w:val="24"/>
          <w:lang w:val="zh-TW" w:eastAsia="zh-TW"/>
        </w:rPr>
      </w:pPr>
      <w:r>
        <w:rPr>
          <w:b/>
          <w:bCs/>
          <w:sz w:val="24"/>
        </w:rPr>
        <w:t xml:space="preserve">3. </w:t>
      </w:r>
      <w:r>
        <w:rPr>
          <w:b/>
          <w:bCs/>
          <w:sz w:val="24"/>
        </w:rPr>
        <w:t>重点与难点</w:t>
      </w:r>
    </w:p>
    <w:p w14:paraId="5F57A329" w14:textId="77777777" w:rsidR="00043802" w:rsidRDefault="00110A86">
      <w:pPr>
        <w:spacing w:line="360" w:lineRule="auto"/>
        <w:rPr>
          <w:rFonts w:cs="宋体"/>
          <w:sz w:val="24"/>
        </w:rPr>
      </w:pPr>
      <w:r>
        <w:rPr>
          <w:rFonts w:cs="宋体" w:hint="eastAsia"/>
          <w:sz w:val="24"/>
        </w:rPr>
        <w:t>重点：</w:t>
      </w:r>
    </w:p>
    <w:p w14:paraId="70ADDF30" w14:textId="77777777" w:rsidR="00043802" w:rsidRDefault="00110A86">
      <w:pPr>
        <w:spacing w:line="360" w:lineRule="auto"/>
        <w:rPr>
          <w:rFonts w:cs="宋体"/>
          <w:sz w:val="24"/>
        </w:rPr>
      </w:pPr>
      <w:r>
        <w:rPr>
          <w:rFonts w:cs="宋体" w:hint="eastAsia"/>
          <w:sz w:val="24"/>
        </w:rPr>
        <w:t>（</w:t>
      </w:r>
      <w:r>
        <w:rPr>
          <w:rFonts w:cs="宋体" w:hint="eastAsia"/>
          <w:sz w:val="24"/>
        </w:rPr>
        <w:t>1</w:t>
      </w:r>
      <w:r>
        <w:rPr>
          <w:rFonts w:cs="宋体" w:hint="eastAsia"/>
          <w:sz w:val="24"/>
        </w:rPr>
        <w:t>）肠无神经节细胞症的病因、病理表现及诊断。</w:t>
      </w:r>
    </w:p>
    <w:p w14:paraId="2D0E2D75" w14:textId="77777777" w:rsidR="00043802" w:rsidRDefault="00110A86">
      <w:pPr>
        <w:spacing w:line="360" w:lineRule="auto"/>
        <w:rPr>
          <w:rFonts w:cs="宋体"/>
          <w:sz w:val="24"/>
        </w:rPr>
      </w:pPr>
      <w:r>
        <w:rPr>
          <w:rFonts w:cs="宋体" w:hint="eastAsia"/>
          <w:sz w:val="24"/>
        </w:rPr>
        <w:lastRenderedPageBreak/>
        <w:t>难点：</w:t>
      </w:r>
    </w:p>
    <w:p w14:paraId="36C1BCE0" w14:textId="77777777" w:rsidR="00043802" w:rsidRDefault="00110A86">
      <w:pPr>
        <w:spacing w:line="360" w:lineRule="auto"/>
        <w:rPr>
          <w:rFonts w:cs="宋体"/>
          <w:sz w:val="24"/>
        </w:rPr>
      </w:pPr>
      <w:r>
        <w:rPr>
          <w:rFonts w:cs="宋体" w:hint="eastAsia"/>
          <w:sz w:val="24"/>
        </w:rPr>
        <w:t>（</w:t>
      </w:r>
      <w:r>
        <w:rPr>
          <w:rFonts w:cs="宋体" w:hint="eastAsia"/>
          <w:sz w:val="24"/>
        </w:rPr>
        <w:t>1</w:t>
      </w:r>
      <w:r>
        <w:rPr>
          <w:rFonts w:cs="宋体" w:hint="eastAsia"/>
          <w:sz w:val="24"/>
        </w:rPr>
        <w:t>）先天性肛门闭锁的诊断及治疗原则。</w:t>
      </w:r>
    </w:p>
    <w:p w14:paraId="0AF7BECE" w14:textId="77777777" w:rsidR="00043802" w:rsidRDefault="00110A86">
      <w:pPr>
        <w:spacing w:line="360" w:lineRule="auto"/>
        <w:rPr>
          <w:b/>
          <w:bCs/>
          <w:sz w:val="24"/>
          <w:lang w:val="zh-TW" w:eastAsia="zh-TW"/>
        </w:rPr>
      </w:pPr>
      <w:r>
        <w:rPr>
          <w:rFonts w:hint="eastAsia"/>
          <w:b/>
          <w:bCs/>
          <w:sz w:val="24"/>
          <w:lang w:val="zh-TW" w:eastAsia="zh-TW"/>
        </w:rPr>
        <w:t xml:space="preserve">4. </w:t>
      </w:r>
      <w:r>
        <w:rPr>
          <w:rFonts w:hint="eastAsia"/>
          <w:b/>
          <w:bCs/>
          <w:sz w:val="24"/>
          <w:lang w:val="zh-TW" w:eastAsia="zh-TW"/>
        </w:rPr>
        <w:t>育人元素</w:t>
      </w:r>
    </w:p>
    <w:p w14:paraId="2D7F21A9" w14:textId="77777777" w:rsidR="00043802" w:rsidRDefault="00110A86">
      <w:pPr>
        <w:spacing w:line="360" w:lineRule="auto"/>
        <w:ind w:firstLine="420"/>
        <w:rPr>
          <w:sz w:val="24"/>
          <w:lang w:val="zh-TW"/>
        </w:rPr>
      </w:pPr>
      <w:r>
        <w:rPr>
          <w:rFonts w:cs="宋体" w:hint="eastAsia"/>
          <w:sz w:val="24"/>
        </w:rPr>
        <w:t>儿童是祖国的未来，培养学生临床实践中关注患儿，与患儿家属共同制定未来治疗和病情管理方案，关心关爱患儿及其家庭的遭遇。</w:t>
      </w:r>
    </w:p>
    <w:p w14:paraId="46E3E605" w14:textId="77777777" w:rsidR="00043802" w:rsidRDefault="00110A86">
      <w:pPr>
        <w:spacing w:line="360" w:lineRule="auto"/>
        <w:rPr>
          <w:b/>
          <w:bCs/>
          <w:sz w:val="24"/>
          <w:lang w:val="zh-TW" w:eastAsia="zh-TW"/>
        </w:rPr>
      </w:pPr>
      <w:r>
        <w:rPr>
          <w:rFonts w:hint="eastAsia"/>
          <w:b/>
          <w:bCs/>
          <w:sz w:val="24"/>
          <w:lang w:val="zh-TW" w:eastAsia="zh-TW"/>
        </w:rPr>
        <w:t>5</w:t>
      </w:r>
      <w:r>
        <w:rPr>
          <w:b/>
          <w:bCs/>
          <w:sz w:val="24"/>
          <w:lang w:val="zh-TW" w:eastAsia="zh-TW"/>
        </w:rPr>
        <w:t xml:space="preserve">. </w:t>
      </w:r>
      <w:r>
        <w:rPr>
          <w:rFonts w:hint="eastAsia"/>
          <w:b/>
          <w:bCs/>
          <w:sz w:val="24"/>
          <w:lang w:val="zh-TW" w:eastAsia="zh-TW"/>
        </w:rPr>
        <w:t>周次</w:t>
      </w:r>
    </w:p>
    <w:p w14:paraId="6FCD9A8F" w14:textId="77777777" w:rsidR="00043802" w:rsidRDefault="00110A86">
      <w:pPr>
        <w:spacing w:line="360" w:lineRule="auto"/>
        <w:rPr>
          <w:sz w:val="24"/>
          <w:lang w:val="zh-TW" w:eastAsia="zh-TW"/>
        </w:rPr>
      </w:pPr>
      <w:r>
        <w:rPr>
          <w:rFonts w:hint="eastAsia"/>
          <w:sz w:val="24"/>
          <w:lang w:val="zh-TW" w:eastAsia="zh-TW"/>
        </w:rPr>
        <w:t>第</w:t>
      </w:r>
      <w:r>
        <w:rPr>
          <w:rFonts w:hint="eastAsia"/>
          <w:sz w:val="24"/>
        </w:rPr>
        <w:t>10</w:t>
      </w:r>
      <w:r>
        <w:rPr>
          <w:rFonts w:hint="eastAsia"/>
          <w:sz w:val="24"/>
          <w:lang w:val="zh-TW" w:eastAsia="zh-TW"/>
        </w:rPr>
        <w:t>周</w:t>
      </w:r>
    </w:p>
    <w:p w14:paraId="47B34A2C" w14:textId="77777777" w:rsidR="00043802" w:rsidRDefault="00043802">
      <w:pPr>
        <w:spacing w:line="360" w:lineRule="auto"/>
        <w:rPr>
          <w:sz w:val="24"/>
          <w:lang w:val="zh-TW" w:eastAsia="zh-TW"/>
        </w:rPr>
      </w:pPr>
    </w:p>
    <w:p w14:paraId="392AD77E" w14:textId="77777777" w:rsidR="00043802" w:rsidRDefault="00043802">
      <w:pPr>
        <w:spacing w:line="360" w:lineRule="auto"/>
        <w:rPr>
          <w:sz w:val="24"/>
          <w:lang w:val="zh-TW" w:eastAsia="zh-TW"/>
        </w:rPr>
      </w:pPr>
    </w:p>
    <w:p w14:paraId="4C730282" w14:textId="77777777" w:rsidR="00043802" w:rsidRDefault="00043802">
      <w:pPr>
        <w:rPr>
          <w:sz w:val="24"/>
          <w:lang w:eastAsia="zh-TW"/>
        </w:rPr>
        <w:sectPr w:rsidR="00043802" w:rsidSect="00552FF4">
          <w:footerReference w:type="default" r:id="rId9"/>
          <w:pgSz w:w="11906" w:h="16838"/>
          <w:pgMar w:top="1304" w:right="1304" w:bottom="1304" w:left="1304" w:header="851" w:footer="992" w:gutter="0"/>
          <w:pgNumType w:start="1"/>
          <w:cols w:space="720"/>
          <w:docGrid w:type="lines" w:linePitch="312"/>
        </w:sectPr>
      </w:pPr>
    </w:p>
    <w:p w14:paraId="108A5830" w14:textId="08CEB411" w:rsidR="00043802" w:rsidRDefault="00110A86">
      <w:pPr>
        <w:pStyle w:val="2"/>
        <w:rPr>
          <w:sz w:val="24"/>
        </w:rPr>
      </w:pPr>
      <w:bookmarkStart w:id="76" w:name="_Toc4984"/>
      <w:r>
        <w:rPr>
          <w:rFonts w:hint="eastAsia"/>
          <w:sz w:val="24"/>
        </w:rPr>
        <w:lastRenderedPageBreak/>
        <w:t>（三）教学进度安排</w:t>
      </w:r>
      <w:bookmarkEnd w:id="76"/>
    </w:p>
    <w:tbl>
      <w:tblPr>
        <w:tblW w:w="141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220"/>
        <w:gridCol w:w="2349"/>
        <w:gridCol w:w="1200"/>
        <w:gridCol w:w="2728"/>
        <w:gridCol w:w="3686"/>
        <w:gridCol w:w="992"/>
        <w:gridCol w:w="959"/>
      </w:tblGrid>
      <w:tr w:rsidR="00043802" w14:paraId="4B87164B" w14:textId="77777777">
        <w:trPr>
          <w:trHeight w:val="555"/>
          <w:jc w:val="center"/>
        </w:trPr>
        <w:tc>
          <w:tcPr>
            <w:tcW w:w="2220" w:type="dxa"/>
            <w:vAlign w:val="center"/>
          </w:tcPr>
          <w:p w14:paraId="2665D952" w14:textId="77777777" w:rsidR="00043802" w:rsidRDefault="00110A86">
            <w:pPr>
              <w:jc w:val="center"/>
              <w:rPr>
                <w:rFonts w:ascii="宋体" w:hAnsi="宋体"/>
                <w:b/>
                <w:bCs/>
                <w:sz w:val="24"/>
                <w:szCs w:val="20"/>
              </w:rPr>
            </w:pPr>
            <w:r>
              <w:rPr>
                <w:rFonts w:ascii="宋体" w:hAnsi="宋体" w:hint="eastAsia"/>
                <w:b/>
                <w:bCs/>
                <w:sz w:val="24"/>
                <w:szCs w:val="20"/>
              </w:rPr>
              <w:t>章节次序及名称</w:t>
            </w:r>
          </w:p>
        </w:tc>
        <w:tc>
          <w:tcPr>
            <w:tcW w:w="2349" w:type="dxa"/>
            <w:vAlign w:val="center"/>
          </w:tcPr>
          <w:p w14:paraId="2C4ED4E4" w14:textId="77777777" w:rsidR="00043802" w:rsidRDefault="00110A86">
            <w:pPr>
              <w:jc w:val="center"/>
              <w:rPr>
                <w:rFonts w:ascii="宋体" w:hAnsi="宋体"/>
                <w:b/>
                <w:bCs/>
                <w:sz w:val="24"/>
                <w:szCs w:val="20"/>
              </w:rPr>
            </w:pPr>
            <w:r>
              <w:rPr>
                <w:rFonts w:ascii="宋体" w:hAnsi="宋体" w:hint="eastAsia"/>
                <w:b/>
                <w:bCs/>
                <w:sz w:val="24"/>
                <w:szCs w:val="20"/>
              </w:rPr>
              <w:t>主要教学内容</w:t>
            </w:r>
          </w:p>
        </w:tc>
        <w:tc>
          <w:tcPr>
            <w:tcW w:w="1200" w:type="dxa"/>
            <w:vAlign w:val="center"/>
          </w:tcPr>
          <w:p w14:paraId="6749E7D9" w14:textId="77777777" w:rsidR="00043802" w:rsidRDefault="00110A86">
            <w:pPr>
              <w:jc w:val="center"/>
              <w:rPr>
                <w:rFonts w:ascii="宋体" w:hAnsi="宋体"/>
                <w:b/>
                <w:bCs/>
                <w:sz w:val="24"/>
                <w:szCs w:val="20"/>
              </w:rPr>
            </w:pPr>
            <w:r>
              <w:rPr>
                <w:rFonts w:ascii="宋体" w:hAnsi="宋体" w:hint="eastAsia"/>
                <w:b/>
                <w:bCs/>
                <w:sz w:val="24"/>
                <w:szCs w:val="20"/>
              </w:rPr>
              <w:t>所需学时</w:t>
            </w:r>
          </w:p>
        </w:tc>
        <w:tc>
          <w:tcPr>
            <w:tcW w:w="2728" w:type="dxa"/>
            <w:vAlign w:val="center"/>
          </w:tcPr>
          <w:p w14:paraId="19505271" w14:textId="77777777" w:rsidR="00043802" w:rsidRDefault="00110A86">
            <w:pPr>
              <w:jc w:val="center"/>
              <w:rPr>
                <w:rFonts w:ascii="宋体" w:hAnsi="宋体"/>
                <w:b/>
                <w:bCs/>
                <w:sz w:val="24"/>
                <w:szCs w:val="20"/>
              </w:rPr>
            </w:pPr>
            <w:r>
              <w:rPr>
                <w:rFonts w:ascii="宋体" w:hAnsi="宋体" w:hint="eastAsia"/>
                <w:b/>
                <w:bCs/>
                <w:sz w:val="24"/>
                <w:szCs w:val="20"/>
              </w:rPr>
              <w:t>课程思政元素</w:t>
            </w:r>
          </w:p>
        </w:tc>
        <w:tc>
          <w:tcPr>
            <w:tcW w:w="3686" w:type="dxa"/>
            <w:vAlign w:val="center"/>
          </w:tcPr>
          <w:p w14:paraId="39776E07" w14:textId="77777777" w:rsidR="00043802" w:rsidRDefault="00110A86">
            <w:pPr>
              <w:jc w:val="center"/>
              <w:rPr>
                <w:rFonts w:ascii="宋体" w:hAnsi="宋体"/>
                <w:b/>
                <w:bCs/>
                <w:sz w:val="24"/>
                <w:szCs w:val="20"/>
              </w:rPr>
            </w:pPr>
            <w:r>
              <w:rPr>
                <w:rFonts w:ascii="宋体" w:hAnsi="宋体" w:hint="eastAsia"/>
                <w:b/>
                <w:bCs/>
                <w:sz w:val="24"/>
                <w:szCs w:val="20"/>
              </w:rPr>
              <w:t>重点、难点</w:t>
            </w:r>
          </w:p>
        </w:tc>
        <w:tc>
          <w:tcPr>
            <w:tcW w:w="992" w:type="dxa"/>
            <w:vAlign w:val="center"/>
          </w:tcPr>
          <w:p w14:paraId="35C4C621" w14:textId="77777777" w:rsidR="00043802" w:rsidRDefault="00110A86">
            <w:pPr>
              <w:jc w:val="center"/>
              <w:rPr>
                <w:rFonts w:ascii="宋体" w:hAnsi="宋体"/>
                <w:b/>
                <w:bCs/>
                <w:sz w:val="24"/>
                <w:szCs w:val="20"/>
              </w:rPr>
            </w:pPr>
            <w:r>
              <w:rPr>
                <w:rFonts w:ascii="宋体" w:hAnsi="宋体" w:hint="eastAsia"/>
                <w:b/>
                <w:bCs/>
                <w:sz w:val="24"/>
                <w:szCs w:val="20"/>
              </w:rPr>
              <w:t>周次</w:t>
            </w:r>
          </w:p>
        </w:tc>
        <w:tc>
          <w:tcPr>
            <w:tcW w:w="959" w:type="dxa"/>
            <w:vAlign w:val="center"/>
          </w:tcPr>
          <w:p w14:paraId="58F1B3AF" w14:textId="77777777" w:rsidR="00043802" w:rsidRDefault="00110A86">
            <w:pPr>
              <w:jc w:val="center"/>
              <w:rPr>
                <w:rFonts w:ascii="宋体" w:hAnsi="宋体"/>
                <w:b/>
                <w:bCs/>
                <w:sz w:val="24"/>
                <w:szCs w:val="20"/>
              </w:rPr>
            </w:pPr>
            <w:r>
              <w:rPr>
                <w:rFonts w:ascii="宋体" w:hAnsi="宋体" w:hint="eastAsia"/>
                <w:b/>
                <w:bCs/>
                <w:sz w:val="24"/>
                <w:szCs w:val="20"/>
              </w:rPr>
              <w:t>备注</w:t>
            </w:r>
          </w:p>
        </w:tc>
      </w:tr>
      <w:tr w:rsidR="00043802" w14:paraId="4CC97C92" w14:textId="77777777">
        <w:trPr>
          <w:trHeight w:val="555"/>
          <w:jc w:val="center"/>
        </w:trPr>
        <w:tc>
          <w:tcPr>
            <w:tcW w:w="2220" w:type="dxa"/>
            <w:shd w:val="clear" w:color="auto" w:fill="auto"/>
            <w:vAlign w:val="center"/>
          </w:tcPr>
          <w:p w14:paraId="4899BA04" w14:textId="77777777" w:rsidR="00043802" w:rsidRDefault="00110A86">
            <w:pPr>
              <w:rPr>
                <w:rFonts w:cs="宋体"/>
                <w:sz w:val="24"/>
              </w:rPr>
            </w:pPr>
            <w:r>
              <w:rPr>
                <w:rFonts w:cs="宋体" w:hint="eastAsia"/>
                <w:sz w:val="24"/>
              </w:rPr>
              <w:t>第一章</w:t>
            </w:r>
            <w:r>
              <w:rPr>
                <w:rFonts w:cs="宋体" w:hint="eastAsia"/>
                <w:sz w:val="24"/>
              </w:rPr>
              <w:t xml:space="preserve"> </w:t>
            </w:r>
            <w:r>
              <w:rPr>
                <w:rFonts w:cs="宋体" w:hint="eastAsia"/>
                <w:sz w:val="24"/>
              </w:rPr>
              <w:t>绪论</w:t>
            </w:r>
          </w:p>
        </w:tc>
        <w:tc>
          <w:tcPr>
            <w:tcW w:w="2349" w:type="dxa"/>
            <w:shd w:val="clear" w:color="auto" w:fill="auto"/>
            <w:vAlign w:val="center"/>
          </w:tcPr>
          <w:p w14:paraId="4C82054B" w14:textId="77777777" w:rsidR="00043802" w:rsidRDefault="00110A86">
            <w:pPr>
              <w:rPr>
                <w:rFonts w:cs="宋体"/>
                <w:sz w:val="24"/>
              </w:rPr>
            </w:pPr>
            <w:r>
              <w:rPr>
                <w:rFonts w:cs="宋体" w:hint="eastAsia"/>
                <w:sz w:val="24"/>
              </w:rPr>
              <w:t>外科学绪论</w:t>
            </w:r>
          </w:p>
        </w:tc>
        <w:tc>
          <w:tcPr>
            <w:tcW w:w="1200" w:type="dxa"/>
            <w:shd w:val="clear" w:color="auto" w:fill="auto"/>
            <w:vAlign w:val="center"/>
          </w:tcPr>
          <w:p w14:paraId="3311DFEB" w14:textId="77777777" w:rsidR="00043802" w:rsidRDefault="00110A86">
            <w:pPr>
              <w:rPr>
                <w:rFonts w:cs="宋体"/>
                <w:sz w:val="24"/>
              </w:rPr>
            </w:pPr>
            <w:r>
              <w:rPr>
                <w:rFonts w:cs="宋体" w:hint="eastAsia"/>
                <w:sz w:val="24"/>
              </w:rPr>
              <w:t>1</w:t>
            </w:r>
          </w:p>
        </w:tc>
        <w:tc>
          <w:tcPr>
            <w:tcW w:w="2728" w:type="dxa"/>
            <w:shd w:val="clear" w:color="auto" w:fill="auto"/>
            <w:vAlign w:val="center"/>
          </w:tcPr>
          <w:p w14:paraId="4FC813C3" w14:textId="3D0726AC" w:rsidR="00043802" w:rsidRDefault="00A21379">
            <w:pPr>
              <w:rPr>
                <w:rFonts w:cs="宋体"/>
                <w:sz w:val="24"/>
              </w:rPr>
            </w:pPr>
            <w:r w:rsidRPr="00A21379">
              <w:rPr>
                <w:rFonts w:cs="宋体" w:hint="eastAsia"/>
                <w:sz w:val="24"/>
              </w:rPr>
              <w:t>从我国现代外科学的发展成就，学习几代外科人刻苦钻研、努力拼搏、敢为人先的精神，坚定民族自信。新时代的年经一辈外科医生要结合我国实际情况，继续传承发展好外科各专业。</w:t>
            </w:r>
          </w:p>
        </w:tc>
        <w:tc>
          <w:tcPr>
            <w:tcW w:w="3686" w:type="dxa"/>
            <w:shd w:val="clear" w:color="auto" w:fill="auto"/>
            <w:vAlign w:val="center"/>
          </w:tcPr>
          <w:p w14:paraId="7FD40375" w14:textId="77777777" w:rsidR="00A21379" w:rsidRPr="00A21379" w:rsidRDefault="00A21379" w:rsidP="00A21379">
            <w:pPr>
              <w:rPr>
                <w:rFonts w:cs="宋体"/>
                <w:sz w:val="24"/>
              </w:rPr>
            </w:pPr>
            <w:r w:rsidRPr="00A21379">
              <w:rPr>
                <w:rFonts w:cs="宋体" w:hint="eastAsia"/>
                <w:sz w:val="24"/>
              </w:rPr>
              <w:t>学习外科学的过程中，如何做到以下两点：</w:t>
            </w:r>
          </w:p>
          <w:p w14:paraId="0395A2DB" w14:textId="77777777" w:rsidR="00A21379" w:rsidRPr="00A21379" w:rsidRDefault="00A21379" w:rsidP="00A21379">
            <w:pPr>
              <w:rPr>
                <w:rFonts w:cs="宋体"/>
                <w:sz w:val="24"/>
              </w:rPr>
            </w:pPr>
            <w:r w:rsidRPr="00A21379">
              <w:rPr>
                <w:rFonts w:cs="宋体" w:hint="eastAsia"/>
                <w:sz w:val="24"/>
              </w:rPr>
              <w:t>（</w:t>
            </w:r>
            <w:r w:rsidRPr="00A21379">
              <w:rPr>
                <w:rFonts w:cs="宋体" w:hint="eastAsia"/>
                <w:sz w:val="24"/>
              </w:rPr>
              <w:t>1</w:t>
            </w:r>
            <w:r w:rsidRPr="00A21379">
              <w:rPr>
                <w:rFonts w:cs="宋体" w:hint="eastAsia"/>
                <w:sz w:val="24"/>
              </w:rPr>
              <w:t>）贯彻理论和实践相结合的原则；</w:t>
            </w:r>
          </w:p>
          <w:p w14:paraId="3CB42583" w14:textId="1E956F12" w:rsidR="00043802" w:rsidRDefault="00A21379" w:rsidP="00A21379">
            <w:pPr>
              <w:rPr>
                <w:rFonts w:cs="宋体"/>
                <w:sz w:val="24"/>
              </w:rPr>
            </w:pPr>
            <w:r w:rsidRPr="00A21379">
              <w:rPr>
                <w:rFonts w:cs="宋体" w:hint="eastAsia"/>
                <w:sz w:val="24"/>
              </w:rPr>
              <w:t>（</w:t>
            </w:r>
            <w:r w:rsidRPr="00A21379">
              <w:rPr>
                <w:rFonts w:cs="宋体" w:hint="eastAsia"/>
                <w:sz w:val="24"/>
              </w:rPr>
              <w:t>2</w:t>
            </w:r>
            <w:r w:rsidRPr="00A21379">
              <w:rPr>
                <w:rFonts w:cs="宋体" w:hint="eastAsia"/>
                <w:sz w:val="24"/>
              </w:rPr>
              <w:t>）重视基本知识、基本技能和基础理论</w:t>
            </w:r>
          </w:p>
        </w:tc>
        <w:tc>
          <w:tcPr>
            <w:tcW w:w="992" w:type="dxa"/>
            <w:vAlign w:val="center"/>
          </w:tcPr>
          <w:p w14:paraId="3D7BCDEE" w14:textId="77777777" w:rsidR="00043802" w:rsidRDefault="00110A86">
            <w:pPr>
              <w:jc w:val="center"/>
              <w:rPr>
                <w:rFonts w:ascii="宋体" w:hAnsi="宋体"/>
                <w:sz w:val="24"/>
                <w:szCs w:val="20"/>
              </w:rPr>
            </w:pPr>
            <w:r>
              <w:rPr>
                <w:rFonts w:ascii="宋体" w:hAnsi="宋体" w:hint="eastAsia"/>
                <w:sz w:val="24"/>
                <w:szCs w:val="20"/>
              </w:rPr>
              <w:t>1</w:t>
            </w:r>
          </w:p>
        </w:tc>
        <w:tc>
          <w:tcPr>
            <w:tcW w:w="959" w:type="dxa"/>
            <w:vAlign w:val="center"/>
          </w:tcPr>
          <w:p w14:paraId="5197EF70" w14:textId="77777777" w:rsidR="00043802" w:rsidRDefault="00043802">
            <w:pPr>
              <w:jc w:val="center"/>
              <w:rPr>
                <w:rFonts w:ascii="宋体" w:hAnsi="宋体"/>
                <w:sz w:val="24"/>
                <w:szCs w:val="20"/>
              </w:rPr>
            </w:pPr>
          </w:p>
        </w:tc>
      </w:tr>
      <w:tr w:rsidR="00043802" w14:paraId="0378B5D8" w14:textId="77777777">
        <w:trPr>
          <w:trHeight w:val="555"/>
          <w:jc w:val="center"/>
        </w:trPr>
        <w:tc>
          <w:tcPr>
            <w:tcW w:w="2220" w:type="dxa"/>
            <w:shd w:val="clear" w:color="auto" w:fill="auto"/>
            <w:vAlign w:val="center"/>
          </w:tcPr>
          <w:p w14:paraId="5E7C672E" w14:textId="77777777" w:rsidR="00043802" w:rsidRDefault="00110A86">
            <w:pPr>
              <w:rPr>
                <w:rFonts w:cs="宋体"/>
                <w:sz w:val="24"/>
              </w:rPr>
            </w:pPr>
            <w:r>
              <w:rPr>
                <w:rFonts w:cs="宋体" w:hint="eastAsia"/>
                <w:sz w:val="24"/>
              </w:rPr>
              <w:t>第三章</w:t>
            </w:r>
            <w:r>
              <w:rPr>
                <w:rFonts w:cs="宋体" w:hint="eastAsia"/>
                <w:sz w:val="24"/>
              </w:rPr>
              <w:t xml:space="preserve"> </w:t>
            </w:r>
            <w:r>
              <w:rPr>
                <w:rFonts w:cs="宋体" w:hint="eastAsia"/>
                <w:sz w:val="24"/>
              </w:rPr>
              <w:t>水、电解质代谢紊乱和酸碱平衡失调</w:t>
            </w:r>
          </w:p>
        </w:tc>
        <w:tc>
          <w:tcPr>
            <w:tcW w:w="2349" w:type="dxa"/>
            <w:shd w:val="clear" w:color="auto" w:fill="auto"/>
            <w:vAlign w:val="center"/>
          </w:tcPr>
          <w:p w14:paraId="658F4054" w14:textId="77777777" w:rsidR="00043802" w:rsidRDefault="00110A86">
            <w:pPr>
              <w:rPr>
                <w:rFonts w:cs="宋体"/>
                <w:sz w:val="24"/>
              </w:rPr>
            </w:pPr>
            <w:r>
              <w:rPr>
                <w:rFonts w:cs="宋体" w:hint="eastAsia"/>
                <w:sz w:val="24"/>
              </w:rPr>
              <w:t>外科病人的体液和酸碱平衡失调</w:t>
            </w:r>
          </w:p>
        </w:tc>
        <w:tc>
          <w:tcPr>
            <w:tcW w:w="1200" w:type="dxa"/>
            <w:shd w:val="clear" w:color="auto" w:fill="auto"/>
            <w:vAlign w:val="center"/>
          </w:tcPr>
          <w:p w14:paraId="43A3B094" w14:textId="77777777" w:rsidR="00043802" w:rsidRDefault="00110A86">
            <w:pPr>
              <w:rPr>
                <w:rFonts w:cs="宋体"/>
                <w:sz w:val="24"/>
              </w:rPr>
            </w:pPr>
            <w:r>
              <w:rPr>
                <w:rFonts w:cs="宋体" w:hint="eastAsia"/>
                <w:sz w:val="24"/>
              </w:rPr>
              <w:t>2</w:t>
            </w:r>
          </w:p>
        </w:tc>
        <w:tc>
          <w:tcPr>
            <w:tcW w:w="2728" w:type="dxa"/>
            <w:shd w:val="clear" w:color="auto" w:fill="auto"/>
            <w:vAlign w:val="center"/>
          </w:tcPr>
          <w:p w14:paraId="79BA0457" w14:textId="25767A44" w:rsidR="00043802" w:rsidRDefault="00A21379" w:rsidP="00A21379">
            <w:pPr>
              <w:rPr>
                <w:rFonts w:cs="宋体"/>
                <w:sz w:val="24"/>
              </w:rPr>
            </w:pPr>
            <w:r w:rsidRPr="00A21379">
              <w:rPr>
                <w:rFonts w:cs="宋体" w:hint="eastAsia"/>
                <w:sz w:val="24"/>
              </w:rPr>
              <w:t>结合外科病人常见体液和酸碱平衡失调的诊治，培养学生临床思维，强调学生善于关注临床细微变化及勤于思考的能力。</w:t>
            </w:r>
          </w:p>
        </w:tc>
        <w:tc>
          <w:tcPr>
            <w:tcW w:w="3686" w:type="dxa"/>
            <w:vAlign w:val="center"/>
          </w:tcPr>
          <w:p w14:paraId="21EAA87C" w14:textId="77777777" w:rsidR="00A21379" w:rsidRPr="00A21379" w:rsidRDefault="00A21379" w:rsidP="00A21379">
            <w:pPr>
              <w:rPr>
                <w:rFonts w:cs="宋体"/>
                <w:sz w:val="24"/>
              </w:rPr>
            </w:pPr>
            <w:r w:rsidRPr="00A21379">
              <w:rPr>
                <w:rFonts w:cs="宋体" w:hint="eastAsia"/>
                <w:sz w:val="24"/>
              </w:rPr>
              <w:t>重点：</w:t>
            </w:r>
          </w:p>
          <w:p w14:paraId="424E55EB" w14:textId="77777777" w:rsidR="00A21379" w:rsidRPr="00A21379" w:rsidRDefault="00A21379" w:rsidP="00A21379">
            <w:pPr>
              <w:rPr>
                <w:rFonts w:cs="宋体"/>
                <w:sz w:val="24"/>
              </w:rPr>
            </w:pPr>
            <w:r w:rsidRPr="00A21379">
              <w:rPr>
                <w:rFonts w:cs="宋体" w:hint="eastAsia"/>
                <w:sz w:val="24"/>
              </w:rPr>
              <w:t>（</w:t>
            </w:r>
            <w:r w:rsidRPr="00A21379">
              <w:rPr>
                <w:rFonts w:cs="宋体" w:hint="eastAsia"/>
                <w:sz w:val="24"/>
              </w:rPr>
              <w:t>1</w:t>
            </w:r>
            <w:r w:rsidRPr="00A21379">
              <w:rPr>
                <w:rFonts w:cs="宋体" w:hint="eastAsia"/>
                <w:sz w:val="24"/>
              </w:rPr>
              <w:t>）各类型脱水、低钾血症、高钾血症病因、临床表现、诊断和治疗原则；</w:t>
            </w:r>
          </w:p>
          <w:p w14:paraId="5242ED0A" w14:textId="77777777" w:rsidR="00A21379" w:rsidRPr="00A21379" w:rsidRDefault="00A21379" w:rsidP="00A21379">
            <w:pPr>
              <w:rPr>
                <w:rFonts w:cs="宋体"/>
                <w:sz w:val="24"/>
              </w:rPr>
            </w:pPr>
            <w:r w:rsidRPr="00A21379">
              <w:rPr>
                <w:rFonts w:cs="宋体" w:hint="eastAsia"/>
                <w:sz w:val="24"/>
              </w:rPr>
              <w:t>（</w:t>
            </w:r>
            <w:r w:rsidRPr="00A21379">
              <w:rPr>
                <w:rFonts w:cs="宋体" w:hint="eastAsia"/>
                <w:sz w:val="24"/>
              </w:rPr>
              <w:t>2</w:t>
            </w:r>
            <w:r w:rsidRPr="00A21379">
              <w:rPr>
                <w:rFonts w:cs="宋体" w:hint="eastAsia"/>
                <w:sz w:val="24"/>
              </w:rPr>
              <w:t>）代谢性酸中毒的病因、临床表现及治疗原则；</w:t>
            </w:r>
          </w:p>
          <w:p w14:paraId="6C8C7C36" w14:textId="77777777" w:rsidR="00A21379" w:rsidRPr="00A21379" w:rsidRDefault="00A21379" w:rsidP="00A21379">
            <w:pPr>
              <w:rPr>
                <w:rFonts w:cs="宋体"/>
                <w:sz w:val="24"/>
              </w:rPr>
            </w:pPr>
            <w:r w:rsidRPr="00A21379">
              <w:rPr>
                <w:rFonts w:cs="宋体" w:hint="eastAsia"/>
                <w:sz w:val="24"/>
              </w:rPr>
              <w:t>难点：</w:t>
            </w:r>
          </w:p>
          <w:p w14:paraId="64860CD1" w14:textId="77777777" w:rsidR="00A21379" w:rsidRPr="00A21379" w:rsidRDefault="00A21379" w:rsidP="00A21379">
            <w:pPr>
              <w:rPr>
                <w:rFonts w:cs="宋体"/>
                <w:sz w:val="24"/>
              </w:rPr>
            </w:pPr>
            <w:r w:rsidRPr="00A21379">
              <w:rPr>
                <w:rFonts w:cs="宋体" w:hint="eastAsia"/>
                <w:sz w:val="24"/>
              </w:rPr>
              <w:t>（</w:t>
            </w:r>
            <w:r w:rsidRPr="00A21379">
              <w:rPr>
                <w:rFonts w:cs="宋体" w:hint="eastAsia"/>
                <w:sz w:val="24"/>
              </w:rPr>
              <w:t>1</w:t>
            </w:r>
            <w:r w:rsidRPr="00A21379">
              <w:rPr>
                <w:rFonts w:cs="宋体" w:hint="eastAsia"/>
                <w:sz w:val="24"/>
              </w:rPr>
              <w:t>）各类型脱水的补液的计算；</w:t>
            </w:r>
          </w:p>
          <w:p w14:paraId="3443D8F0" w14:textId="05A688AB" w:rsidR="00043802" w:rsidRDefault="00A21379" w:rsidP="00A21379">
            <w:pPr>
              <w:rPr>
                <w:rFonts w:ascii="宋体" w:hAnsi="宋体"/>
                <w:sz w:val="24"/>
                <w:szCs w:val="20"/>
              </w:rPr>
            </w:pPr>
            <w:r w:rsidRPr="00A21379">
              <w:rPr>
                <w:rFonts w:cs="宋体" w:hint="eastAsia"/>
                <w:sz w:val="24"/>
              </w:rPr>
              <w:t>（</w:t>
            </w:r>
            <w:r w:rsidRPr="00A21379">
              <w:rPr>
                <w:rFonts w:cs="宋体" w:hint="eastAsia"/>
                <w:sz w:val="24"/>
              </w:rPr>
              <w:t>2</w:t>
            </w:r>
            <w:r w:rsidRPr="00A21379">
              <w:rPr>
                <w:rFonts w:cs="宋体" w:hint="eastAsia"/>
                <w:sz w:val="24"/>
              </w:rPr>
              <w:t>）酸碱失衡的判定。</w:t>
            </w:r>
          </w:p>
        </w:tc>
        <w:tc>
          <w:tcPr>
            <w:tcW w:w="992" w:type="dxa"/>
            <w:vAlign w:val="center"/>
          </w:tcPr>
          <w:p w14:paraId="330CB5FD" w14:textId="77777777" w:rsidR="00043802" w:rsidRDefault="00110A86">
            <w:pPr>
              <w:jc w:val="center"/>
              <w:rPr>
                <w:rFonts w:ascii="宋体" w:hAnsi="宋体"/>
                <w:sz w:val="24"/>
                <w:szCs w:val="20"/>
              </w:rPr>
            </w:pPr>
            <w:r>
              <w:rPr>
                <w:rFonts w:ascii="宋体" w:hAnsi="宋体" w:hint="eastAsia"/>
                <w:sz w:val="24"/>
                <w:szCs w:val="20"/>
              </w:rPr>
              <w:t>1</w:t>
            </w:r>
          </w:p>
        </w:tc>
        <w:tc>
          <w:tcPr>
            <w:tcW w:w="959" w:type="dxa"/>
            <w:vAlign w:val="center"/>
          </w:tcPr>
          <w:p w14:paraId="09AE6C2D" w14:textId="77777777" w:rsidR="00043802" w:rsidRDefault="00043802">
            <w:pPr>
              <w:jc w:val="center"/>
              <w:rPr>
                <w:rFonts w:ascii="宋体" w:hAnsi="宋体"/>
                <w:sz w:val="24"/>
                <w:szCs w:val="20"/>
              </w:rPr>
            </w:pPr>
          </w:p>
        </w:tc>
      </w:tr>
      <w:tr w:rsidR="00043802" w14:paraId="765C4CD5" w14:textId="77777777">
        <w:trPr>
          <w:trHeight w:val="555"/>
          <w:jc w:val="center"/>
        </w:trPr>
        <w:tc>
          <w:tcPr>
            <w:tcW w:w="2220" w:type="dxa"/>
            <w:vAlign w:val="center"/>
          </w:tcPr>
          <w:p w14:paraId="7609642C" w14:textId="77777777" w:rsidR="00043802" w:rsidRDefault="00110A86">
            <w:pPr>
              <w:jc w:val="center"/>
              <w:rPr>
                <w:rFonts w:ascii="宋体" w:hAnsi="宋体"/>
                <w:sz w:val="24"/>
                <w:szCs w:val="20"/>
              </w:rPr>
            </w:pPr>
            <w:r>
              <w:rPr>
                <w:rFonts w:cs="宋体" w:hint="eastAsia"/>
                <w:sz w:val="24"/>
              </w:rPr>
              <w:lastRenderedPageBreak/>
              <w:t>第五章</w:t>
            </w:r>
            <w:r>
              <w:rPr>
                <w:rFonts w:cs="宋体" w:hint="eastAsia"/>
                <w:sz w:val="24"/>
              </w:rPr>
              <w:t xml:space="preserve"> </w:t>
            </w:r>
            <w:r>
              <w:rPr>
                <w:rFonts w:cs="宋体" w:hint="eastAsia"/>
                <w:sz w:val="24"/>
              </w:rPr>
              <w:t>外科休克</w:t>
            </w:r>
          </w:p>
        </w:tc>
        <w:tc>
          <w:tcPr>
            <w:tcW w:w="2349" w:type="dxa"/>
            <w:shd w:val="clear" w:color="auto" w:fill="auto"/>
            <w:vAlign w:val="center"/>
          </w:tcPr>
          <w:p w14:paraId="6154EFA2" w14:textId="77777777" w:rsidR="00043802" w:rsidRDefault="00110A86">
            <w:pPr>
              <w:rPr>
                <w:rFonts w:cs="宋体"/>
                <w:sz w:val="24"/>
              </w:rPr>
            </w:pPr>
            <w:r>
              <w:rPr>
                <w:rFonts w:cs="宋体" w:hint="eastAsia"/>
                <w:sz w:val="24"/>
              </w:rPr>
              <w:t>外科休克</w:t>
            </w:r>
          </w:p>
        </w:tc>
        <w:tc>
          <w:tcPr>
            <w:tcW w:w="1200" w:type="dxa"/>
            <w:shd w:val="clear" w:color="auto" w:fill="auto"/>
            <w:vAlign w:val="center"/>
          </w:tcPr>
          <w:p w14:paraId="1279F93D" w14:textId="77777777" w:rsidR="00043802" w:rsidRDefault="00110A86">
            <w:pPr>
              <w:rPr>
                <w:rFonts w:cs="宋体"/>
                <w:sz w:val="24"/>
              </w:rPr>
            </w:pPr>
            <w:r>
              <w:rPr>
                <w:rFonts w:cs="宋体" w:hint="eastAsia"/>
                <w:sz w:val="24"/>
              </w:rPr>
              <w:t>2</w:t>
            </w:r>
          </w:p>
        </w:tc>
        <w:tc>
          <w:tcPr>
            <w:tcW w:w="2728" w:type="dxa"/>
            <w:shd w:val="clear" w:color="auto" w:fill="auto"/>
            <w:vAlign w:val="center"/>
          </w:tcPr>
          <w:p w14:paraId="6C5B5566" w14:textId="4716539A" w:rsidR="00043802" w:rsidRDefault="00926682">
            <w:pPr>
              <w:rPr>
                <w:rFonts w:cs="宋体"/>
                <w:sz w:val="24"/>
              </w:rPr>
            </w:pPr>
            <w:r w:rsidRPr="00926682">
              <w:rPr>
                <w:rFonts w:cs="宋体" w:hint="eastAsia"/>
                <w:sz w:val="24"/>
              </w:rPr>
              <w:t>休克是重症病人最普遍的病理生理过程，是重症医学的基石。突出疾病认识过程中不断探索、发现问题、解决问题的科学精神。让同学对休克及重症医学产生学习兴趣，为日后临床学习打下基础。</w:t>
            </w:r>
          </w:p>
        </w:tc>
        <w:tc>
          <w:tcPr>
            <w:tcW w:w="3686" w:type="dxa"/>
            <w:vAlign w:val="center"/>
          </w:tcPr>
          <w:p w14:paraId="4FF30312" w14:textId="77777777" w:rsidR="00926682" w:rsidRPr="00926682" w:rsidRDefault="00926682" w:rsidP="00926682">
            <w:pPr>
              <w:rPr>
                <w:rFonts w:cs="宋体"/>
                <w:sz w:val="24"/>
              </w:rPr>
            </w:pPr>
            <w:r w:rsidRPr="00926682">
              <w:rPr>
                <w:rFonts w:cs="宋体" w:hint="eastAsia"/>
                <w:sz w:val="24"/>
              </w:rPr>
              <w:t>重点：</w:t>
            </w:r>
          </w:p>
          <w:p w14:paraId="38C99D4F" w14:textId="77777777" w:rsidR="00926682" w:rsidRPr="00926682" w:rsidRDefault="00926682" w:rsidP="00926682">
            <w:pPr>
              <w:rPr>
                <w:rFonts w:cs="宋体"/>
                <w:sz w:val="24"/>
              </w:rPr>
            </w:pPr>
            <w:r w:rsidRPr="00926682">
              <w:rPr>
                <w:rFonts w:cs="宋体" w:hint="eastAsia"/>
                <w:sz w:val="24"/>
              </w:rPr>
              <w:t>（</w:t>
            </w:r>
            <w:r w:rsidRPr="00926682">
              <w:rPr>
                <w:rFonts w:cs="宋体" w:hint="eastAsia"/>
                <w:sz w:val="24"/>
              </w:rPr>
              <w:t>1</w:t>
            </w:r>
            <w:r w:rsidRPr="00926682">
              <w:rPr>
                <w:rFonts w:cs="宋体" w:hint="eastAsia"/>
                <w:sz w:val="24"/>
              </w:rPr>
              <w:t>）休克的定义、休克的本质和特征。</w:t>
            </w:r>
          </w:p>
          <w:p w14:paraId="29A4BC63" w14:textId="77777777" w:rsidR="00926682" w:rsidRPr="00926682" w:rsidRDefault="00926682" w:rsidP="00926682">
            <w:pPr>
              <w:rPr>
                <w:rFonts w:cs="宋体"/>
                <w:sz w:val="24"/>
              </w:rPr>
            </w:pPr>
            <w:r w:rsidRPr="00926682">
              <w:rPr>
                <w:rFonts w:cs="宋体" w:hint="eastAsia"/>
                <w:sz w:val="24"/>
              </w:rPr>
              <w:t>（</w:t>
            </w:r>
            <w:r w:rsidRPr="00926682">
              <w:rPr>
                <w:rFonts w:cs="宋体" w:hint="eastAsia"/>
                <w:sz w:val="24"/>
              </w:rPr>
              <w:t>2</w:t>
            </w:r>
            <w:r w:rsidRPr="00926682">
              <w:rPr>
                <w:rFonts w:cs="宋体" w:hint="eastAsia"/>
                <w:sz w:val="24"/>
              </w:rPr>
              <w:t>）休克的诊断：临床表现和监测</w:t>
            </w:r>
          </w:p>
          <w:p w14:paraId="2FDBEFE4" w14:textId="77777777" w:rsidR="00926682" w:rsidRPr="00926682" w:rsidRDefault="00926682" w:rsidP="00926682">
            <w:pPr>
              <w:rPr>
                <w:rFonts w:cs="宋体"/>
                <w:sz w:val="24"/>
              </w:rPr>
            </w:pPr>
            <w:r w:rsidRPr="00926682">
              <w:rPr>
                <w:rFonts w:cs="宋体" w:hint="eastAsia"/>
                <w:sz w:val="24"/>
              </w:rPr>
              <w:t>（</w:t>
            </w:r>
            <w:r w:rsidRPr="00926682">
              <w:rPr>
                <w:rFonts w:cs="宋体" w:hint="eastAsia"/>
                <w:sz w:val="24"/>
              </w:rPr>
              <w:t>3</w:t>
            </w:r>
            <w:r w:rsidRPr="00926682">
              <w:rPr>
                <w:rFonts w:cs="宋体" w:hint="eastAsia"/>
                <w:sz w:val="24"/>
              </w:rPr>
              <w:t>）休克的复苏原则。</w:t>
            </w:r>
          </w:p>
          <w:p w14:paraId="238ED413" w14:textId="77777777" w:rsidR="00926682" w:rsidRPr="00926682" w:rsidRDefault="00926682" w:rsidP="00926682">
            <w:pPr>
              <w:rPr>
                <w:rFonts w:cs="宋体"/>
                <w:sz w:val="24"/>
              </w:rPr>
            </w:pPr>
            <w:r w:rsidRPr="00926682">
              <w:rPr>
                <w:rFonts w:cs="宋体" w:hint="eastAsia"/>
                <w:sz w:val="24"/>
              </w:rPr>
              <w:t>难点：</w:t>
            </w:r>
          </w:p>
          <w:p w14:paraId="656E857A" w14:textId="396A9300" w:rsidR="00043802" w:rsidRDefault="00926682" w:rsidP="00926682">
            <w:pPr>
              <w:rPr>
                <w:rFonts w:ascii="宋体" w:hAnsi="宋体"/>
                <w:sz w:val="24"/>
                <w:szCs w:val="20"/>
              </w:rPr>
            </w:pPr>
            <w:r w:rsidRPr="00926682">
              <w:rPr>
                <w:rFonts w:cs="宋体" w:hint="eastAsia"/>
                <w:sz w:val="24"/>
              </w:rPr>
              <w:t>休克的分类方法（四大类型：低血容量休克、分布性休克、心源性休克、梗阻性休克）及血流动力学特征。</w:t>
            </w:r>
          </w:p>
        </w:tc>
        <w:tc>
          <w:tcPr>
            <w:tcW w:w="992" w:type="dxa"/>
            <w:vAlign w:val="center"/>
          </w:tcPr>
          <w:p w14:paraId="13E37524" w14:textId="77777777" w:rsidR="00043802" w:rsidRDefault="00110A86">
            <w:pPr>
              <w:jc w:val="center"/>
              <w:rPr>
                <w:rFonts w:ascii="宋体" w:hAnsi="宋体"/>
                <w:sz w:val="24"/>
                <w:szCs w:val="20"/>
              </w:rPr>
            </w:pPr>
            <w:r>
              <w:rPr>
                <w:rFonts w:ascii="宋体" w:hAnsi="宋体" w:hint="eastAsia"/>
                <w:sz w:val="24"/>
                <w:szCs w:val="20"/>
              </w:rPr>
              <w:t>1</w:t>
            </w:r>
          </w:p>
        </w:tc>
        <w:tc>
          <w:tcPr>
            <w:tcW w:w="959" w:type="dxa"/>
            <w:vAlign w:val="center"/>
          </w:tcPr>
          <w:p w14:paraId="18119A61" w14:textId="77777777" w:rsidR="00043802" w:rsidRDefault="00043802">
            <w:pPr>
              <w:jc w:val="center"/>
              <w:rPr>
                <w:rFonts w:ascii="宋体" w:hAnsi="宋体"/>
                <w:sz w:val="24"/>
                <w:szCs w:val="20"/>
              </w:rPr>
            </w:pPr>
          </w:p>
        </w:tc>
      </w:tr>
      <w:tr w:rsidR="00043802" w14:paraId="6F73829B" w14:textId="77777777">
        <w:trPr>
          <w:trHeight w:val="555"/>
          <w:jc w:val="center"/>
        </w:trPr>
        <w:tc>
          <w:tcPr>
            <w:tcW w:w="2220" w:type="dxa"/>
            <w:shd w:val="clear" w:color="auto" w:fill="auto"/>
            <w:vAlign w:val="center"/>
          </w:tcPr>
          <w:p w14:paraId="5AF2F752" w14:textId="77777777" w:rsidR="00043802" w:rsidRDefault="00110A86">
            <w:pPr>
              <w:rPr>
                <w:rFonts w:cs="宋体"/>
                <w:sz w:val="24"/>
              </w:rPr>
            </w:pPr>
            <w:r>
              <w:rPr>
                <w:rFonts w:cs="宋体" w:hint="eastAsia"/>
                <w:sz w:val="24"/>
              </w:rPr>
              <w:t>第十七章</w:t>
            </w:r>
            <w:r>
              <w:rPr>
                <w:rFonts w:cs="宋体" w:hint="eastAsia"/>
                <w:sz w:val="24"/>
              </w:rPr>
              <w:t xml:space="preserve"> </w:t>
            </w:r>
            <w:r>
              <w:rPr>
                <w:rFonts w:cs="宋体" w:hint="eastAsia"/>
                <w:sz w:val="24"/>
              </w:rPr>
              <w:t>重症监测治疗与复苏</w:t>
            </w:r>
          </w:p>
        </w:tc>
        <w:tc>
          <w:tcPr>
            <w:tcW w:w="2349" w:type="dxa"/>
            <w:shd w:val="clear" w:color="auto" w:fill="auto"/>
            <w:vAlign w:val="center"/>
          </w:tcPr>
          <w:p w14:paraId="3606F449" w14:textId="77777777" w:rsidR="00043802" w:rsidRDefault="00110A86">
            <w:pPr>
              <w:rPr>
                <w:rFonts w:cs="宋体"/>
                <w:sz w:val="24"/>
              </w:rPr>
            </w:pPr>
            <w:r>
              <w:rPr>
                <w:rFonts w:cs="宋体" w:hint="eastAsia"/>
                <w:sz w:val="24"/>
              </w:rPr>
              <w:t>重症监护治疗与复苏（包含器官功能障碍与衰竭）</w:t>
            </w:r>
          </w:p>
        </w:tc>
        <w:tc>
          <w:tcPr>
            <w:tcW w:w="1200" w:type="dxa"/>
            <w:shd w:val="clear" w:color="auto" w:fill="auto"/>
            <w:vAlign w:val="center"/>
          </w:tcPr>
          <w:p w14:paraId="43D652C9" w14:textId="77777777" w:rsidR="00043802" w:rsidRDefault="00110A86">
            <w:pPr>
              <w:rPr>
                <w:rFonts w:cs="宋体"/>
                <w:sz w:val="24"/>
              </w:rPr>
            </w:pPr>
            <w:r>
              <w:rPr>
                <w:rFonts w:cs="宋体" w:hint="eastAsia"/>
                <w:sz w:val="24"/>
              </w:rPr>
              <w:t>4</w:t>
            </w:r>
          </w:p>
        </w:tc>
        <w:tc>
          <w:tcPr>
            <w:tcW w:w="2728" w:type="dxa"/>
            <w:shd w:val="clear" w:color="auto" w:fill="auto"/>
            <w:vAlign w:val="center"/>
          </w:tcPr>
          <w:p w14:paraId="1032C0B0" w14:textId="38DB1BAB" w:rsidR="00043802" w:rsidRDefault="00926682" w:rsidP="00926682">
            <w:pPr>
              <w:rPr>
                <w:rFonts w:cs="宋体"/>
                <w:sz w:val="24"/>
              </w:rPr>
            </w:pPr>
            <w:r w:rsidRPr="00926682">
              <w:rPr>
                <w:rFonts w:cs="宋体" w:hint="eastAsia"/>
                <w:sz w:val="24"/>
              </w:rPr>
              <w:t>通过外科重症监测治疗的学习，培养学生积极的心态，心肺复苏技术不仅是医学生需要掌握的技术，在日常生活中更可能随时使用。突出强调时间就是生命，从医者生命至上的原则和精神。</w:t>
            </w:r>
          </w:p>
        </w:tc>
        <w:tc>
          <w:tcPr>
            <w:tcW w:w="3686" w:type="dxa"/>
            <w:vAlign w:val="center"/>
          </w:tcPr>
          <w:p w14:paraId="73ADE40A" w14:textId="32996AFF" w:rsidR="00A21379" w:rsidRPr="00A21379" w:rsidRDefault="00A21379" w:rsidP="00A21379">
            <w:pPr>
              <w:rPr>
                <w:rFonts w:cs="宋体"/>
                <w:color w:val="000000" w:themeColor="text1"/>
                <w:sz w:val="24"/>
              </w:rPr>
            </w:pPr>
            <w:r w:rsidRPr="00A21379">
              <w:rPr>
                <w:rFonts w:cs="宋体" w:hint="eastAsia"/>
                <w:color w:val="000000" w:themeColor="text1"/>
                <w:sz w:val="24"/>
              </w:rPr>
              <w:t>重点：</w:t>
            </w:r>
          </w:p>
          <w:p w14:paraId="71124645" w14:textId="77777777" w:rsidR="00A21379" w:rsidRPr="00A21379" w:rsidRDefault="00A21379" w:rsidP="00A21379">
            <w:pPr>
              <w:rPr>
                <w:rFonts w:cs="宋体"/>
                <w:color w:val="000000" w:themeColor="text1"/>
                <w:sz w:val="24"/>
              </w:rPr>
            </w:pPr>
            <w:r w:rsidRPr="00A21379">
              <w:rPr>
                <w:rFonts w:cs="宋体" w:hint="eastAsia"/>
                <w:color w:val="000000" w:themeColor="text1"/>
                <w:sz w:val="24"/>
              </w:rPr>
              <w:t>（</w:t>
            </w:r>
            <w:r w:rsidRPr="00A21379">
              <w:rPr>
                <w:rFonts w:cs="宋体" w:hint="eastAsia"/>
                <w:color w:val="000000" w:themeColor="text1"/>
                <w:sz w:val="24"/>
              </w:rPr>
              <w:t>1</w:t>
            </w:r>
            <w:r w:rsidRPr="00A21379">
              <w:rPr>
                <w:rFonts w:cs="宋体" w:hint="eastAsia"/>
                <w:color w:val="000000" w:themeColor="text1"/>
                <w:sz w:val="24"/>
              </w:rPr>
              <w:t>）初步复苏的内容及技术要点的措施及具体内容。</w:t>
            </w:r>
          </w:p>
          <w:p w14:paraId="651EC1F8" w14:textId="77777777" w:rsidR="00A21379" w:rsidRPr="00A21379" w:rsidRDefault="00A21379" w:rsidP="00A21379">
            <w:pPr>
              <w:rPr>
                <w:rFonts w:cs="宋体"/>
                <w:color w:val="000000" w:themeColor="text1"/>
                <w:sz w:val="24"/>
              </w:rPr>
            </w:pPr>
            <w:r w:rsidRPr="00A21379">
              <w:rPr>
                <w:rFonts w:cs="宋体" w:hint="eastAsia"/>
                <w:color w:val="000000" w:themeColor="text1"/>
                <w:sz w:val="24"/>
              </w:rPr>
              <w:t>（</w:t>
            </w:r>
            <w:r w:rsidRPr="00A21379">
              <w:rPr>
                <w:rFonts w:cs="宋体" w:hint="eastAsia"/>
                <w:color w:val="000000" w:themeColor="text1"/>
                <w:sz w:val="24"/>
              </w:rPr>
              <w:t>2</w:t>
            </w:r>
            <w:r w:rsidRPr="00A21379">
              <w:rPr>
                <w:rFonts w:cs="宋体" w:hint="eastAsia"/>
                <w:color w:val="000000" w:themeColor="text1"/>
                <w:sz w:val="24"/>
              </w:rPr>
              <w:t>）急性肾损伤定义、分级及病因分类。</w:t>
            </w:r>
          </w:p>
          <w:p w14:paraId="68043F80" w14:textId="77777777" w:rsidR="00A21379" w:rsidRPr="00A21379" w:rsidRDefault="00A21379" w:rsidP="00A21379">
            <w:pPr>
              <w:rPr>
                <w:rFonts w:cs="宋体"/>
                <w:color w:val="000000" w:themeColor="text1"/>
                <w:sz w:val="24"/>
              </w:rPr>
            </w:pPr>
            <w:r w:rsidRPr="00A21379">
              <w:rPr>
                <w:rFonts w:cs="宋体" w:hint="eastAsia"/>
                <w:color w:val="000000" w:themeColor="text1"/>
                <w:sz w:val="24"/>
              </w:rPr>
              <w:t>（</w:t>
            </w:r>
            <w:r w:rsidRPr="00A21379">
              <w:rPr>
                <w:rFonts w:cs="宋体" w:hint="eastAsia"/>
                <w:color w:val="000000" w:themeColor="text1"/>
                <w:sz w:val="24"/>
              </w:rPr>
              <w:t>3</w:t>
            </w:r>
            <w:r w:rsidRPr="00A21379">
              <w:rPr>
                <w:rFonts w:cs="宋体" w:hint="eastAsia"/>
                <w:color w:val="000000" w:themeColor="text1"/>
                <w:sz w:val="24"/>
              </w:rPr>
              <w:t>）急性呼吸窘迫综合征的定义及病理生理改变</w:t>
            </w:r>
          </w:p>
          <w:p w14:paraId="06050DBC" w14:textId="77777777" w:rsidR="00A21379" w:rsidRPr="00A21379" w:rsidRDefault="00A21379" w:rsidP="00A21379">
            <w:pPr>
              <w:rPr>
                <w:rFonts w:cs="宋体"/>
                <w:color w:val="000000" w:themeColor="text1"/>
                <w:sz w:val="24"/>
              </w:rPr>
            </w:pPr>
            <w:r w:rsidRPr="00A21379">
              <w:rPr>
                <w:rFonts w:cs="宋体" w:hint="eastAsia"/>
                <w:color w:val="000000" w:themeColor="text1"/>
                <w:sz w:val="24"/>
              </w:rPr>
              <w:t>难点：</w:t>
            </w:r>
          </w:p>
          <w:p w14:paraId="2561D2AE" w14:textId="0AEC9EEC" w:rsidR="00043802" w:rsidRDefault="00A21379" w:rsidP="00A21379">
            <w:pPr>
              <w:rPr>
                <w:rFonts w:ascii="宋体" w:hAnsi="宋体"/>
                <w:sz w:val="24"/>
                <w:szCs w:val="20"/>
              </w:rPr>
            </w:pPr>
            <w:r w:rsidRPr="00A21379">
              <w:rPr>
                <w:rFonts w:cs="宋体" w:hint="eastAsia"/>
                <w:color w:val="000000" w:themeColor="text1"/>
                <w:sz w:val="24"/>
              </w:rPr>
              <w:t>（</w:t>
            </w:r>
            <w:r w:rsidRPr="00A21379">
              <w:rPr>
                <w:rFonts w:cs="宋体" w:hint="eastAsia"/>
                <w:color w:val="000000" w:themeColor="text1"/>
                <w:sz w:val="24"/>
              </w:rPr>
              <w:t>1</w:t>
            </w:r>
            <w:r w:rsidRPr="00A21379">
              <w:rPr>
                <w:rFonts w:cs="宋体" w:hint="eastAsia"/>
                <w:color w:val="000000" w:themeColor="text1"/>
                <w:sz w:val="24"/>
              </w:rPr>
              <w:t>）心肺脑复苏初步复苏的技术要点</w:t>
            </w:r>
          </w:p>
        </w:tc>
        <w:tc>
          <w:tcPr>
            <w:tcW w:w="992" w:type="dxa"/>
            <w:vAlign w:val="center"/>
          </w:tcPr>
          <w:p w14:paraId="37B5F8C8" w14:textId="77777777" w:rsidR="00043802" w:rsidRDefault="00110A86">
            <w:pPr>
              <w:jc w:val="center"/>
              <w:rPr>
                <w:rFonts w:ascii="宋体" w:hAnsi="宋体"/>
                <w:sz w:val="24"/>
                <w:szCs w:val="20"/>
              </w:rPr>
            </w:pPr>
            <w:r>
              <w:rPr>
                <w:rFonts w:ascii="宋体" w:hAnsi="宋体" w:hint="eastAsia"/>
                <w:sz w:val="24"/>
                <w:szCs w:val="20"/>
              </w:rPr>
              <w:t>2</w:t>
            </w:r>
          </w:p>
        </w:tc>
        <w:tc>
          <w:tcPr>
            <w:tcW w:w="959" w:type="dxa"/>
            <w:vAlign w:val="center"/>
          </w:tcPr>
          <w:p w14:paraId="5B15D404" w14:textId="77777777" w:rsidR="00043802" w:rsidRDefault="00043802">
            <w:pPr>
              <w:jc w:val="center"/>
              <w:rPr>
                <w:rFonts w:ascii="宋体" w:hAnsi="宋体"/>
                <w:sz w:val="24"/>
                <w:szCs w:val="20"/>
              </w:rPr>
            </w:pPr>
          </w:p>
        </w:tc>
      </w:tr>
      <w:tr w:rsidR="00043802" w14:paraId="12FFB14A" w14:textId="77777777">
        <w:trPr>
          <w:trHeight w:val="555"/>
          <w:jc w:val="center"/>
        </w:trPr>
        <w:tc>
          <w:tcPr>
            <w:tcW w:w="2220" w:type="dxa"/>
            <w:shd w:val="clear" w:color="auto" w:fill="auto"/>
            <w:vAlign w:val="center"/>
          </w:tcPr>
          <w:p w14:paraId="0F7FCFDF" w14:textId="77777777" w:rsidR="00043802" w:rsidRDefault="00110A86">
            <w:pPr>
              <w:rPr>
                <w:rFonts w:cs="宋体"/>
                <w:sz w:val="24"/>
              </w:rPr>
            </w:pPr>
            <w:r>
              <w:rPr>
                <w:rFonts w:cs="宋体" w:hint="eastAsia"/>
                <w:sz w:val="24"/>
              </w:rPr>
              <w:t>第十五章</w:t>
            </w:r>
            <w:r>
              <w:rPr>
                <w:rFonts w:cs="宋体" w:hint="eastAsia"/>
                <w:sz w:val="24"/>
              </w:rPr>
              <w:t xml:space="preserve"> </w:t>
            </w:r>
            <w:r>
              <w:rPr>
                <w:rFonts w:cs="宋体" w:hint="eastAsia"/>
                <w:sz w:val="24"/>
              </w:rPr>
              <w:t>麻醉</w:t>
            </w:r>
          </w:p>
        </w:tc>
        <w:tc>
          <w:tcPr>
            <w:tcW w:w="2349" w:type="dxa"/>
            <w:shd w:val="clear" w:color="auto" w:fill="auto"/>
            <w:vAlign w:val="center"/>
          </w:tcPr>
          <w:p w14:paraId="4BFA31BF" w14:textId="77777777" w:rsidR="00043802" w:rsidRDefault="00110A86">
            <w:pPr>
              <w:rPr>
                <w:rFonts w:cs="宋体"/>
                <w:sz w:val="24"/>
              </w:rPr>
            </w:pPr>
            <w:r>
              <w:rPr>
                <w:rFonts w:cs="宋体" w:hint="eastAsia"/>
                <w:sz w:val="24"/>
              </w:rPr>
              <w:t>麻醉</w:t>
            </w:r>
            <w:r>
              <w:rPr>
                <w:rFonts w:cs="宋体"/>
                <w:sz w:val="24"/>
              </w:rPr>
              <w:t>学</w:t>
            </w:r>
          </w:p>
        </w:tc>
        <w:tc>
          <w:tcPr>
            <w:tcW w:w="1200" w:type="dxa"/>
            <w:shd w:val="clear" w:color="auto" w:fill="auto"/>
            <w:vAlign w:val="center"/>
          </w:tcPr>
          <w:p w14:paraId="061A4939" w14:textId="77777777" w:rsidR="00043802" w:rsidRDefault="00110A86">
            <w:pPr>
              <w:rPr>
                <w:rFonts w:cs="宋体"/>
                <w:sz w:val="24"/>
              </w:rPr>
            </w:pPr>
            <w:r>
              <w:rPr>
                <w:rFonts w:cs="宋体" w:hint="eastAsia"/>
                <w:sz w:val="24"/>
              </w:rPr>
              <w:t>2</w:t>
            </w:r>
          </w:p>
        </w:tc>
        <w:tc>
          <w:tcPr>
            <w:tcW w:w="2728" w:type="dxa"/>
            <w:shd w:val="clear" w:color="auto" w:fill="auto"/>
            <w:vAlign w:val="center"/>
          </w:tcPr>
          <w:p w14:paraId="5E935FEC" w14:textId="4A0ED8FF" w:rsidR="00043802" w:rsidRDefault="00926682">
            <w:pPr>
              <w:rPr>
                <w:rFonts w:cs="宋体"/>
                <w:sz w:val="24"/>
              </w:rPr>
            </w:pPr>
            <w:r w:rsidRPr="00926682">
              <w:rPr>
                <w:rFonts w:cs="宋体" w:hint="eastAsia"/>
                <w:sz w:val="24"/>
              </w:rPr>
              <w:t>强调“把人民群众生命安全和身体健康放在第一位”的人民至上理念。围术期患者的安全</w:t>
            </w:r>
            <w:r w:rsidRPr="00926682">
              <w:rPr>
                <w:rFonts w:cs="宋体" w:hint="eastAsia"/>
                <w:sz w:val="24"/>
              </w:rPr>
              <w:lastRenderedPageBreak/>
              <w:t>是首位，但患者舒适及人文关怀也必不可少。围术期如何保证患者安全，体现以患者为中心的医疗理念；麻醉及手术医生对危重症的诊治水平代表着医疗质量水平。</w:t>
            </w:r>
          </w:p>
        </w:tc>
        <w:tc>
          <w:tcPr>
            <w:tcW w:w="3686" w:type="dxa"/>
            <w:vAlign w:val="center"/>
          </w:tcPr>
          <w:p w14:paraId="7996202A" w14:textId="77777777" w:rsidR="00926682" w:rsidRPr="00926682" w:rsidRDefault="00926682" w:rsidP="00926682">
            <w:pPr>
              <w:rPr>
                <w:rFonts w:cs="宋体"/>
                <w:sz w:val="24"/>
              </w:rPr>
            </w:pPr>
            <w:r w:rsidRPr="00926682">
              <w:rPr>
                <w:rFonts w:cs="宋体" w:hint="eastAsia"/>
                <w:sz w:val="24"/>
              </w:rPr>
              <w:lastRenderedPageBreak/>
              <w:t>重点：</w:t>
            </w:r>
          </w:p>
          <w:p w14:paraId="0F5CF6C7" w14:textId="77777777" w:rsidR="00926682" w:rsidRPr="00926682" w:rsidRDefault="00926682" w:rsidP="00926682">
            <w:pPr>
              <w:rPr>
                <w:rFonts w:cs="宋体"/>
                <w:sz w:val="24"/>
              </w:rPr>
            </w:pPr>
            <w:r w:rsidRPr="00926682">
              <w:rPr>
                <w:rFonts w:cs="宋体" w:hint="eastAsia"/>
                <w:sz w:val="24"/>
              </w:rPr>
              <w:t>（</w:t>
            </w:r>
            <w:r w:rsidRPr="00926682">
              <w:rPr>
                <w:rFonts w:cs="宋体" w:hint="eastAsia"/>
                <w:sz w:val="24"/>
              </w:rPr>
              <w:t>1</w:t>
            </w:r>
            <w:r w:rsidRPr="00926682">
              <w:rPr>
                <w:rFonts w:cs="宋体" w:hint="eastAsia"/>
                <w:sz w:val="24"/>
              </w:rPr>
              <w:t>）临床麻醉的任务和常用的麻醉方法。</w:t>
            </w:r>
          </w:p>
          <w:p w14:paraId="7C73EC28" w14:textId="77777777" w:rsidR="00926682" w:rsidRPr="00926682" w:rsidRDefault="00926682" w:rsidP="00926682">
            <w:pPr>
              <w:rPr>
                <w:rFonts w:cs="宋体"/>
                <w:sz w:val="24"/>
              </w:rPr>
            </w:pPr>
            <w:r w:rsidRPr="00926682">
              <w:rPr>
                <w:rFonts w:cs="宋体" w:hint="eastAsia"/>
                <w:sz w:val="24"/>
              </w:rPr>
              <w:lastRenderedPageBreak/>
              <w:t>（</w:t>
            </w:r>
            <w:r w:rsidRPr="00926682">
              <w:rPr>
                <w:rFonts w:cs="宋体" w:hint="eastAsia"/>
                <w:sz w:val="24"/>
              </w:rPr>
              <w:t>2</w:t>
            </w:r>
            <w:r w:rsidRPr="00926682">
              <w:rPr>
                <w:rFonts w:cs="宋体" w:hint="eastAsia"/>
                <w:sz w:val="24"/>
              </w:rPr>
              <w:t>）术前评估及麻醉前的准备事项，包括对麻醉及手术风险评估、术前用药，调整患者全身情况和减轻患者术前的焦虑情绪。</w:t>
            </w:r>
          </w:p>
          <w:p w14:paraId="0637BFC2" w14:textId="6E17840D" w:rsidR="00926682" w:rsidRPr="00926682" w:rsidRDefault="00926682" w:rsidP="00926682">
            <w:pPr>
              <w:rPr>
                <w:rFonts w:cs="宋体"/>
                <w:sz w:val="24"/>
              </w:rPr>
            </w:pPr>
            <w:r w:rsidRPr="00926682">
              <w:rPr>
                <w:rFonts w:cs="宋体" w:hint="eastAsia"/>
                <w:sz w:val="24"/>
              </w:rPr>
              <w:t>（</w:t>
            </w:r>
            <w:r w:rsidRPr="00926682">
              <w:rPr>
                <w:rFonts w:cs="宋体" w:hint="eastAsia"/>
                <w:sz w:val="24"/>
              </w:rPr>
              <w:t>3</w:t>
            </w:r>
            <w:r w:rsidRPr="00926682">
              <w:rPr>
                <w:rFonts w:cs="宋体" w:hint="eastAsia"/>
                <w:sz w:val="24"/>
              </w:rPr>
              <w:t>）气管插管的</w:t>
            </w:r>
            <w:r w:rsidR="00853C22">
              <w:rPr>
                <w:rFonts w:cs="宋体" w:hint="eastAsia"/>
                <w:sz w:val="24"/>
              </w:rPr>
              <w:t>适应证</w:t>
            </w:r>
            <w:r w:rsidRPr="00926682">
              <w:rPr>
                <w:rFonts w:cs="宋体" w:hint="eastAsia"/>
                <w:sz w:val="24"/>
              </w:rPr>
              <w:t>及气管插管标准流程。</w:t>
            </w:r>
          </w:p>
          <w:p w14:paraId="23C42775" w14:textId="77777777" w:rsidR="00926682" w:rsidRPr="00926682" w:rsidRDefault="00926682" w:rsidP="00926682">
            <w:pPr>
              <w:rPr>
                <w:rFonts w:cs="宋体"/>
                <w:sz w:val="24"/>
              </w:rPr>
            </w:pPr>
            <w:r w:rsidRPr="00926682">
              <w:rPr>
                <w:rFonts w:cs="宋体" w:hint="eastAsia"/>
                <w:sz w:val="24"/>
              </w:rPr>
              <w:t>（</w:t>
            </w:r>
            <w:r w:rsidRPr="00926682">
              <w:rPr>
                <w:rFonts w:cs="宋体" w:hint="eastAsia"/>
                <w:sz w:val="24"/>
              </w:rPr>
              <w:t>4</w:t>
            </w:r>
            <w:r w:rsidRPr="00926682">
              <w:rPr>
                <w:rFonts w:cs="宋体" w:hint="eastAsia"/>
                <w:sz w:val="24"/>
              </w:rPr>
              <w:t>）全身麻醉实施及术中监测及管理。</w:t>
            </w:r>
          </w:p>
          <w:p w14:paraId="372A6CE6" w14:textId="77777777" w:rsidR="00926682" w:rsidRPr="00926682" w:rsidRDefault="00926682" w:rsidP="00926682">
            <w:pPr>
              <w:rPr>
                <w:rFonts w:cs="宋体"/>
                <w:sz w:val="24"/>
              </w:rPr>
            </w:pPr>
            <w:r w:rsidRPr="00926682">
              <w:rPr>
                <w:rFonts w:cs="宋体" w:hint="eastAsia"/>
                <w:sz w:val="24"/>
              </w:rPr>
              <w:t>（</w:t>
            </w:r>
            <w:r w:rsidRPr="00926682">
              <w:rPr>
                <w:rFonts w:cs="宋体" w:hint="eastAsia"/>
                <w:sz w:val="24"/>
              </w:rPr>
              <w:t>5</w:t>
            </w:r>
            <w:r w:rsidRPr="00926682">
              <w:rPr>
                <w:rFonts w:cs="宋体" w:hint="eastAsia"/>
                <w:sz w:val="24"/>
              </w:rPr>
              <w:t>）全身麻醉的并发症，包括呼吸系统、循环系统、神经系统的并发症及其处理原则。</w:t>
            </w:r>
          </w:p>
          <w:p w14:paraId="71A092A3" w14:textId="77777777" w:rsidR="00926682" w:rsidRPr="00926682" w:rsidRDefault="00926682" w:rsidP="00926682">
            <w:pPr>
              <w:rPr>
                <w:rFonts w:cs="宋体"/>
                <w:sz w:val="24"/>
              </w:rPr>
            </w:pPr>
            <w:r w:rsidRPr="00926682">
              <w:rPr>
                <w:rFonts w:cs="宋体" w:hint="eastAsia"/>
                <w:sz w:val="24"/>
              </w:rPr>
              <w:t>（</w:t>
            </w:r>
            <w:r w:rsidRPr="00926682">
              <w:rPr>
                <w:rFonts w:cs="宋体" w:hint="eastAsia"/>
                <w:sz w:val="24"/>
              </w:rPr>
              <w:t>6</w:t>
            </w:r>
            <w:r w:rsidRPr="00926682">
              <w:rPr>
                <w:rFonts w:cs="宋体" w:hint="eastAsia"/>
                <w:sz w:val="24"/>
              </w:rPr>
              <w:t>）常用局部麻醉药（普鲁卡因、丁卡因、利多卡因、布比卡因和罗比卡因）的麻醉性能、使用方法和一次极量；局部麻醉药的不良反应（包括毒性和过敏反应）的原因、临床表现和处理方法。</w:t>
            </w:r>
          </w:p>
          <w:p w14:paraId="38266450" w14:textId="70CB1FF6" w:rsidR="00926682" w:rsidRPr="00926682" w:rsidRDefault="00926682" w:rsidP="00926682">
            <w:pPr>
              <w:rPr>
                <w:rFonts w:cs="宋体"/>
                <w:sz w:val="24"/>
              </w:rPr>
            </w:pPr>
            <w:r w:rsidRPr="00926682">
              <w:rPr>
                <w:rFonts w:cs="宋体" w:hint="eastAsia"/>
                <w:sz w:val="24"/>
              </w:rPr>
              <w:t>（</w:t>
            </w:r>
            <w:r w:rsidRPr="00926682">
              <w:rPr>
                <w:rFonts w:cs="宋体" w:hint="eastAsia"/>
                <w:sz w:val="24"/>
              </w:rPr>
              <w:t>7</w:t>
            </w:r>
            <w:r w:rsidRPr="00926682">
              <w:rPr>
                <w:rFonts w:cs="宋体" w:hint="eastAsia"/>
                <w:sz w:val="24"/>
              </w:rPr>
              <w:t>）椎管内麻醉的</w:t>
            </w:r>
            <w:r w:rsidR="00853C22">
              <w:rPr>
                <w:rFonts w:cs="宋体" w:hint="eastAsia"/>
                <w:sz w:val="24"/>
              </w:rPr>
              <w:t>适应证</w:t>
            </w:r>
            <w:r w:rsidRPr="00926682">
              <w:rPr>
                <w:rFonts w:cs="宋体" w:hint="eastAsia"/>
                <w:sz w:val="24"/>
              </w:rPr>
              <w:t>、</w:t>
            </w:r>
            <w:r w:rsidR="00853C22">
              <w:rPr>
                <w:rFonts w:cs="宋体" w:hint="eastAsia"/>
                <w:sz w:val="24"/>
              </w:rPr>
              <w:t>禁忌证</w:t>
            </w:r>
            <w:r w:rsidRPr="00926682">
              <w:rPr>
                <w:rFonts w:cs="宋体" w:hint="eastAsia"/>
                <w:sz w:val="24"/>
              </w:rPr>
              <w:t>和并发症。</w:t>
            </w:r>
          </w:p>
          <w:p w14:paraId="33E31686" w14:textId="77777777" w:rsidR="00926682" w:rsidRPr="00926682" w:rsidRDefault="00926682" w:rsidP="00926682">
            <w:pPr>
              <w:rPr>
                <w:rFonts w:cs="宋体"/>
                <w:sz w:val="24"/>
              </w:rPr>
            </w:pPr>
            <w:r w:rsidRPr="00926682">
              <w:rPr>
                <w:rFonts w:cs="宋体" w:hint="eastAsia"/>
                <w:sz w:val="24"/>
              </w:rPr>
              <w:t>难点：</w:t>
            </w:r>
          </w:p>
          <w:p w14:paraId="29E3D4C5" w14:textId="77777777" w:rsidR="00926682" w:rsidRPr="00926682" w:rsidRDefault="00926682" w:rsidP="00926682">
            <w:pPr>
              <w:rPr>
                <w:rFonts w:cs="宋体"/>
                <w:sz w:val="24"/>
              </w:rPr>
            </w:pPr>
            <w:r w:rsidRPr="00926682">
              <w:rPr>
                <w:rFonts w:cs="宋体" w:hint="eastAsia"/>
                <w:sz w:val="24"/>
              </w:rPr>
              <w:t>（</w:t>
            </w:r>
            <w:r w:rsidRPr="00926682">
              <w:rPr>
                <w:rFonts w:cs="宋体" w:hint="eastAsia"/>
                <w:sz w:val="24"/>
              </w:rPr>
              <w:t>1</w:t>
            </w:r>
            <w:r w:rsidRPr="00926682">
              <w:rPr>
                <w:rFonts w:cs="宋体" w:hint="eastAsia"/>
                <w:sz w:val="24"/>
              </w:rPr>
              <w:t>）患者术前麻醉及手术风险评估，选择合适手术时机。</w:t>
            </w:r>
          </w:p>
          <w:p w14:paraId="246644FD" w14:textId="77777777" w:rsidR="00926682" w:rsidRPr="00926682" w:rsidRDefault="00926682" w:rsidP="00926682">
            <w:pPr>
              <w:rPr>
                <w:rFonts w:cs="宋体"/>
                <w:sz w:val="24"/>
              </w:rPr>
            </w:pPr>
            <w:r w:rsidRPr="00926682">
              <w:rPr>
                <w:rFonts w:cs="宋体" w:hint="eastAsia"/>
                <w:sz w:val="24"/>
              </w:rPr>
              <w:t>（</w:t>
            </w:r>
            <w:r w:rsidRPr="00926682">
              <w:rPr>
                <w:rFonts w:cs="宋体" w:hint="eastAsia"/>
                <w:sz w:val="24"/>
              </w:rPr>
              <w:t>2</w:t>
            </w:r>
            <w:r w:rsidRPr="00926682">
              <w:rPr>
                <w:rFonts w:cs="宋体" w:hint="eastAsia"/>
                <w:sz w:val="24"/>
              </w:rPr>
              <w:t>）全身麻醉常用的吸入麻醉药（氧化亚氮、七氟醚、地氟</w:t>
            </w:r>
            <w:r w:rsidRPr="00926682">
              <w:rPr>
                <w:rFonts w:cs="宋体" w:hint="eastAsia"/>
                <w:sz w:val="24"/>
              </w:rPr>
              <w:lastRenderedPageBreak/>
              <w:t>醚）、静脉麻醉药（异丙酚、氯胺酮、依托咪酯、右美托咪啶等）、镇痛药、肌肉松弛药的药理特性及临床应用情况。</w:t>
            </w:r>
          </w:p>
          <w:p w14:paraId="23FF535D" w14:textId="027152F7" w:rsidR="00043802" w:rsidRDefault="00926682" w:rsidP="00926682">
            <w:pPr>
              <w:rPr>
                <w:rFonts w:ascii="宋体" w:hAnsi="宋体"/>
                <w:sz w:val="24"/>
                <w:szCs w:val="20"/>
              </w:rPr>
            </w:pPr>
            <w:r w:rsidRPr="00926682">
              <w:rPr>
                <w:rFonts w:cs="宋体" w:hint="eastAsia"/>
                <w:sz w:val="24"/>
              </w:rPr>
              <w:t>（</w:t>
            </w:r>
            <w:r w:rsidRPr="00926682">
              <w:rPr>
                <w:rFonts w:cs="宋体" w:hint="eastAsia"/>
                <w:sz w:val="24"/>
              </w:rPr>
              <w:t>3</w:t>
            </w:r>
            <w:r w:rsidRPr="00926682">
              <w:rPr>
                <w:rFonts w:cs="宋体" w:hint="eastAsia"/>
                <w:sz w:val="24"/>
              </w:rPr>
              <w:t>）围术期重要脏器的功能保护。</w:t>
            </w:r>
          </w:p>
        </w:tc>
        <w:tc>
          <w:tcPr>
            <w:tcW w:w="992" w:type="dxa"/>
            <w:vAlign w:val="center"/>
          </w:tcPr>
          <w:p w14:paraId="53E13343" w14:textId="77777777" w:rsidR="00043802" w:rsidRDefault="00110A86">
            <w:pPr>
              <w:jc w:val="center"/>
              <w:rPr>
                <w:rFonts w:ascii="宋体" w:hAnsi="宋体"/>
                <w:sz w:val="24"/>
                <w:szCs w:val="20"/>
              </w:rPr>
            </w:pPr>
            <w:r>
              <w:rPr>
                <w:rFonts w:ascii="宋体" w:hAnsi="宋体" w:hint="eastAsia"/>
                <w:sz w:val="24"/>
                <w:szCs w:val="20"/>
              </w:rPr>
              <w:lastRenderedPageBreak/>
              <w:t>2</w:t>
            </w:r>
          </w:p>
        </w:tc>
        <w:tc>
          <w:tcPr>
            <w:tcW w:w="959" w:type="dxa"/>
            <w:vAlign w:val="center"/>
          </w:tcPr>
          <w:p w14:paraId="23FB0E7A" w14:textId="77777777" w:rsidR="00043802" w:rsidRDefault="00043802">
            <w:pPr>
              <w:jc w:val="center"/>
              <w:rPr>
                <w:rFonts w:ascii="宋体" w:hAnsi="宋体"/>
                <w:sz w:val="24"/>
                <w:szCs w:val="20"/>
              </w:rPr>
            </w:pPr>
          </w:p>
        </w:tc>
      </w:tr>
      <w:tr w:rsidR="00043802" w14:paraId="7B26D5AA" w14:textId="77777777">
        <w:trPr>
          <w:trHeight w:val="555"/>
          <w:jc w:val="center"/>
        </w:trPr>
        <w:tc>
          <w:tcPr>
            <w:tcW w:w="2220" w:type="dxa"/>
            <w:shd w:val="clear" w:color="auto" w:fill="auto"/>
            <w:vAlign w:val="center"/>
          </w:tcPr>
          <w:p w14:paraId="3353CD13" w14:textId="77777777" w:rsidR="00043802" w:rsidRDefault="00110A86">
            <w:pPr>
              <w:rPr>
                <w:rFonts w:cs="宋体"/>
                <w:sz w:val="24"/>
              </w:rPr>
            </w:pPr>
            <w:r>
              <w:rPr>
                <w:rFonts w:cs="宋体" w:hint="eastAsia"/>
                <w:sz w:val="24"/>
              </w:rPr>
              <w:lastRenderedPageBreak/>
              <w:t>第八章</w:t>
            </w:r>
            <w:r>
              <w:rPr>
                <w:rFonts w:cs="宋体" w:hint="eastAsia"/>
                <w:sz w:val="24"/>
              </w:rPr>
              <w:t xml:space="preserve"> </w:t>
            </w:r>
            <w:r>
              <w:rPr>
                <w:rFonts w:cs="宋体" w:hint="eastAsia"/>
                <w:sz w:val="24"/>
              </w:rPr>
              <w:t>外科感染</w:t>
            </w:r>
          </w:p>
        </w:tc>
        <w:tc>
          <w:tcPr>
            <w:tcW w:w="2349" w:type="dxa"/>
            <w:shd w:val="clear" w:color="auto" w:fill="auto"/>
            <w:vAlign w:val="center"/>
          </w:tcPr>
          <w:p w14:paraId="457EF65D" w14:textId="77777777" w:rsidR="00043802" w:rsidRDefault="00110A86">
            <w:pPr>
              <w:rPr>
                <w:rFonts w:cs="宋体"/>
                <w:sz w:val="24"/>
              </w:rPr>
            </w:pPr>
            <w:r>
              <w:rPr>
                <w:rFonts w:cs="宋体" w:hint="eastAsia"/>
                <w:sz w:val="24"/>
              </w:rPr>
              <w:t>外科感染、浅表软组织感染</w:t>
            </w:r>
          </w:p>
        </w:tc>
        <w:tc>
          <w:tcPr>
            <w:tcW w:w="1200" w:type="dxa"/>
            <w:shd w:val="clear" w:color="auto" w:fill="auto"/>
            <w:vAlign w:val="center"/>
          </w:tcPr>
          <w:p w14:paraId="04B9F875" w14:textId="77777777" w:rsidR="00043802" w:rsidRDefault="00110A86">
            <w:pPr>
              <w:rPr>
                <w:rFonts w:cs="宋体"/>
                <w:sz w:val="24"/>
              </w:rPr>
            </w:pPr>
            <w:r>
              <w:rPr>
                <w:rFonts w:cs="宋体" w:hint="eastAsia"/>
                <w:sz w:val="24"/>
              </w:rPr>
              <w:t>2</w:t>
            </w:r>
          </w:p>
        </w:tc>
        <w:tc>
          <w:tcPr>
            <w:tcW w:w="2728" w:type="dxa"/>
            <w:shd w:val="clear" w:color="auto" w:fill="auto"/>
            <w:vAlign w:val="center"/>
          </w:tcPr>
          <w:p w14:paraId="3B15B1DE" w14:textId="5B711C0B" w:rsidR="00043802" w:rsidRDefault="00926682">
            <w:pPr>
              <w:rPr>
                <w:rFonts w:cs="宋体"/>
                <w:sz w:val="24"/>
              </w:rPr>
            </w:pPr>
            <w:r w:rsidRPr="00926682">
              <w:rPr>
                <w:rFonts w:cs="宋体" w:hint="eastAsia"/>
                <w:sz w:val="24"/>
              </w:rPr>
              <w:t>通过学习外科感染的知识，让学生对常见外科感染的诊断和处理有一个基本的了解和认识，提高学生预防和处理外科感染的能力，让外科感染的患者能得到及时正确的医学处理，保障患者生命健康，减少外科感染并发症及后遗症，体现一切以病人健康和安全出发的“医者仁心”的精神。</w:t>
            </w:r>
          </w:p>
        </w:tc>
        <w:tc>
          <w:tcPr>
            <w:tcW w:w="3686" w:type="dxa"/>
            <w:vAlign w:val="center"/>
          </w:tcPr>
          <w:p w14:paraId="14D06D5A" w14:textId="77777777" w:rsidR="00926682" w:rsidRPr="00926682" w:rsidRDefault="00926682" w:rsidP="00926682">
            <w:pPr>
              <w:rPr>
                <w:rFonts w:cs="宋体"/>
                <w:sz w:val="24"/>
              </w:rPr>
            </w:pPr>
            <w:r w:rsidRPr="00926682">
              <w:rPr>
                <w:rFonts w:cs="宋体" w:hint="eastAsia"/>
                <w:sz w:val="24"/>
              </w:rPr>
              <w:t>重点：</w:t>
            </w:r>
          </w:p>
          <w:p w14:paraId="1AFFD7DC" w14:textId="77777777" w:rsidR="00926682" w:rsidRPr="00926682" w:rsidRDefault="00926682" w:rsidP="00926682">
            <w:pPr>
              <w:rPr>
                <w:rFonts w:cs="宋体"/>
                <w:sz w:val="24"/>
              </w:rPr>
            </w:pPr>
            <w:r w:rsidRPr="00926682">
              <w:rPr>
                <w:rFonts w:cs="宋体" w:hint="eastAsia"/>
                <w:sz w:val="24"/>
              </w:rPr>
              <w:t>（</w:t>
            </w:r>
            <w:r w:rsidRPr="00926682">
              <w:rPr>
                <w:rFonts w:cs="宋体" w:hint="eastAsia"/>
                <w:sz w:val="24"/>
              </w:rPr>
              <w:t>1</w:t>
            </w:r>
            <w:r w:rsidRPr="00926682">
              <w:rPr>
                <w:rFonts w:cs="宋体" w:hint="eastAsia"/>
                <w:sz w:val="24"/>
              </w:rPr>
              <w:t>）全身化脓性感染的临床表现、鉴别诊断和治疗原则。</w:t>
            </w:r>
          </w:p>
          <w:p w14:paraId="6408D54E" w14:textId="77777777" w:rsidR="00926682" w:rsidRPr="00926682" w:rsidRDefault="00926682" w:rsidP="00926682">
            <w:pPr>
              <w:rPr>
                <w:rFonts w:cs="宋体"/>
                <w:sz w:val="24"/>
              </w:rPr>
            </w:pPr>
            <w:r w:rsidRPr="00926682">
              <w:rPr>
                <w:rFonts w:cs="宋体" w:hint="eastAsia"/>
                <w:sz w:val="24"/>
              </w:rPr>
              <w:t>（</w:t>
            </w:r>
            <w:r w:rsidRPr="00926682">
              <w:rPr>
                <w:rFonts w:cs="宋体" w:hint="eastAsia"/>
                <w:sz w:val="24"/>
              </w:rPr>
              <w:t>2</w:t>
            </w:r>
            <w:r w:rsidRPr="00926682">
              <w:rPr>
                <w:rFonts w:cs="宋体" w:hint="eastAsia"/>
                <w:sz w:val="24"/>
              </w:rPr>
              <w:t>）破伤风病因、临床上的特殊表现、并发症、诊断、鉴别诊断、治疗方法。</w:t>
            </w:r>
          </w:p>
          <w:p w14:paraId="41EC0EFE" w14:textId="77777777" w:rsidR="00926682" w:rsidRPr="00926682" w:rsidRDefault="00926682" w:rsidP="00926682">
            <w:pPr>
              <w:rPr>
                <w:rFonts w:cs="宋体"/>
                <w:sz w:val="24"/>
              </w:rPr>
            </w:pPr>
            <w:r w:rsidRPr="00926682">
              <w:rPr>
                <w:rFonts w:cs="宋体" w:hint="eastAsia"/>
                <w:sz w:val="24"/>
              </w:rPr>
              <w:t>（</w:t>
            </w:r>
            <w:r w:rsidRPr="00926682">
              <w:rPr>
                <w:rFonts w:cs="宋体" w:hint="eastAsia"/>
                <w:sz w:val="24"/>
              </w:rPr>
              <w:t>3</w:t>
            </w:r>
            <w:r w:rsidRPr="00926682">
              <w:rPr>
                <w:rFonts w:cs="宋体" w:hint="eastAsia"/>
                <w:sz w:val="24"/>
              </w:rPr>
              <w:t>）气性坏疽的诊断和治疗。</w:t>
            </w:r>
          </w:p>
          <w:p w14:paraId="1807F134" w14:textId="77777777" w:rsidR="00926682" w:rsidRPr="00926682" w:rsidRDefault="00926682" w:rsidP="00926682">
            <w:pPr>
              <w:rPr>
                <w:rFonts w:cs="宋体"/>
                <w:sz w:val="24"/>
              </w:rPr>
            </w:pPr>
            <w:r w:rsidRPr="00926682">
              <w:rPr>
                <w:rFonts w:cs="宋体" w:hint="eastAsia"/>
                <w:sz w:val="24"/>
              </w:rPr>
              <w:t>难点：</w:t>
            </w:r>
          </w:p>
          <w:p w14:paraId="03BD23F2" w14:textId="77777777" w:rsidR="00926682" w:rsidRPr="00926682" w:rsidRDefault="00926682" w:rsidP="00926682">
            <w:pPr>
              <w:rPr>
                <w:rFonts w:cs="宋体"/>
                <w:sz w:val="24"/>
              </w:rPr>
            </w:pPr>
            <w:r w:rsidRPr="00926682">
              <w:rPr>
                <w:rFonts w:cs="宋体" w:hint="eastAsia"/>
                <w:sz w:val="24"/>
              </w:rPr>
              <w:t>（</w:t>
            </w:r>
            <w:r w:rsidRPr="00926682">
              <w:rPr>
                <w:rFonts w:cs="宋体" w:hint="eastAsia"/>
                <w:sz w:val="24"/>
              </w:rPr>
              <w:t>1</w:t>
            </w:r>
            <w:r w:rsidRPr="00926682">
              <w:rPr>
                <w:rFonts w:cs="宋体" w:hint="eastAsia"/>
                <w:sz w:val="24"/>
              </w:rPr>
              <w:t>）急性化脓腱鞘炎和化脓性滑囊炎的诊断、鉴别诊断和治疗。</w:t>
            </w:r>
          </w:p>
          <w:p w14:paraId="5E4A29B2" w14:textId="0A18BC68" w:rsidR="00043802" w:rsidRDefault="00926682" w:rsidP="00926682">
            <w:pPr>
              <w:rPr>
                <w:rFonts w:ascii="宋体" w:hAnsi="宋体"/>
                <w:sz w:val="24"/>
                <w:szCs w:val="20"/>
              </w:rPr>
            </w:pPr>
            <w:r w:rsidRPr="00926682">
              <w:rPr>
                <w:rFonts w:cs="宋体" w:hint="eastAsia"/>
                <w:sz w:val="24"/>
              </w:rPr>
              <w:t>（</w:t>
            </w:r>
            <w:r w:rsidRPr="00926682">
              <w:rPr>
                <w:rFonts w:cs="宋体" w:hint="eastAsia"/>
                <w:sz w:val="24"/>
              </w:rPr>
              <w:t>2</w:t>
            </w:r>
            <w:r w:rsidRPr="00926682">
              <w:rPr>
                <w:rFonts w:cs="宋体" w:hint="eastAsia"/>
                <w:sz w:val="24"/>
              </w:rPr>
              <w:t>）抗菌药在外科感染中的合理应用。</w:t>
            </w:r>
          </w:p>
        </w:tc>
        <w:tc>
          <w:tcPr>
            <w:tcW w:w="992" w:type="dxa"/>
            <w:vAlign w:val="center"/>
          </w:tcPr>
          <w:p w14:paraId="2615903F" w14:textId="77777777" w:rsidR="00043802" w:rsidRDefault="00110A86">
            <w:pPr>
              <w:jc w:val="center"/>
              <w:rPr>
                <w:rFonts w:ascii="宋体" w:hAnsi="宋体"/>
                <w:sz w:val="24"/>
                <w:szCs w:val="20"/>
              </w:rPr>
            </w:pPr>
            <w:r>
              <w:rPr>
                <w:rFonts w:ascii="宋体" w:hAnsi="宋体" w:hint="eastAsia"/>
                <w:sz w:val="24"/>
                <w:szCs w:val="20"/>
              </w:rPr>
              <w:t>3</w:t>
            </w:r>
          </w:p>
        </w:tc>
        <w:tc>
          <w:tcPr>
            <w:tcW w:w="959" w:type="dxa"/>
            <w:vAlign w:val="center"/>
          </w:tcPr>
          <w:p w14:paraId="745BFFA0" w14:textId="77777777" w:rsidR="00043802" w:rsidRDefault="00043802">
            <w:pPr>
              <w:jc w:val="center"/>
              <w:rPr>
                <w:rFonts w:ascii="宋体" w:hAnsi="宋体"/>
                <w:sz w:val="24"/>
                <w:szCs w:val="20"/>
              </w:rPr>
            </w:pPr>
          </w:p>
        </w:tc>
      </w:tr>
      <w:tr w:rsidR="00043802" w14:paraId="346E8008" w14:textId="77777777">
        <w:trPr>
          <w:trHeight w:val="555"/>
          <w:jc w:val="center"/>
        </w:trPr>
        <w:tc>
          <w:tcPr>
            <w:tcW w:w="2220" w:type="dxa"/>
            <w:shd w:val="clear" w:color="auto" w:fill="auto"/>
            <w:vAlign w:val="center"/>
          </w:tcPr>
          <w:p w14:paraId="427B0FF6" w14:textId="77777777" w:rsidR="00043802" w:rsidRDefault="00110A86">
            <w:pPr>
              <w:rPr>
                <w:rFonts w:cs="宋体"/>
                <w:sz w:val="24"/>
              </w:rPr>
            </w:pPr>
            <w:r>
              <w:rPr>
                <w:rFonts w:cs="宋体" w:hint="eastAsia"/>
                <w:sz w:val="24"/>
              </w:rPr>
              <w:t>第九章</w:t>
            </w:r>
            <w:r>
              <w:rPr>
                <w:rFonts w:cs="宋体" w:hint="eastAsia"/>
                <w:sz w:val="24"/>
              </w:rPr>
              <w:t xml:space="preserve"> </w:t>
            </w:r>
            <w:r>
              <w:rPr>
                <w:rFonts w:cs="宋体" w:hint="eastAsia"/>
                <w:sz w:val="24"/>
              </w:rPr>
              <w:t>创伤</w:t>
            </w:r>
          </w:p>
        </w:tc>
        <w:tc>
          <w:tcPr>
            <w:tcW w:w="2349" w:type="dxa"/>
            <w:shd w:val="clear" w:color="auto" w:fill="auto"/>
            <w:vAlign w:val="center"/>
          </w:tcPr>
          <w:p w14:paraId="08C50CEA" w14:textId="77777777" w:rsidR="00043802" w:rsidRDefault="00110A86">
            <w:pPr>
              <w:rPr>
                <w:rFonts w:cs="宋体"/>
                <w:sz w:val="24"/>
              </w:rPr>
            </w:pPr>
            <w:r>
              <w:rPr>
                <w:rFonts w:cs="宋体" w:hint="eastAsia"/>
                <w:sz w:val="24"/>
              </w:rPr>
              <w:t>创伤</w:t>
            </w:r>
          </w:p>
        </w:tc>
        <w:tc>
          <w:tcPr>
            <w:tcW w:w="1200" w:type="dxa"/>
            <w:shd w:val="clear" w:color="auto" w:fill="auto"/>
            <w:vAlign w:val="center"/>
          </w:tcPr>
          <w:p w14:paraId="686469E0" w14:textId="77777777" w:rsidR="00043802" w:rsidRDefault="00110A86">
            <w:pPr>
              <w:rPr>
                <w:rFonts w:cs="宋体"/>
                <w:sz w:val="24"/>
              </w:rPr>
            </w:pPr>
            <w:r>
              <w:rPr>
                <w:rFonts w:cs="宋体" w:hint="eastAsia"/>
                <w:sz w:val="24"/>
              </w:rPr>
              <w:t>2</w:t>
            </w:r>
          </w:p>
        </w:tc>
        <w:tc>
          <w:tcPr>
            <w:tcW w:w="2728" w:type="dxa"/>
            <w:shd w:val="clear" w:color="auto" w:fill="auto"/>
            <w:vAlign w:val="center"/>
          </w:tcPr>
          <w:p w14:paraId="34A74BD6" w14:textId="63D3C4D4" w:rsidR="00043802" w:rsidRDefault="00926682">
            <w:pPr>
              <w:rPr>
                <w:rFonts w:cs="宋体"/>
                <w:sz w:val="24"/>
              </w:rPr>
            </w:pPr>
            <w:r w:rsidRPr="00926682">
              <w:rPr>
                <w:rFonts w:cs="宋体" w:hint="eastAsia"/>
                <w:sz w:val="24"/>
              </w:rPr>
              <w:t>结合创伤的类型和严重情况，强调爱伤意识，站在病人角度、结合病人实际情况，把创伤救治复杂性、救治原则、</w:t>
            </w:r>
            <w:r w:rsidRPr="00926682">
              <w:rPr>
                <w:rFonts w:cs="宋体" w:hint="eastAsia"/>
                <w:sz w:val="24"/>
              </w:rPr>
              <w:lastRenderedPageBreak/>
              <w:t>救治技术与医患沟通统一起来。</w:t>
            </w:r>
          </w:p>
        </w:tc>
        <w:tc>
          <w:tcPr>
            <w:tcW w:w="3686" w:type="dxa"/>
            <w:vAlign w:val="center"/>
          </w:tcPr>
          <w:p w14:paraId="0A4CCFBE" w14:textId="77777777" w:rsidR="00926682" w:rsidRPr="00926682" w:rsidRDefault="00926682" w:rsidP="00926682">
            <w:pPr>
              <w:rPr>
                <w:rFonts w:cs="宋体"/>
                <w:sz w:val="24"/>
              </w:rPr>
            </w:pPr>
            <w:r w:rsidRPr="00926682">
              <w:rPr>
                <w:rFonts w:cs="宋体" w:hint="eastAsia"/>
                <w:sz w:val="24"/>
              </w:rPr>
              <w:lastRenderedPageBreak/>
              <w:t>重点：</w:t>
            </w:r>
          </w:p>
          <w:p w14:paraId="3FCA548F" w14:textId="77777777" w:rsidR="00926682" w:rsidRPr="00926682" w:rsidRDefault="00926682" w:rsidP="00926682">
            <w:pPr>
              <w:rPr>
                <w:rFonts w:cs="宋体"/>
                <w:sz w:val="24"/>
              </w:rPr>
            </w:pPr>
            <w:r w:rsidRPr="00926682">
              <w:rPr>
                <w:rFonts w:cs="宋体" w:hint="eastAsia"/>
                <w:sz w:val="24"/>
              </w:rPr>
              <w:t>创伤的初次、二次评估方法。成批伤员的检伤分类和院前急救方式。</w:t>
            </w:r>
          </w:p>
          <w:p w14:paraId="501AD60E" w14:textId="77777777" w:rsidR="00926682" w:rsidRPr="00926682" w:rsidRDefault="00926682" w:rsidP="00926682">
            <w:pPr>
              <w:rPr>
                <w:rFonts w:cs="宋体"/>
                <w:sz w:val="24"/>
              </w:rPr>
            </w:pPr>
            <w:r w:rsidRPr="00926682">
              <w:rPr>
                <w:rFonts w:cs="宋体" w:hint="eastAsia"/>
                <w:sz w:val="24"/>
              </w:rPr>
              <w:t>难点：</w:t>
            </w:r>
          </w:p>
          <w:p w14:paraId="4875F30B" w14:textId="3092A457" w:rsidR="00043802" w:rsidRDefault="00926682" w:rsidP="00926682">
            <w:pPr>
              <w:rPr>
                <w:rFonts w:ascii="宋体" w:hAnsi="宋体"/>
                <w:sz w:val="24"/>
                <w:szCs w:val="20"/>
              </w:rPr>
            </w:pPr>
            <w:r w:rsidRPr="00926682">
              <w:rPr>
                <w:rFonts w:cs="宋体" w:hint="eastAsia"/>
                <w:sz w:val="24"/>
              </w:rPr>
              <w:lastRenderedPageBreak/>
              <w:t>“</w:t>
            </w:r>
            <w:r w:rsidRPr="00926682">
              <w:rPr>
                <w:rFonts w:cs="宋体" w:hint="eastAsia"/>
                <w:sz w:val="24"/>
              </w:rPr>
              <w:t>ABCDE</w:t>
            </w:r>
            <w:r w:rsidRPr="00926682">
              <w:rPr>
                <w:rFonts w:cs="宋体" w:hint="eastAsia"/>
                <w:sz w:val="24"/>
              </w:rPr>
              <w:t>”“</w:t>
            </w:r>
            <w:r w:rsidRPr="00926682">
              <w:rPr>
                <w:rFonts w:cs="宋体" w:hint="eastAsia"/>
                <w:sz w:val="24"/>
              </w:rPr>
              <w:t>AMPLE</w:t>
            </w:r>
            <w:r w:rsidRPr="00926682">
              <w:rPr>
                <w:rFonts w:cs="宋体" w:hint="eastAsia"/>
                <w:sz w:val="24"/>
              </w:rPr>
              <w:t>法则”“</w:t>
            </w:r>
            <w:r w:rsidRPr="00926682">
              <w:rPr>
                <w:rFonts w:cs="宋体" w:hint="eastAsia"/>
                <w:sz w:val="24"/>
              </w:rPr>
              <w:t>CRASH PLAN</w:t>
            </w:r>
            <w:r w:rsidRPr="00926682">
              <w:rPr>
                <w:rFonts w:cs="宋体" w:hint="eastAsia"/>
                <w:sz w:val="24"/>
              </w:rPr>
              <w:t>查体”损伤控制外科的策略。</w:t>
            </w:r>
          </w:p>
        </w:tc>
        <w:tc>
          <w:tcPr>
            <w:tcW w:w="992" w:type="dxa"/>
            <w:vAlign w:val="center"/>
          </w:tcPr>
          <w:p w14:paraId="33D0332F" w14:textId="77777777" w:rsidR="00043802" w:rsidRDefault="00110A86">
            <w:pPr>
              <w:jc w:val="center"/>
              <w:rPr>
                <w:rFonts w:ascii="宋体" w:hAnsi="宋体"/>
                <w:sz w:val="24"/>
                <w:szCs w:val="20"/>
              </w:rPr>
            </w:pPr>
            <w:r>
              <w:rPr>
                <w:rFonts w:ascii="宋体" w:hAnsi="宋体" w:hint="eastAsia"/>
                <w:sz w:val="24"/>
                <w:szCs w:val="20"/>
              </w:rPr>
              <w:lastRenderedPageBreak/>
              <w:t>3</w:t>
            </w:r>
          </w:p>
        </w:tc>
        <w:tc>
          <w:tcPr>
            <w:tcW w:w="959" w:type="dxa"/>
            <w:vAlign w:val="center"/>
          </w:tcPr>
          <w:p w14:paraId="48C7DFAF" w14:textId="77777777" w:rsidR="00043802" w:rsidRDefault="00043802">
            <w:pPr>
              <w:jc w:val="center"/>
              <w:rPr>
                <w:rFonts w:ascii="宋体" w:hAnsi="宋体"/>
                <w:sz w:val="24"/>
                <w:szCs w:val="20"/>
              </w:rPr>
            </w:pPr>
          </w:p>
        </w:tc>
      </w:tr>
      <w:tr w:rsidR="00043802" w14:paraId="62294D98" w14:textId="77777777">
        <w:trPr>
          <w:trHeight w:val="555"/>
          <w:jc w:val="center"/>
        </w:trPr>
        <w:tc>
          <w:tcPr>
            <w:tcW w:w="2220" w:type="dxa"/>
            <w:shd w:val="clear" w:color="auto" w:fill="auto"/>
            <w:vAlign w:val="center"/>
          </w:tcPr>
          <w:p w14:paraId="04FD353D" w14:textId="77777777" w:rsidR="00043802" w:rsidRDefault="00110A86">
            <w:pPr>
              <w:rPr>
                <w:rFonts w:cs="宋体"/>
                <w:sz w:val="24"/>
              </w:rPr>
            </w:pPr>
            <w:r>
              <w:rPr>
                <w:rFonts w:cs="宋体" w:hint="eastAsia"/>
                <w:sz w:val="24"/>
              </w:rPr>
              <w:t>第十章</w:t>
            </w:r>
            <w:r>
              <w:rPr>
                <w:rFonts w:cs="宋体" w:hint="eastAsia"/>
                <w:sz w:val="24"/>
              </w:rPr>
              <w:t xml:space="preserve"> </w:t>
            </w:r>
            <w:r>
              <w:rPr>
                <w:rFonts w:cs="宋体" w:hint="eastAsia"/>
                <w:sz w:val="24"/>
              </w:rPr>
              <w:t>烧伤、冻伤与咬蜇伤</w:t>
            </w:r>
          </w:p>
        </w:tc>
        <w:tc>
          <w:tcPr>
            <w:tcW w:w="2349" w:type="dxa"/>
            <w:shd w:val="clear" w:color="auto" w:fill="auto"/>
            <w:vAlign w:val="center"/>
          </w:tcPr>
          <w:p w14:paraId="685A091D" w14:textId="77777777" w:rsidR="00043802" w:rsidRDefault="00110A86">
            <w:pPr>
              <w:rPr>
                <w:rFonts w:cs="宋体"/>
                <w:sz w:val="24"/>
              </w:rPr>
            </w:pPr>
            <w:r>
              <w:rPr>
                <w:rFonts w:cs="宋体" w:hint="eastAsia"/>
                <w:sz w:val="24"/>
              </w:rPr>
              <w:t>烧伤、冻伤</w:t>
            </w:r>
          </w:p>
        </w:tc>
        <w:tc>
          <w:tcPr>
            <w:tcW w:w="1200" w:type="dxa"/>
            <w:shd w:val="clear" w:color="auto" w:fill="auto"/>
            <w:vAlign w:val="center"/>
          </w:tcPr>
          <w:p w14:paraId="7E34CBEF" w14:textId="77777777" w:rsidR="00043802" w:rsidRDefault="00110A86">
            <w:pPr>
              <w:rPr>
                <w:rFonts w:cs="宋体"/>
                <w:sz w:val="24"/>
              </w:rPr>
            </w:pPr>
            <w:r>
              <w:rPr>
                <w:rFonts w:cs="宋体" w:hint="eastAsia"/>
                <w:sz w:val="24"/>
              </w:rPr>
              <w:t>2</w:t>
            </w:r>
          </w:p>
        </w:tc>
        <w:tc>
          <w:tcPr>
            <w:tcW w:w="2728" w:type="dxa"/>
            <w:shd w:val="clear" w:color="auto" w:fill="auto"/>
            <w:vAlign w:val="center"/>
          </w:tcPr>
          <w:p w14:paraId="375F0A75" w14:textId="17F866F5" w:rsidR="00043802" w:rsidRDefault="00926682">
            <w:pPr>
              <w:rPr>
                <w:rFonts w:cs="宋体"/>
                <w:sz w:val="24"/>
              </w:rPr>
            </w:pPr>
            <w:r w:rsidRPr="00926682">
              <w:rPr>
                <w:rFonts w:cs="宋体" w:hint="eastAsia"/>
                <w:sz w:val="24"/>
              </w:rPr>
              <w:t>关注烧伤或冻伤的预防，普及烧伤后早期紧急处理方法，强调患者康复期的健康宣教。</w:t>
            </w:r>
          </w:p>
        </w:tc>
        <w:tc>
          <w:tcPr>
            <w:tcW w:w="3686" w:type="dxa"/>
            <w:vAlign w:val="center"/>
          </w:tcPr>
          <w:p w14:paraId="29BD15C6" w14:textId="77777777" w:rsidR="00926682" w:rsidRDefault="00926682" w:rsidP="00926682">
            <w:pPr>
              <w:pStyle w:val="af5"/>
              <w:numPr>
                <w:ilvl w:val="255"/>
                <w:numId w:val="0"/>
              </w:numPr>
              <w:rPr>
                <w:rFonts w:cs="宋体"/>
                <w:sz w:val="24"/>
              </w:rPr>
            </w:pPr>
            <w:r>
              <w:rPr>
                <w:rFonts w:cs="宋体" w:hint="eastAsia"/>
                <w:sz w:val="24"/>
              </w:rPr>
              <w:t>重点和难点</w:t>
            </w:r>
          </w:p>
          <w:p w14:paraId="61F7CC69" w14:textId="41B3CC9A" w:rsidR="00926682" w:rsidRPr="00926682" w:rsidRDefault="00926682" w:rsidP="00926682">
            <w:pPr>
              <w:pStyle w:val="af5"/>
              <w:numPr>
                <w:ilvl w:val="255"/>
                <w:numId w:val="0"/>
              </w:numPr>
              <w:rPr>
                <w:rFonts w:cs="宋体"/>
                <w:sz w:val="24"/>
              </w:rPr>
            </w:pPr>
            <w:r w:rsidRPr="00926682">
              <w:rPr>
                <w:rFonts w:cs="宋体" w:hint="eastAsia"/>
                <w:sz w:val="24"/>
              </w:rPr>
              <w:t>（</w:t>
            </w:r>
            <w:r w:rsidRPr="00926682">
              <w:rPr>
                <w:rFonts w:cs="宋体" w:hint="eastAsia"/>
                <w:sz w:val="24"/>
              </w:rPr>
              <w:t>1</w:t>
            </w:r>
            <w:r w:rsidRPr="00926682">
              <w:rPr>
                <w:rFonts w:cs="宋体" w:hint="eastAsia"/>
                <w:sz w:val="24"/>
              </w:rPr>
              <w:t>）大面积烧伤早期简单清创的方法及创面的处理方法；</w:t>
            </w:r>
          </w:p>
          <w:p w14:paraId="7A69D50C" w14:textId="77777777" w:rsidR="00926682" w:rsidRPr="00926682" w:rsidRDefault="00926682" w:rsidP="00926682">
            <w:pPr>
              <w:pStyle w:val="af5"/>
              <w:numPr>
                <w:ilvl w:val="255"/>
                <w:numId w:val="0"/>
              </w:numPr>
              <w:rPr>
                <w:rFonts w:cs="宋体"/>
                <w:sz w:val="24"/>
              </w:rPr>
            </w:pPr>
            <w:r w:rsidRPr="00926682">
              <w:rPr>
                <w:rFonts w:cs="宋体" w:hint="eastAsia"/>
                <w:sz w:val="24"/>
              </w:rPr>
              <w:t>（</w:t>
            </w:r>
            <w:r w:rsidRPr="00926682">
              <w:rPr>
                <w:rFonts w:cs="宋体" w:hint="eastAsia"/>
                <w:sz w:val="24"/>
              </w:rPr>
              <w:t>2</w:t>
            </w:r>
            <w:r w:rsidRPr="00926682">
              <w:rPr>
                <w:rFonts w:cs="宋体" w:hint="eastAsia"/>
                <w:sz w:val="24"/>
              </w:rPr>
              <w:t>）中小面积烧伤的治疗方法；</w:t>
            </w:r>
          </w:p>
          <w:p w14:paraId="491F25B2" w14:textId="77777777" w:rsidR="00926682" w:rsidRPr="00926682" w:rsidRDefault="00926682" w:rsidP="00926682">
            <w:pPr>
              <w:pStyle w:val="af5"/>
              <w:numPr>
                <w:ilvl w:val="255"/>
                <w:numId w:val="0"/>
              </w:numPr>
              <w:rPr>
                <w:rFonts w:cs="宋体"/>
                <w:sz w:val="24"/>
              </w:rPr>
            </w:pPr>
            <w:r w:rsidRPr="00926682">
              <w:rPr>
                <w:rFonts w:cs="宋体" w:hint="eastAsia"/>
                <w:sz w:val="24"/>
              </w:rPr>
              <w:t>（</w:t>
            </w:r>
            <w:r w:rsidRPr="00926682">
              <w:rPr>
                <w:rFonts w:cs="宋体" w:hint="eastAsia"/>
                <w:sz w:val="24"/>
              </w:rPr>
              <w:t>3</w:t>
            </w:r>
            <w:r w:rsidRPr="00926682">
              <w:rPr>
                <w:rFonts w:cs="宋体" w:hint="eastAsia"/>
                <w:sz w:val="24"/>
              </w:rPr>
              <w:t>）烧伤严重性分度；</w:t>
            </w:r>
            <w:r w:rsidRPr="00926682">
              <w:rPr>
                <w:rFonts w:cs="宋体" w:hint="eastAsia"/>
                <w:sz w:val="24"/>
              </w:rPr>
              <w:t xml:space="preserve"> </w:t>
            </w:r>
          </w:p>
          <w:p w14:paraId="4AF5ECB7" w14:textId="77777777" w:rsidR="00926682" w:rsidRPr="00926682" w:rsidRDefault="00926682" w:rsidP="00926682">
            <w:pPr>
              <w:pStyle w:val="af5"/>
              <w:numPr>
                <w:ilvl w:val="255"/>
                <w:numId w:val="0"/>
              </w:numPr>
              <w:rPr>
                <w:rFonts w:cs="宋体"/>
                <w:sz w:val="24"/>
              </w:rPr>
            </w:pPr>
            <w:r w:rsidRPr="00926682">
              <w:rPr>
                <w:rFonts w:cs="宋体" w:hint="eastAsia"/>
                <w:sz w:val="24"/>
              </w:rPr>
              <w:t>（</w:t>
            </w:r>
            <w:r w:rsidRPr="00926682">
              <w:rPr>
                <w:rFonts w:cs="宋体" w:hint="eastAsia"/>
                <w:sz w:val="24"/>
              </w:rPr>
              <w:t>4</w:t>
            </w:r>
            <w:r w:rsidRPr="00926682">
              <w:rPr>
                <w:rFonts w:cs="宋体" w:hint="eastAsia"/>
                <w:sz w:val="24"/>
              </w:rPr>
              <w:t>）烧伤面积的计算和深度的估计；</w:t>
            </w:r>
          </w:p>
          <w:p w14:paraId="462D9FF9" w14:textId="5786F428" w:rsidR="00043802" w:rsidRDefault="00926682" w:rsidP="00926682">
            <w:pPr>
              <w:rPr>
                <w:rFonts w:ascii="宋体" w:hAnsi="宋体"/>
                <w:sz w:val="24"/>
                <w:szCs w:val="20"/>
              </w:rPr>
            </w:pPr>
            <w:r w:rsidRPr="00926682">
              <w:rPr>
                <w:rFonts w:cs="宋体" w:hint="eastAsia"/>
                <w:sz w:val="24"/>
              </w:rPr>
              <w:t>（</w:t>
            </w:r>
            <w:r w:rsidRPr="00926682">
              <w:rPr>
                <w:rFonts w:cs="宋体" w:hint="eastAsia"/>
                <w:sz w:val="24"/>
              </w:rPr>
              <w:t>5</w:t>
            </w:r>
            <w:r w:rsidRPr="00926682">
              <w:rPr>
                <w:rFonts w:cs="宋体" w:hint="eastAsia"/>
                <w:sz w:val="24"/>
              </w:rPr>
              <w:t>）大面积烧伤的抗休克、补液方案；烧伤败血症或创面脓毒症的早期诊断和防治原则</w:t>
            </w:r>
          </w:p>
        </w:tc>
        <w:tc>
          <w:tcPr>
            <w:tcW w:w="992" w:type="dxa"/>
            <w:vAlign w:val="center"/>
          </w:tcPr>
          <w:p w14:paraId="284CF3CE" w14:textId="77777777" w:rsidR="00043802" w:rsidRDefault="00110A86">
            <w:pPr>
              <w:jc w:val="center"/>
              <w:rPr>
                <w:rFonts w:ascii="宋体" w:hAnsi="宋体"/>
                <w:sz w:val="24"/>
                <w:szCs w:val="20"/>
              </w:rPr>
            </w:pPr>
            <w:r>
              <w:rPr>
                <w:rFonts w:ascii="宋体" w:hAnsi="宋体" w:hint="eastAsia"/>
                <w:sz w:val="24"/>
                <w:szCs w:val="20"/>
              </w:rPr>
              <w:t>3</w:t>
            </w:r>
          </w:p>
        </w:tc>
        <w:tc>
          <w:tcPr>
            <w:tcW w:w="959" w:type="dxa"/>
            <w:vAlign w:val="center"/>
          </w:tcPr>
          <w:p w14:paraId="7C84BE85" w14:textId="77777777" w:rsidR="00043802" w:rsidRDefault="00043802">
            <w:pPr>
              <w:jc w:val="center"/>
              <w:rPr>
                <w:rFonts w:ascii="宋体" w:hAnsi="宋体"/>
                <w:sz w:val="24"/>
                <w:szCs w:val="20"/>
              </w:rPr>
            </w:pPr>
          </w:p>
        </w:tc>
      </w:tr>
      <w:tr w:rsidR="00043802" w14:paraId="59898359" w14:textId="77777777">
        <w:trPr>
          <w:trHeight w:val="555"/>
          <w:jc w:val="center"/>
        </w:trPr>
        <w:tc>
          <w:tcPr>
            <w:tcW w:w="2220" w:type="dxa"/>
            <w:shd w:val="clear" w:color="auto" w:fill="auto"/>
            <w:vAlign w:val="center"/>
          </w:tcPr>
          <w:p w14:paraId="7124C8B1" w14:textId="77777777" w:rsidR="00043802" w:rsidRDefault="00110A86">
            <w:pPr>
              <w:numPr>
                <w:ilvl w:val="255"/>
                <w:numId w:val="0"/>
              </w:numPr>
              <w:rPr>
                <w:rFonts w:cs="华文宋体"/>
                <w:sz w:val="24"/>
              </w:rPr>
            </w:pPr>
            <w:r>
              <w:rPr>
                <w:rFonts w:cs="华文宋体" w:hint="eastAsia"/>
                <w:sz w:val="24"/>
              </w:rPr>
              <w:t>第十九章</w:t>
            </w:r>
            <w:r>
              <w:rPr>
                <w:rFonts w:cs="华文宋体" w:hint="eastAsia"/>
                <w:sz w:val="24"/>
              </w:rPr>
              <w:t xml:space="preserve"> </w:t>
            </w:r>
            <w:r>
              <w:rPr>
                <w:rFonts w:cs="华文宋体" w:hint="eastAsia"/>
                <w:sz w:val="24"/>
              </w:rPr>
              <w:t>颅内压增高与脑疝</w:t>
            </w:r>
          </w:p>
          <w:p w14:paraId="75C59204" w14:textId="77777777" w:rsidR="00043802" w:rsidRDefault="00110A86">
            <w:pPr>
              <w:numPr>
                <w:ilvl w:val="255"/>
                <w:numId w:val="0"/>
              </w:numPr>
              <w:rPr>
                <w:rFonts w:cs="宋体"/>
                <w:sz w:val="24"/>
              </w:rPr>
            </w:pPr>
            <w:r>
              <w:rPr>
                <w:rFonts w:cs="华文宋体" w:hint="eastAsia"/>
                <w:sz w:val="24"/>
              </w:rPr>
              <w:t>第二十章</w:t>
            </w:r>
            <w:r>
              <w:rPr>
                <w:rFonts w:cs="华文宋体" w:hint="eastAsia"/>
                <w:sz w:val="24"/>
              </w:rPr>
              <w:t xml:space="preserve"> </w:t>
            </w:r>
            <w:r>
              <w:rPr>
                <w:rFonts w:cs="华文宋体" w:hint="eastAsia"/>
                <w:sz w:val="24"/>
              </w:rPr>
              <w:t>颅脑损伤</w:t>
            </w:r>
          </w:p>
        </w:tc>
        <w:tc>
          <w:tcPr>
            <w:tcW w:w="2349" w:type="dxa"/>
            <w:shd w:val="clear" w:color="auto" w:fill="auto"/>
            <w:vAlign w:val="center"/>
          </w:tcPr>
          <w:p w14:paraId="7F418BB3" w14:textId="77777777" w:rsidR="00043802" w:rsidRDefault="00110A86">
            <w:pPr>
              <w:rPr>
                <w:rFonts w:cs="宋体"/>
                <w:sz w:val="24"/>
              </w:rPr>
            </w:pPr>
            <w:r>
              <w:rPr>
                <w:rFonts w:cs="华文宋体" w:hint="eastAsia"/>
                <w:sz w:val="24"/>
              </w:rPr>
              <w:t>颅内压增高和脑疝、颅脑损伤</w:t>
            </w:r>
          </w:p>
        </w:tc>
        <w:tc>
          <w:tcPr>
            <w:tcW w:w="1200" w:type="dxa"/>
            <w:shd w:val="clear" w:color="auto" w:fill="auto"/>
            <w:vAlign w:val="center"/>
          </w:tcPr>
          <w:p w14:paraId="2683D029" w14:textId="77777777" w:rsidR="00043802" w:rsidRDefault="00110A86">
            <w:pPr>
              <w:rPr>
                <w:rFonts w:cs="宋体"/>
                <w:sz w:val="24"/>
              </w:rPr>
            </w:pPr>
            <w:r>
              <w:rPr>
                <w:rFonts w:cs="宋体" w:hint="eastAsia"/>
                <w:sz w:val="24"/>
              </w:rPr>
              <w:t>2</w:t>
            </w:r>
          </w:p>
        </w:tc>
        <w:tc>
          <w:tcPr>
            <w:tcW w:w="2728" w:type="dxa"/>
            <w:shd w:val="clear" w:color="auto" w:fill="auto"/>
            <w:vAlign w:val="center"/>
          </w:tcPr>
          <w:p w14:paraId="38942358" w14:textId="77777777" w:rsidR="00D85A99" w:rsidRDefault="00D85A99" w:rsidP="00D85A99">
            <w:pPr>
              <w:rPr>
                <w:sz w:val="24"/>
              </w:rPr>
            </w:pPr>
            <w:r>
              <w:rPr>
                <w:rFonts w:hint="eastAsia"/>
                <w:sz w:val="24"/>
              </w:rPr>
              <w:t>颅内压增高与脑疝：</w:t>
            </w:r>
          </w:p>
          <w:p w14:paraId="7FF7AA66" w14:textId="77777777" w:rsidR="00043802" w:rsidRDefault="00D85A99">
            <w:pPr>
              <w:rPr>
                <w:rFonts w:cs="宋体"/>
                <w:sz w:val="24"/>
              </w:rPr>
            </w:pPr>
            <w:r w:rsidRPr="00D85A99">
              <w:rPr>
                <w:rFonts w:cs="宋体" w:hint="eastAsia"/>
                <w:sz w:val="24"/>
              </w:rPr>
              <w:t>可以介绍学科特点和发展成就，激发学生学习兴趣和民族自信。也可以结合具体示范性病例，例如“英雄团长”祁发宝在战斗时受伤、及时得到救治为例，在阐明颅内压增高和颅脑外伤的发生机制、临床表现、治疗原则的同</w:t>
            </w:r>
            <w:r w:rsidRPr="00D85A99">
              <w:rPr>
                <w:rFonts w:cs="宋体" w:hint="eastAsia"/>
                <w:sz w:val="24"/>
              </w:rPr>
              <w:lastRenderedPageBreak/>
              <w:t>时，培养学生的爱国主义精神，致敬为祖国和人民英勇保卫边疆、无私奉献的边防战士。</w:t>
            </w:r>
          </w:p>
          <w:p w14:paraId="4F29B4B9" w14:textId="77777777" w:rsidR="00D85A99" w:rsidRDefault="00D85A99">
            <w:pPr>
              <w:rPr>
                <w:rFonts w:cs="宋体"/>
                <w:sz w:val="24"/>
              </w:rPr>
            </w:pPr>
          </w:p>
          <w:p w14:paraId="0E06FD91" w14:textId="77777777" w:rsidR="00D85A99" w:rsidRDefault="00D85A99" w:rsidP="00D85A99">
            <w:pPr>
              <w:rPr>
                <w:rFonts w:cs="宋体"/>
                <w:sz w:val="24"/>
              </w:rPr>
            </w:pPr>
            <w:r>
              <w:rPr>
                <w:rFonts w:hint="eastAsia"/>
                <w:sz w:val="24"/>
              </w:rPr>
              <w:t>颅脑损伤：</w:t>
            </w:r>
          </w:p>
          <w:p w14:paraId="3EA1ACDE" w14:textId="2374BA12" w:rsidR="00D85A99" w:rsidRDefault="00D85A99">
            <w:pPr>
              <w:rPr>
                <w:rFonts w:cs="宋体"/>
                <w:sz w:val="24"/>
              </w:rPr>
            </w:pPr>
            <w:r w:rsidRPr="00D85A99">
              <w:rPr>
                <w:rFonts w:cs="宋体" w:hint="eastAsia"/>
                <w:sz w:val="24"/>
              </w:rPr>
              <w:t>可以介绍学科特点和发展成就，激发学生学习兴趣和民族自信。也可以结合具体示范性病例，例如“英雄团长”祁发宝在战斗时受伤、及时得到救治为例，在阐明颅内压增高和颅脑外伤的发生机制、临床表现、治疗原则的同时，培养学生的爱国主义精神，致敬为祖国和人民英勇保卫边疆、无私奉献的边防战士。</w:t>
            </w:r>
          </w:p>
        </w:tc>
        <w:tc>
          <w:tcPr>
            <w:tcW w:w="3686" w:type="dxa"/>
            <w:vAlign w:val="center"/>
          </w:tcPr>
          <w:p w14:paraId="766412C1" w14:textId="77777777" w:rsidR="00043802" w:rsidRDefault="00110A86">
            <w:pPr>
              <w:rPr>
                <w:sz w:val="24"/>
              </w:rPr>
            </w:pPr>
            <w:r>
              <w:rPr>
                <w:rFonts w:hint="eastAsia"/>
                <w:sz w:val="24"/>
              </w:rPr>
              <w:lastRenderedPageBreak/>
              <w:t>颅内压增高与脑疝：</w:t>
            </w:r>
          </w:p>
          <w:p w14:paraId="0DB08AA2" w14:textId="77777777" w:rsidR="00D85A99" w:rsidRPr="00D85A99" w:rsidRDefault="00D85A99" w:rsidP="00D85A99">
            <w:pPr>
              <w:rPr>
                <w:sz w:val="24"/>
              </w:rPr>
            </w:pPr>
            <w:r w:rsidRPr="00D85A99">
              <w:rPr>
                <w:rFonts w:hint="eastAsia"/>
                <w:sz w:val="24"/>
              </w:rPr>
              <w:t>重点：</w:t>
            </w:r>
          </w:p>
          <w:p w14:paraId="48C31A61" w14:textId="77777777" w:rsidR="00D85A99" w:rsidRPr="00D85A99" w:rsidRDefault="00D85A99" w:rsidP="00D85A99">
            <w:pPr>
              <w:rPr>
                <w:sz w:val="24"/>
              </w:rPr>
            </w:pPr>
            <w:r w:rsidRPr="00D85A99">
              <w:rPr>
                <w:rFonts w:hint="eastAsia"/>
                <w:sz w:val="24"/>
              </w:rPr>
              <w:t>（</w:t>
            </w:r>
            <w:r w:rsidRPr="00D85A99">
              <w:rPr>
                <w:rFonts w:hint="eastAsia"/>
                <w:sz w:val="24"/>
              </w:rPr>
              <w:t>1</w:t>
            </w:r>
            <w:r w:rsidRPr="00D85A99">
              <w:rPr>
                <w:rFonts w:hint="eastAsia"/>
                <w:sz w:val="24"/>
              </w:rPr>
              <w:t>）颅内压增高的临床表现：①三主征：头痛、呕吐、视神经乳头水肿，②意识障碍和生命体征变化，③其他症状和体征：小儿可有头围增大、头皮静脉怒张等。</w:t>
            </w:r>
          </w:p>
          <w:p w14:paraId="7FD7D78C" w14:textId="77777777" w:rsidR="00D85A99" w:rsidRPr="00D85A99" w:rsidRDefault="00D85A99" w:rsidP="00D85A99">
            <w:pPr>
              <w:rPr>
                <w:sz w:val="24"/>
              </w:rPr>
            </w:pPr>
            <w:r w:rsidRPr="00D85A99">
              <w:rPr>
                <w:rFonts w:hint="eastAsia"/>
                <w:sz w:val="24"/>
              </w:rPr>
              <w:t>（</w:t>
            </w:r>
            <w:r w:rsidRPr="00D85A99">
              <w:rPr>
                <w:rFonts w:hint="eastAsia"/>
                <w:sz w:val="24"/>
              </w:rPr>
              <w:t>2</w:t>
            </w:r>
            <w:r w:rsidRPr="00D85A99">
              <w:rPr>
                <w:rFonts w:hint="eastAsia"/>
                <w:sz w:val="24"/>
              </w:rPr>
              <w:t>）小脑幕切迹疝脑疝的临床表现：①颅内压增高的症状，②</w:t>
            </w:r>
            <w:r w:rsidRPr="00D85A99">
              <w:rPr>
                <w:rFonts w:hint="eastAsia"/>
                <w:sz w:val="24"/>
              </w:rPr>
              <w:lastRenderedPageBreak/>
              <w:t>瞳孔改变，③运动障碍，④意识改变，⑤生命体征紊乱。</w:t>
            </w:r>
          </w:p>
          <w:p w14:paraId="16750DAC" w14:textId="77777777" w:rsidR="00D85A99" w:rsidRPr="00D85A99" w:rsidRDefault="00D85A99" w:rsidP="00D85A99">
            <w:pPr>
              <w:rPr>
                <w:sz w:val="24"/>
              </w:rPr>
            </w:pPr>
            <w:r w:rsidRPr="00D85A99">
              <w:rPr>
                <w:rFonts w:hint="eastAsia"/>
                <w:sz w:val="24"/>
              </w:rPr>
              <w:t>难点：</w:t>
            </w:r>
          </w:p>
          <w:p w14:paraId="239A440C" w14:textId="77777777" w:rsidR="00D85A99" w:rsidRPr="00D85A99" w:rsidRDefault="00D85A99" w:rsidP="00D85A99">
            <w:pPr>
              <w:rPr>
                <w:sz w:val="24"/>
              </w:rPr>
            </w:pPr>
            <w:r w:rsidRPr="00D85A99">
              <w:rPr>
                <w:rFonts w:hint="eastAsia"/>
                <w:sz w:val="24"/>
              </w:rPr>
              <w:t>（</w:t>
            </w:r>
            <w:r w:rsidRPr="00D85A99">
              <w:rPr>
                <w:rFonts w:hint="eastAsia"/>
                <w:sz w:val="24"/>
              </w:rPr>
              <w:t>1</w:t>
            </w:r>
            <w:r w:rsidRPr="00D85A99">
              <w:rPr>
                <w:rFonts w:hint="eastAsia"/>
                <w:sz w:val="24"/>
              </w:rPr>
              <w:t>）本章的隐藏核心是脑血流量。章节名为颅内压增高和脑疝，但治疗颅内压增高和脑疝的最终目的是维持脑血流量。牢记公式“脑血流量（</w:t>
            </w:r>
            <w:r w:rsidRPr="00D85A99">
              <w:rPr>
                <w:rFonts w:hint="eastAsia"/>
                <w:sz w:val="24"/>
              </w:rPr>
              <w:t>CBF</w:t>
            </w:r>
            <w:r w:rsidRPr="00D85A99">
              <w:rPr>
                <w:rFonts w:hint="eastAsia"/>
                <w:sz w:val="24"/>
              </w:rPr>
              <w:t>）</w:t>
            </w:r>
            <w:r w:rsidRPr="00D85A99">
              <w:rPr>
                <w:rFonts w:hint="eastAsia"/>
                <w:sz w:val="24"/>
              </w:rPr>
              <w:t>=[</w:t>
            </w:r>
            <w:r w:rsidRPr="00D85A99">
              <w:rPr>
                <w:rFonts w:hint="eastAsia"/>
                <w:sz w:val="24"/>
              </w:rPr>
              <w:t>平均动脉压（</w:t>
            </w:r>
            <w:r w:rsidRPr="00D85A99">
              <w:rPr>
                <w:rFonts w:hint="eastAsia"/>
                <w:sz w:val="24"/>
              </w:rPr>
              <w:t>MAP</w:t>
            </w:r>
            <w:r w:rsidRPr="00D85A99">
              <w:rPr>
                <w:rFonts w:hint="eastAsia"/>
                <w:sz w:val="24"/>
              </w:rPr>
              <w:t>）</w:t>
            </w:r>
            <w:r w:rsidRPr="00D85A99">
              <w:rPr>
                <w:rFonts w:hint="eastAsia"/>
                <w:sz w:val="24"/>
              </w:rPr>
              <w:t>-</w:t>
            </w:r>
            <w:r w:rsidRPr="00D85A99">
              <w:rPr>
                <w:rFonts w:hint="eastAsia"/>
                <w:sz w:val="24"/>
              </w:rPr>
              <w:t>颅内压（</w:t>
            </w:r>
            <w:r w:rsidRPr="00D85A99">
              <w:rPr>
                <w:rFonts w:hint="eastAsia"/>
                <w:sz w:val="24"/>
              </w:rPr>
              <w:t>ICP</w:t>
            </w:r>
            <w:r w:rsidRPr="00D85A99">
              <w:rPr>
                <w:rFonts w:hint="eastAsia"/>
                <w:sz w:val="24"/>
              </w:rPr>
              <w:t>）</w:t>
            </w:r>
            <w:r w:rsidRPr="00D85A99">
              <w:rPr>
                <w:rFonts w:hint="eastAsia"/>
                <w:sz w:val="24"/>
              </w:rPr>
              <w:t>]/</w:t>
            </w:r>
            <w:r w:rsidRPr="00D85A99">
              <w:rPr>
                <w:rFonts w:hint="eastAsia"/>
                <w:sz w:val="24"/>
              </w:rPr>
              <w:t>脑血管阻力”</w:t>
            </w:r>
          </w:p>
          <w:p w14:paraId="70313B8D" w14:textId="77777777" w:rsidR="00D85A99" w:rsidRPr="00D85A99" w:rsidRDefault="00D85A99" w:rsidP="00D85A99">
            <w:pPr>
              <w:rPr>
                <w:sz w:val="24"/>
              </w:rPr>
            </w:pPr>
            <w:r w:rsidRPr="00D85A99">
              <w:rPr>
                <w:rFonts w:hint="eastAsia"/>
                <w:sz w:val="24"/>
              </w:rPr>
              <w:t>（</w:t>
            </w:r>
            <w:r w:rsidRPr="00D85A99">
              <w:rPr>
                <w:rFonts w:hint="eastAsia"/>
                <w:sz w:val="24"/>
              </w:rPr>
              <w:t>2</w:t>
            </w:r>
            <w:r w:rsidRPr="00D85A99">
              <w:rPr>
                <w:rFonts w:hint="eastAsia"/>
                <w:sz w:val="24"/>
              </w:rPr>
              <w:t>）掌握公式“颅内体积</w:t>
            </w:r>
            <w:r w:rsidRPr="00D85A99">
              <w:rPr>
                <w:rFonts w:hint="eastAsia"/>
                <w:sz w:val="24"/>
              </w:rPr>
              <w:t>=</w:t>
            </w:r>
            <w:r w:rsidRPr="00D85A99">
              <w:rPr>
                <w:rFonts w:hint="eastAsia"/>
                <w:sz w:val="24"/>
              </w:rPr>
              <w:t>脑</w:t>
            </w:r>
            <w:r w:rsidRPr="00D85A99">
              <w:rPr>
                <w:rFonts w:hint="eastAsia"/>
                <w:sz w:val="24"/>
              </w:rPr>
              <w:t>+</w:t>
            </w:r>
            <w:r w:rsidRPr="00D85A99">
              <w:rPr>
                <w:rFonts w:hint="eastAsia"/>
                <w:sz w:val="24"/>
              </w:rPr>
              <w:t>血</w:t>
            </w:r>
            <w:r w:rsidRPr="00D85A99">
              <w:rPr>
                <w:rFonts w:hint="eastAsia"/>
                <w:sz w:val="24"/>
              </w:rPr>
              <w:t>+</w:t>
            </w:r>
            <w:r w:rsidRPr="00D85A99">
              <w:rPr>
                <w:rFonts w:hint="eastAsia"/>
                <w:sz w:val="24"/>
              </w:rPr>
              <w:t>脑脊液</w:t>
            </w:r>
            <w:r w:rsidRPr="00D85A99">
              <w:rPr>
                <w:rFonts w:hint="eastAsia"/>
                <w:sz w:val="24"/>
              </w:rPr>
              <w:t>+</w:t>
            </w:r>
            <w:r w:rsidRPr="00D85A99">
              <w:rPr>
                <w:rFonts w:hint="eastAsia"/>
                <w:sz w:val="24"/>
              </w:rPr>
              <w:t>其他”。颅内压增高的病因、病理生理、治疗都是与这公式相关。</w:t>
            </w:r>
          </w:p>
          <w:p w14:paraId="6D4B7DA0" w14:textId="12DF55B1" w:rsidR="00043802" w:rsidRDefault="00D85A99">
            <w:pPr>
              <w:rPr>
                <w:sz w:val="24"/>
              </w:rPr>
            </w:pPr>
            <w:r w:rsidRPr="00D85A99">
              <w:rPr>
                <w:rFonts w:hint="eastAsia"/>
                <w:sz w:val="24"/>
              </w:rPr>
              <w:t>（</w:t>
            </w:r>
            <w:r w:rsidRPr="00D85A99">
              <w:rPr>
                <w:rFonts w:hint="eastAsia"/>
                <w:sz w:val="24"/>
              </w:rPr>
              <w:t>3</w:t>
            </w:r>
            <w:r w:rsidRPr="00D85A99">
              <w:rPr>
                <w:rFonts w:hint="eastAsia"/>
                <w:sz w:val="24"/>
              </w:rPr>
              <w:t>）小脑幕切迹疝和枕骨大孔疝的鉴别诊断。</w:t>
            </w:r>
          </w:p>
          <w:p w14:paraId="041F41B0" w14:textId="77777777" w:rsidR="00043802" w:rsidRDefault="00110A86">
            <w:pPr>
              <w:rPr>
                <w:sz w:val="24"/>
              </w:rPr>
            </w:pPr>
            <w:r>
              <w:rPr>
                <w:noProof/>
                <w:sz w:val="24"/>
              </w:rPr>
              <w:drawing>
                <wp:inline distT="0" distB="0" distL="114300" distR="114300" wp14:anchorId="615534D6" wp14:editId="1CD8F1D3">
                  <wp:extent cx="2333625" cy="107632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2333625" cy="1076325"/>
                          </a:xfrm>
                          <a:prstGeom prst="rect">
                            <a:avLst/>
                          </a:prstGeom>
                          <a:noFill/>
                          <a:ln>
                            <a:noFill/>
                          </a:ln>
                        </pic:spPr>
                      </pic:pic>
                    </a:graphicData>
                  </a:graphic>
                </wp:inline>
              </w:drawing>
            </w:r>
          </w:p>
          <w:p w14:paraId="3460EF90" w14:textId="77777777" w:rsidR="00043802" w:rsidRDefault="00043802">
            <w:pPr>
              <w:rPr>
                <w:sz w:val="24"/>
              </w:rPr>
            </w:pPr>
          </w:p>
          <w:p w14:paraId="150094AA" w14:textId="77777777" w:rsidR="00043802" w:rsidRDefault="00110A86">
            <w:pPr>
              <w:rPr>
                <w:rFonts w:cs="宋体"/>
                <w:sz w:val="24"/>
              </w:rPr>
            </w:pPr>
            <w:r>
              <w:rPr>
                <w:rFonts w:hint="eastAsia"/>
                <w:sz w:val="24"/>
              </w:rPr>
              <w:t>颅脑损伤：</w:t>
            </w:r>
          </w:p>
          <w:p w14:paraId="18E1F021" w14:textId="77777777" w:rsidR="00D85A99" w:rsidRPr="00D85A99" w:rsidRDefault="00D85A99" w:rsidP="00D85A99">
            <w:pPr>
              <w:rPr>
                <w:sz w:val="24"/>
              </w:rPr>
            </w:pPr>
            <w:r w:rsidRPr="00D85A99">
              <w:rPr>
                <w:rFonts w:hint="eastAsia"/>
                <w:sz w:val="24"/>
              </w:rPr>
              <w:t>重点：</w:t>
            </w:r>
          </w:p>
          <w:p w14:paraId="2EC5E1FA" w14:textId="77777777" w:rsidR="00D85A99" w:rsidRPr="00D85A99" w:rsidRDefault="00D85A99" w:rsidP="00D85A99">
            <w:pPr>
              <w:rPr>
                <w:sz w:val="24"/>
              </w:rPr>
            </w:pPr>
            <w:r w:rsidRPr="00D85A99">
              <w:rPr>
                <w:rFonts w:hint="eastAsia"/>
                <w:sz w:val="24"/>
              </w:rPr>
              <w:lastRenderedPageBreak/>
              <w:t>（</w:t>
            </w:r>
            <w:r w:rsidRPr="00D85A99">
              <w:rPr>
                <w:rFonts w:hint="eastAsia"/>
                <w:sz w:val="24"/>
              </w:rPr>
              <w:t>1</w:t>
            </w:r>
            <w:r w:rsidRPr="00D85A99">
              <w:rPr>
                <w:rFonts w:hint="eastAsia"/>
                <w:sz w:val="24"/>
              </w:rPr>
              <w:t>）格拉斯哥昏迷评分：格拉斯哥昏迷分级（</w:t>
            </w:r>
            <w:r w:rsidRPr="00D85A99">
              <w:rPr>
                <w:rFonts w:hint="eastAsia"/>
                <w:sz w:val="24"/>
              </w:rPr>
              <w:t>GCS</w:t>
            </w:r>
            <w:r w:rsidRPr="00D85A99">
              <w:rPr>
                <w:rFonts w:hint="eastAsia"/>
                <w:sz w:val="24"/>
              </w:rPr>
              <w:t>）是用于评估患者意识的评分，按照运动、语言、睁眼反应三类得分相加，即得到</w:t>
            </w:r>
            <w:r w:rsidRPr="00D85A99">
              <w:rPr>
                <w:rFonts w:hint="eastAsia"/>
                <w:sz w:val="24"/>
              </w:rPr>
              <w:t>GCS</w:t>
            </w:r>
            <w:r w:rsidRPr="00D85A99">
              <w:rPr>
                <w:rFonts w:hint="eastAsia"/>
                <w:sz w:val="24"/>
              </w:rPr>
              <w:t>评分（最低</w:t>
            </w:r>
            <w:r w:rsidRPr="00D85A99">
              <w:rPr>
                <w:rFonts w:hint="eastAsia"/>
                <w:sz w:val="24"/>
              </w:rPr>
              <w:t>3</w:t>
            </w:r>
            <w:r w:rsidRPr="00D85A99">
              <w:rPr>
                <w:rFonts w:hint="eastAsia"/>
                <w:sz w:val="24"/>
              </w:rPr>
              <w:t>分，最高</w:t>
            </w:r>
            <w:r w:rsidRPr="00D85A99">
              <w:rPr>
                <w:rFonts w:hint="eastAsia"/>
                <w:sz w:val="24"/>
              </w:rPr>
              <w:t>15</w:t>
            </w:r>
            <w:r w:rsidRPr="00D85A99">
              <w:rPr>
                <w:rFonts w:hint="eastAsia"/>
                <w:sz w:val="24"/>
              </w:rPr>
              <w:t>分）：①运动反应：按吩咐动作</w:t>
            </w:r>
            <w:r w:rsidRPr="00D85A99">
              <w:rPr>
                <w:rFonts w:hint="eastAsia"/>
                <w:sz w:val="24"/>
              </w:rPr>
              <w:t xml:space="preserve"> 6</w:t>
            </w:r>
            <w:r w:rsidRPr="00D85A99">
              <w:rPr>
                <w:rFonts w:hint="eastAsia"/>
                <w:sz w:val="24"/>
              </w:rPr>
              <w:t>分，定位反应</w:t>
            </w:r>
            <w:r w:rsidRPr="00D85A99">
              <w:rPr>
                <w:rFonts w:hint="eastAsia"/>
                <w:sz w:val="24"/>
              </w:rPr>
              <w:t>5</w:t>
            </w:r>
            <w:r w:rsidRPr="00D85A99">
              <w:rPr>
                <w:rFonts w:hint="eastAsia"/>
                <w:sz w:val="24"/>
              </w:rPr>
              <w:t>分，屈曲反应</w:t>
            </w:r>
            <w:r w:rsidRPr="00D85A99">
              <w:rPr>
                <w:rFonts w:hint="eastAsia"/>
                <w:sz w:val="24"/>
              </w:rPr>
              <w:t xml:space="preserve"> 4</w:t>
            </w:r>
            <w:r w:rsidRPr="00D85A99">
              <w:rPr>
                <w:rFonts w:hint="eastAsia"/>
                <w:sz w:val="24"/>
              </w:rPr>
              <w:t>分，过屈反应</w:t>
            </w:r>
            <w:r w:rsidRPr="00D85A99">
              <w:rPr>
                <w:rFonts w:hint="eastAsia"/>
                <w:sz w:val="24"/>
              </w:rPr>
              <w:t>(</w:t>
            </w:r>
            <w:r w:rsidRPr="00D85A99">
              <w:rPr>
                <w:rFonts w:hint="eastAsia"/>
                <w:sz w:val="24"/>
              </w:rPr>
              <w:t>去皮层</w:t>
            </w:r>
            <w:r w:rsidRPr="00D85A99">
              <w:rPr>
                <w:rFonts w:hint="eastAsia"/>
                <w:sz w:val="24"/>
              </w:rPr>
              <w:t>) 3</w:t>
            </w:r>
            <w:r w:rsidRPr="00D85A99">
              <w:rPr>
                <w:rFonts w:hint="eastAsia"/>
                <w:sz w:val="24"/>
              </w:rPr>
              <w:t>分，伸展反应</w:t>
            </w:r>
            <w:r w:rsidRPr="00D85A99">
              <w:rPr>
                <w:rFonts w:hint="eastAsia"/>
                <w:sz w:val="24"/>
              </w:rPr>
              <w:t>(</w:t>
            </w:r>
            <w:r w:rsidRPr="00D85A99">
              <w:rPr>
                <w:rFonts w:hint="eastAsia"/>
                <w:sz w:val="24"/>
              </w:rPr>
              <w:t>去大脑</w:t>
            </w:r>
            <w:r w:rsidRPr="00D85A99">
              <w:rPr>
                <w:rFonts w:hint="eastAsia"/>
                <w:sz w:val="24"/>
              </w:rPr>
              <w:t>) 2</w:t>
            </w:r>
            <w:r w:rsidRPr="00D85A99">
              <w:rPr>
                <w:rFonts w:hint="eastAsia"/>
                <w:sz w:val="24"/>
              </w:rPr>
              <w:t>分，无反应</w:t>
            </w:r>
            <w:r w:rsidRPr="00D85A99">
              <w:rPr>
                <w:rFonts w:hint="eastAsia"/>
                <w:sz w:val="24"/>
              </w:rPr>
              <w:t>1</w:t>
            </w:r>
            <w:r w:rsidRPr="00D85A99">
              <w:rPr>
                <w:rFonts w:hint="eastAsia"/>
                <w:sz w:val="24"/>
              </w:rPr>
              <w:t>分；②言语反应：正确</w:t>
            </w:r>
            <w:r w:rsidRPr="00D85A99">
              <w:rPr>
                <w:rFonts w:hint="eastAsia"/>
                <w:sz w:val="24"/>
              </w:rPr>
              <w:t>5</w:t>
            </w:r>
            <w:r w:rsidRPr="00D85A99">
              <w:rPr>
                <w:rFonts w:hint="eastAsia"/>
                <w:sz w:val="24"/>
              </w:rPr>
              <w:t>分，不正确</w:t>
            </w:r>
            <w:r w:rsidRPr="00D85A99">
              <w:rPr>
                <w:rFonts w:hint="eastAsia"/>
                <w:sz w:val="24"/>
              </w:rPr>
              <w:t>4</w:t>
            </w:r>
            <w:r w:rsidRPr="00D85A99">
              <w:rPr>
                <w:rFonts w:hint="eastAsia"/>
                <w:sz w:val="24"/>
              </w:rPr>
              <w:t>分，错乱</w:t>
            </w:r>
            <w:r w:rsidRPr="00D85A99">
              <w:rPr>
                <w:rFonts w:hint="eastAsia"/>
                <w:sz w:val="24"/>
              </w:rPr>
              <w:t>3</w:t>
            </w:r>
            <w:r w:rsidRPr="00D85A99">
              <w:rPr>
                <w:rFonts w:hint="eastAsia"/>
                <w:sz w:val="24"/>
              </w:rPr>
              <w:t>分，难辨</w:t>
            </w:r>
            <w:r w:rsidRPr="00D85A99">
              <w:rPr>
                <w:rFonts w:hint="eastAsia"/>
                <w:sz w:val="24"/>
              </w:rPr>
              <w:t>2</w:t>
            </w:r>
            <w:r w:rsidRPr="00D85A99">
              <w:rPr>
                <w:rFonts w:hint="eastAsia"/>
                <w:sz w:val="24"/>
              </w:rPr>
              <w:t>分，不语</w:t>
            </w:r>
            <w:r w:rsidRPr="00D85A99">
              <w:rPr>
                <w:rFonts w:hint="eastAsia"/>
                <w:sz w:val="24"/>
              </w:rPr>
              <w:t>1</w:t>
            </w:r>
            <w:r w:rsidRPr="00D85A99">
              <w:rPr>
                <w:rFonts w:hint="eastAsia"/>
                <w:sz w:val="24"/>
              </w:rPr>
              <w:t>分；③睁眼反应：自动睁眼</w:t>
            </w:r>
            <w:r w:rsidRPr="00D85A99">
              <w:rPr>
                <w:rFonts w:hint="eastAsia"/>
                <w:sz w:val="24"/>
              </w:rPr>
              <w:t>4</w:t>
            </w:r>
            <w:r w:rsidRPr="00D85A99">
              <w:rPr>
                <w:rFonts w:hint="eastAsia"/>
                <w:sz w:val="24"/>
              </w:rPr>
              <w:t>分，呼唤睁眼</w:t>
            </w:r>
            <w:r w:rsidRPr="00D85A99">
              <w:rPr>
                <w:rFonts w:hint="eastAsia"/>
                <w:sz w:val="24"/>
              </w:rPr>
              <w:t>3</w:t>
            </w:r>
            <w:r w:rsidRPr="00D85A99">
              <w:rPr>
                <w:rFonts w:hint="eastAsia"/>
                <w:sz w:val="24"/>
              </w:rPr>
              <w:t>分，刺痛睁眼</w:t>
            </w:r>
            <w:r w:rsidRPr="00D85A99">
              <w:rPr>
                <w:rFonts w:hint="eastAsia"/>
                <w:sz w:val="24"/>
              </w:rPr>
              <w:t>2</w:t>
            </w:r>
            <w:r w:rsidRPr="00D85A99">
              <w:rPr>
                <w:rFonts w:hint="eastAsia"/>
                <w:sz w:val="24"/>
              </w:rPr>
              <w:t>分，不睁眼</w:t>
            </w:r>
            <w:r w:rsidRPr="00D85A99">
              <w:rPr>
                <w:rFonts w:hint="eastAsia"/>
                <w:sz w:val="24"/>
              </w:rPr>
              <w:t>1</w:t>
            </w:r>
            <w:r w:rsidRPr="00D85A99">
              <w:rPr>
                <w:rFonts w:hint="eastAsia"/>
                <w:sz w:val="24"/>
              </w:rPr>
              <w:t>分。</w:t>
            </w:r>
          </w:p>
          <w:p w14:paraId="787B124D" w14:textId="77777777" w:rsidR="00D85A99" w:rsidRPr="00D85A99" w:rsidRDefault="00D85A99" w:rsidP="00D85A99">
            <w:pPr>
              <w:rPr>
                <w:sz w:val="24"/>
              </w:rPr>
            </w:pPr>
            <w:r w:rsidRPr="00D85A99">
              <w:rPr>
                <w:rFonts w:hint="eastAsia"/>
                <w:sz w:val="24"/>
              </w:rPr>
              <w:t>（</w:t>
            </w:r>
            <w:r w:rsidRPr="00D85A99">
              <w:rPr>
                <w:rFonts w:hint="eastAsia"/>
                <w:sz w:val="24"/>
              </w:rPr>
              <w:t>2</w:t>
            </w:r>
            <w:r w:rsidRPr="00D85A99">
              <w:rPr>
                <w:rFonts w:hint="eastAsia"/>
                <w:sz w:val="24"/>
              </w:rPr>
              <w:t>）硬膜外血肿的手术适应证</w:t>
            </w:r>
            <w:r w:rsidRPr="00D85A99">
              <w:rPr>
                <w:rFonts w:hint="eastAsia"/>
                <w:sz w:val="24"/>
              </w:rPr>
              <w:t>:</w:t>
            </w:r>
            <w:r w:rsidRPr="00D85A99">
              <w:rPr>
                <w:rFonts w:hint="eastAsia"/>
                <w:sz w:val="24"/>
              </w:rPr>
              <w:t>有明显颅内压增高症状和体征；</w:t>
            </w:r>
            <w:r w:rsidRPr="00D85A99">
              <w:rPr>
                <w:rFonts w:hint="eastAsia"/>
                <w:sz w:val="24"/>
              </w:rPr>
              <w:t>CT</w:t>
            </w:r>
            <w:r w:rsidRPr="00D85A99">
              <w:rPr>
                <w:rFonts w:hint="eastAsia"/>
                <w:sz w:val="24"/>
              </w:rPr>
              <w:t>扫描提示明显脑受压的硬脑膜外血肿；小脑幕上血肿量</w:t>
            </w:r>
            <w:r w:rsidRPr="00D85A99">
              <w:rPr>
                <w:rFonts w:hint="eastAsia"/>
                <w:sz w:val="24"/>
              </w:rPr>
              <w:t>&gt;30ml</w:t>
            </w:r>
            <w:r w:rsidRPr="00D85A99">
              <w:rPr>
                <w:rFonts w:hint="eastAsia"/>
                <w:sz w:val="24"/>
              </w:rPr>
              <w:t>、颞区血肿量</w:t>
            </w:r>
            <w:r w:rsidRPr="00D85A99">
              <w:rPr>
                <w:rFonts w:hint="eastAsia"/>
                <w:sz w:val="24"/>
              </w:rPr>
              <w:t>&gt;20ml</w:t>
            </w:r>
            <w:r w:rsidRPr="00D85A99">
              <w:rPr>
                <w:rFonts w:hint="eastAsia"/>
                <w:sz w:val="24"/>
              </w:rPr>
              <w:t>、幕下血肿量</w:t>
            </w:r>
            <w:r w:rsidRPr="00D85A99">
              <w:rPr>
                <w:rFonts w:hint="eastAsia"/>
                <w:sz w:val="24"/>
              </w:rPr>
              <w:t>&gt;10m</w:t>
            </w:r>
            <w:r w:rsidRPr="00D85A99">
              <w:rPr>
                <w:rFonts w:hint="eastAsia"/>
                <w:sz w:val="24"/>
              </w:rPr>
              <w:t>以及压迫大静脉窦而引起颅髙压的血肿。</w:t>
            </w:r>
          </w:p>
          <w:p w14:paraId="247A160D" w14:textId="77777777" w:rsidR="00D85A99" w:rsidRPr="00D85A99" w:rsidRDefault="00D85A99" w:rsidP="00D85A99">
            <w:pPr>
              <w:rPr>
                <w:sz w:val="24"/>
              </w:rPr>
            </w:pPr>
            <w:r w:rsidRPr="00D85A99">
              <w:rPr>
                <w:rFonts w:hint="eastAsia"/>
                <w:sz w:val="24"/>
              </w:rPr>
              <w:t>难点：</w:t>
            </w:r>
          </w:p>
          <w:p w14:paraId="1A5468DD" w14:textId="7AACB0C8" w:rsidR="00043802" w:rsidRDefault="00D85A99" w:rsidP="00D85A99">
            <w:pPr>
              <w:rPr>
                <w:rFonts w:ascii="宋体" w:hAnsi="宋体"/>
                <w:sz w:val="24"/>
                <w:szCs w:val="20"/>
              </w:rPr>
            </w:pPr>
            <w:r w:rsidRPr="00D85A99">
              <w:rPr>
                <w:rFonts w:hint="eastAsia"/>
                <w:sz w:val="24"/>
              </w:rPr>
              <w:t>（</w:t>
            </w:r>
            <w:r w:rsidRPr="00D85A99">
              <w:rPr>
                <w:rFonts w:hint="eastAsia"/>
                <w:sz w:val="24"/>
              </w:rPr>
              <w:t>1</w:t>
            </w:r>
            <w:r w:rsidRPr="00D85A99">
              <w:rPr>
                <w:rFonts w:hint="eastAsia"/>
                <w:sz w:val="24"/>
              </w:rPr>
              <w:t>）格拉斯哥昏迷评分是评判意识的评分，选评判时的最好反</w:t>
            </w:r>
            <w:r w:rsidRPr="00D85A99">
              <w:rPr>
                <w:rFonts w:hint="eastAsia"/>
                <w:sz w:val="24"/>
              </w:rPr>
              <w:lastRenderedPageBreak/>
              <w:t>应计分，注意运动评分双侧可能不同，用较高一侧的分数进行评分。</w:t>
            </w:r>
          </w:p>
        </w:tc>
        <w:tc>
          <w:tcPr>
            <w:tcW w:w="992" w:type="dxa"/>
            <w:vAlign w:val="center"/>
          </w:tcPr>
          <w:p w14:paraId="1054C49C" w14:textId="77777777" w:rsidR="00043802" w:rsidRDefault="00110A86">
            <w:pPr>
              <w:jc w:val="center"/>
              <w:rPr>
                <w:rFonts w:ascii="宋体" w:hAnsi="宋体"/>
                <w:sz w:val="24"/>
                <w:szCs w:val="20"/>
              </w:rPr>
            </w:pPr>
            <w:r>
              <w:rPr>
                <w:rFonts w:ascii="宋体" w:hAnsi="宋体" w:hint="eastAsia"/>
                <w:sz w:val="24"/>
                <w:szCs w:val="20"/>
              </w:rPr>
              <w:lastRenderedPageBreak/>
              <w:t>4</w:t>
            </w:r>
          </w:p>
        </w:tc>
        <w:tc>
          <w:tcPr>
            <w:tcW w:w="959" w:type="dxa"/>
            <w:vAlign w:val="center"/>
          </w:tcPr>
          <w:p w14:paraId="50182E37" w14:textId="77777777" w:rsidR="00043802" w:rsidRDefault="00043802">
            <w:pPr>
              <w:jc w:val="center"/>
              <w:rPr>
                <w:rFonts w:ascii="宋体" w:hAnsi="宋体"/>
                <w:sz w:val="24"/>
                <w:szCs w:val="20"/>
              </w:rPr>
            </w:pPr>
          </w:p>
        </w:tc>
      </w:tr>
      <w:tr w:rsidR="00043802" w14:paraId="70593401" w14:textId="77777777">
        <w:trPr>
          <w:trHeight w:val="555"/>
          <w:jc w:val="center"/>
        </w:trPr>
        <w:tc>
          <w:tcPr>
            <w:tcW w:w="2220" w:type="dxa"/>
            <w:shd w:val="clear" w:color="auto" w:fill="auto"/>
            <w:vAlign w:val="center"/>
          </w:tcPr>
          <w:p w14:paraId="70FA3692" w14:textId="77777777" w:rsidR="00043802" w:rsidRDefault="00110A86">
            <w:pPr>
              <w:numPr>
                <w:ilvl w:val="255"/>
                <w:numId w:val="0"/>
              </w:numPr>
              <w:rPr>
                <w:rFonts w:cs="宋体"/>
                <w:sz w:val="24"/>
              </w:rPr>
            </w:pPr>
            <w:r>
              <w:rPr>
                <w:rFonts w:cs="宋体" w:hint="eastAsia"/>
                <w:sz w:val="24"/>
              </w:rPr>
              <w:lastRenderedPageBreak/>
              <w:t>第二十一章</w:t>
            </w:r>
            <w:r>
              <w:rPr>
                <w:rFonts w:cs="宋体" w:hint="eastAsia"/>
                <w:sz w:val="24"/>
              </w:rPr>
              <w:t xml:space="preserve"> </w:t>
            </w:r>
            <w:r>
              <w:rPr>
                <w:rFonts w:cs="宋体" w:hint="eastAsia"/>
                <w:sz w:val="24"/>
              </w:rPr>
              <w:t>颅内和椎管内肿瘤</w:t>
            </w:r>
          </w:p>
          <w:p w14:paraId="7DBD6636" w14:textId="77777777" w:rsidR="00043802" w:rsidRDefault="00110A86">
            <w:pPr>
              <w:numPr>
                <w:ilvl w:val="255"/>
                <w:numId w:val="0"/>
              </w:numPr>
              <w:rPr>
                <w:rFonts w:cs="宋体"/>
                <w:sz w:val="24"/>
              </w:rPr>
            </w:pPr>
            <w:r>
              <w:rPr>
                <w:rFonts w:cs="宋体" w:hint="eastAsia"/>
                <w:sz w:val="24"/>
              </w:rPr>
              <w:t>第二十二章</w:t>
            </w:r>
            <w:r>
              <w:rPr>
                <w:rFonts w:cs="宋体" w:hint="eastAsia"/>
                <w:sz w:val="24"/>
              </w:rPr>
              <w:t xml:space="preserve"> </w:t>
            </w:r>
            <w:r>
              <w:rPr>
                <w:rFonts w:cs="宋体" w:hint="eastAsia"/>
                <w:sz w:val="24"/>
              </w:rPr>
              <w:t>颅内和椎管内血管性疾病</w:t>
            </w:r>
          </w:p>
        </w:tc>
        <w:tc>
          <w:tcPr>
            <w:tcW w:w="2349" w:type="dxa"/>
            <w:shd w:val="clear" w:color="auto" w:fill="auto"/>
            <w:vAlign w:val="center"/>
          </w:tcPr>
          <w:p w14:paraId="5A3BC99D" w14:textId="77777777" w:rsidR="00043802" w:rsidRDefault="00110A86">
            <w:pPr>
              <w:rPr>
                <w:rFonts w:cs="宋体"/>
                <w:sz w:val="24"/>
              </w:rPr>
            </w:pPr>
            <w:r>
              <w:rPr>
                <w:rFonts w:cs="宋体" w:hint="eastAsia"/>
                <w:sz w:val="24"/>
              </w:rPr>
              <w:t>颅内和椎管内肿瘤、颅内和椎管内血管性疾病</w:t>
            </w:r>
          </w:p>
        </w:tc>
        <w:tc>
          <w:tcPr>
            <w:tcW w:w="1200" w:type="dxa"/>
            <w:shd w:val="clear" w:color="auto" w:fill="auto"/>
            <w:vAlign w:val="center"/>
          </w:tcPr>
          <w:p w14:paraId="6D0A382A" w14:textId="77777777" w:rsidR="00043802" w:rsidRDefault="00110A86">
            <w:pPr>
              <w:rPr>
                <w:rFonts w:cs="宋体"/>
                <w:sz w:val="24"/>
              </w:rPr>
            </w:pPr>
            <w:r>
              <w:rPr>
                <w:rFonts w:cs="宋体" w:hint="eastAsia"/>
                <w:sz w:val="24"/>
              </w:rPr>
              <w:t>2</w:t>
            </w:r>
          </w:p>
        </w:tc>
        <w:tc>
          <w:tcPr>
            <w:tcW w:w="2728" w:type="dxa"/>
            <w:shd w:val="clear" w:color="auto" w:fill="auto"/>
            <w:vAlign w:val="center"/>
          </w:tcPr>
          <w:p w14:paraId="64D69358" w14:textId="77777777" w:rsidR="00D85A99" w:rsidRDefault="00D85A99" w:rsidP="00D85A99">
            <w:pPr>
              <w:rPr>
                <w:sz w:val="24"/>
              </w:rPr>
            </w:pPr>
            <w:r>
              <w:rPr>
                <w:rFonts w:cs="宋体" w:hint="eastAsia"/>
                <w:sz w:val="24"/>
              </w:rPr>
              <w:t>颅内和椎管内肿瘤：</w:t>
            </w:r>
          </w:p>
          <w:p w14:paraId="13A7FC03" w14:textId="77777777" w:rsidR="00043802" w:rsidRDefault="00D85A99">
            <w:pPr>
              <w:rPr>
                <w:rFonts w:cs="宋体"/>
                <w:sz w:val="24"/>
              </w:rPr>
            </w:pPr>
            <w:r w:rsidRPr="00D85A99">
              <w:rPr>
                <w:rFonts w:cs="宋体" w:hint="eastAsia"/>
                <w:sz w:val="24"/>
              </w:rPr>
              <w:t>介绍学科在国内的发展前沿和现状，也可以结合名人名家患有颅内和椎管内肿瘤为例，介绍此类疾病的防治现状。</w:t>
            </w:r>
          </w:p>
          <w:p w14:paraId="5A531849" w14:textId="77777777" w:rsidR="00D85A99" w:rsidRDefault="00D85A99">
            <w:pPr>
              <w:rPr>
                <w:rFonts w:cs="宋体"/>
                <w:sz w:val="24"/>
              </w:rPr>
            </w:pPr>
          </w:p>
          <w:p w14:paraId="4E2164DD" w14:textId="5CE193AB" w:rsidR="00D85A99" w:rsidRDefault="00D85A99">
            <w:pPr>
              <w:rPr>
                <w:rFonts w:cs="宋体"/>
                <w:sz w:val="24"/>
              </w:rPr>
            </w:pPr>
            <w:r w:rsidRPr="00D85A99">
              <w:rPr>
                <w:rFonts w:cs="宋体" w:hint="eastAsia"/>
                <w:sz w:val="24"/>
              </w:rPr>
              <w:t>颅内和椎管内血管性疾病：</w:t>
            </w:r>
          </w:p>
          <w:p w14:paraId="101FB3D0" w14:textId="7BB44754" w:rsidR="00D85A99" w:rsidRDefault="00D85A99">
            <w:pPr>
              <w:rPr>
                <w:rFonts w:cs="宋体"/>
                <w:sz w:val="24"/>
              </w:rPr>
            </w:pPr>
            <w:r w:rsidRPr="00D85A99">
              <w:rPr>
                <w:rFonts w:cs="宋体" w:hint="eastAsia"/>
                <w:sz w:val="24"/>
              </w:rPr>
              <w:t>介绍学科在国内的发展前沿和现状，也可以结合名人名家患有颅内和椎管内肿瘤为例，介绍此类疾病的防治现状。</w:t>
            </w:r>
          </w:p>
        </w:tc>
        <w:tc>
          <w:tcPr>
            <w:tcW w:w="3686" w:type="dxa"/>
            <w:vAlign w:val="center"/>
          </w:tcPr>
          <w:p w14:paraId="5ECD8C72" w14:textId="77777777" w:rsidR="00043802" w:rsidRDefault="00110A86">
            <w:pPr>
              <w:rPr>
                <w:sz w:val="24"/>
              </w:rPr>
            </w:pPr>
            <w:r>
              <w:rPr>
                <w:rFonts w:cs="宋体" w:hint="eastAsia"/>
                <w:sz w:val="24"/>
              </w:rPr>
              <w:t>颅内和椎管内肿瘤：</w:t>
            </w:r>
          </w:p>
          <w:p w14:paraId="79B2E16C" w14:textId="77777777" w:rsidR="00D85A99" w:rsidRPr="00D85A99" w:rsidRDefault="00D85A99" w:rsidP="00D85A99">
            <w:pPr>
              <w:rPr>
                <w:rFonts w:cs="宋体"/>
                <w:sz w:val="24"/>
              </w:rPr>
            </w:pPr>
            <w:r w:rsidRPr="00D85A99">
              <w:rPr>
                <w:rFonts w:cs="宋体" w:hint="eastAsia"/>
                <w:sz w:val="24"/>
              </w:rPr>
              <w:t>（</w:t>
            </w:r>
            <w:r w:rsidRPr="00D85A99">
              <w:rPr>
                <w:rFonts w:cs="宋体" w:hint="eastAsia"/>
                <w:sz w:val="24"/>
              </w:rPr>
              <w:t>1</w:t>
            </w:r>
            <w:r w:rsidRPr="00D85A99">
              <w:rPr>
                <w:rFonts w:cs="宋体" w:hint="eastAsia"/>
                <w:sz w:val="24"/>
              </w:rPr>
              <w:t>）颅内肿瘤的临床表现：①颅内压增高，②神经功能定位症状，③癫痫，④老年人和儿童颅内肿瘤的特点。</w:t>
            </w:r>
          </w:p>
          <w:p w14:paraId="5E7EEBD6" w14:textId="77777777" w:rsidR="00D85A99" w:rsidRPr="00D85A99" w:rsidRDefault="00D85A99" w:rsidP="00D85A99">
            <w:pPr>
              <w:rPr>
                <w:rFonts w:cs="宋体"/>
                <w:sz w:val="24"/>
              </w:rPr>
            </w:pPr>
            <w:r w:rsidRPr="00D85A99">
              <w:rPr>
                <w:rFonts w:cs="宋体" w:hint="eastAsia"/>
                <w:sz w:val="24"/>
              </w:rPr>
              <w:t>（</w:t>
            </w:r>
            <w:r w:rsidRPr="00D85A99">
              <w:rPr>
                <w:rFonts w:cs="宋体" w:hint="eastAsia"/>
                <w:sz w:val="24"/>
              </w:rPr>
              <w:t>2</w:t>
            </w:r>
            <w:r w:rsidRPr="00D85A99">
              <w:rPr>
                <w:rFonts w:cs="宋体" w:hint="eastAsia"/>
                <w:sz w:val="24"/>
              </w:rPr>
              <w:t>）颅内肿瘤的治疗：①内科治疗，②外科治疗，③放射治疗，④化学药物治疗。</w:t>
            </w:r>
          </w:p>
          <w:p w14:paraId="1B488E73" w14:textId="616A718E" w:rsidR="00043802" w:rsidRDefault="00D85A99" w:rsidP="00D85A99">
            <w:pPr>
              <w:rPr>
                <w:rFonts w:cs="宋体"/>
                <w:sz w:val="24"/>
              </w:rPr>
            </w:pPr>
            <w:r w:rsidRPr="00D85A99">
              <w:rPr>
                <w:rFonts w:cs="宋体" w:hint="eastAsia"/>
                <w:sz w:val="24"/>
              </w:rPr>
              <w:t>（</w:t>
            </w:r>
            <w:r w:rsidRPr="00D85A99">
              <w:rPr>
                <w:rFonts w:cs="宋体" w:hint="eastAsia"/>
                <w:sz w:val="24"/>
              </w:rPr>
              <w:t>3</w:t>
            </w:r>
            <w:r w:rsidRPr="00D85A99">
              <w:rPr>
                <w:rFonts w:cs="宋体" w:hint="eastAsia"/>
                <w:sz w:val="24"/>
              </w:rPr>
              <w:t>）椎管内肿瘤的临床表现</w:t>
            </w:r>
            <w:r w:rsidRPr="00D85A99">
              <w:rPr>
                <w:rFonts w:cs="宋体" w:hint="eastAsia"/>
                <w:sz w:val="24"/>
              </w:rPr>
              <w:t>:</w:t>
            </w:r>
            <w:r w:rsidRPr="00D85A99">
              <w:rPr>
                <w:rFonts w:cs="宋体" w:hint="eastAsia"/>
                <w:sz w:val="24"/>
              </w:rPr>
              <w:t>①根性痛，②感觉障碍，③肢体运动障碍和反射异常，④自主神经功能障碍。</w:t>
            </w:r>
          </w:p>
          <w:p w14:paraId="4B93420E" w14:textId="77777777" w:rsidR="00D85A99" w:rsidRDefault="00D85A99" w:rsidP="00D85A99">
            <w:pPr>
              <w:rPr>
                <w:rFonts w:cs="宋体"/>
                <w:sz w:val="24"/>
              </w:rPr>
            </w:pPr>
          </w:p>
          <w:p w14:paraId="47024A78" w14:textId="77777777" w:rsidR="00043802" w:rsidRDefault="00110A86">
            <w:pPr>
              <w:rPr>
                <w:rFonts w:cs="宋体"/>
                <w:sz w:val="24"/>
              </w:rPr>
            </w:pPr>
            <w:r>
              <w:rPr>
                <w:rFonts w:cs="宋体" w:hint="eastAsia"/>
                <w:sz w:val="24"/>
              </w:rPr>
              <w:t>颅内和椎管内血管性疾病：</w:t>
            </w:r>
          </w:p>
          <w:p w14:paraId="42C8B29E" w14:textId="77777777" w:rsidR="00D85A99" w:rsidRPr="00D85A99" w:rsidRDefault="00D85A99" w:rsidP="00D85A99">
            <w:pPr>
              <w:rPr>
                <w:rFonts w:cs="宋体"/>
                <w:sz w:val="24"/>
              </w:rPr>
            </w:pPr>
            <w:r w:rsidRPr="00D85A99">
              <w:rPr>
                <w:rFonts w:cs="宋体" w:hint="eastAsia"/>
                <w:sz w:val="24"/>
              </w:rPr>
              <w:t>（</w:t>
            </w:r>
            <w:r w:rsidRPr="00D85A99">
              <w:rPr>
                <w:rFonts w:cs="宋体" w:hint="eastAsia"/>
                <w:sz w:val="24"/>
              </w:rPr>
              <w:t>1</w:t>
            </w:r>
            <w:r w:rsidRPr="00D85A99">
              <w:rPr>
                <w:rFonts w:cs="宋体" w:hint="eastAsia"/>
                <w:sz w:val="24"/>
              </w:rPr>
              <w:t>）自发性蛛网膜下腔出血的临床表现：①剧烈头痛，②意识障碍，③癫痫，④脑神经损害，⑤视力视野障碍，⑥颅内杂音，⑦视网膜或玻璃体内出血。</w:t>
            </w:r>
          </w:p>
          <w:p w14:paraId="28793FA0" w14:textId="77777777" w:rsidR="00D85A99" w:rsidRPr="00D85A99" w:rsidRDefault="00D85A99" w:rsidP="00D85A99">
            <w:pPr>
              <w:rPr>
                <w:rFonts w:cs="宋体"/>
                <w:sz w:val="24"/>
              </w:rPr>
            </w:pPr>
            <w:r w:rsidRPr="00D85A99">
              <w:rPr>
                <w:rFonts w:cs="宋体" w:hint="eastAsia"/>
                <w:sz w:val="24"/>
              </w:rPr>
              <w:t>（</w:t>
            </w:r>
            <w:r w:rsidRPr="00D85A99">
              <w:rPr>
                <w:rFonts w:cs="宋体" w:hint="eastAsia"/>
                <w:sz w:val="24"/>
              </w:rPr>
              <w:t>2</w:t>
            </w:r>
            <w:r w:rsidRPr="00D85A99">
              <w:rPr>
                <w:rFonts w:cs="宋体" w:hint="eastAsia"/>
                <w:sz w:val="24"/>
              </w:rPr>
              <w:t>）自发性蛛网膜下腔出血的鉴别诊断：①动脉瘤，②动静脉</w:t>
            </w:r>
            <w:r w:rsidRPr="00D85A99">
              <w:rPr>
                <w:rFonts w:cs="宋体" w:hint="eastAsia"/>
                <w:sz w:val="24"/>
              </w:rPr>
              <w:lastRenderedPageBreak/>
              <w:t>畸形，③动脉硬化，④烟雾病，⑤脑瘤卒中。</w:t>
            </w:r>
          </w:p>
          <w:p w14:paraId="56E95646" w14:textId="4E8AAA00" w:rsidR="00043802" w:rsidRDefault="00D85A99" w:rsidP="00D85A99">
            <w:pPr>
              <w:rPr>
                <w:rFonts w:ascii="宋体" w:hAnsi="宋体"/>
                <w:sz w:val="24"/>
                <w:szCs w:val="20"/>
              </w:rPr>
            </w:pPr>
            <w:r w:rsidRPr="00D85A99">
              <w:rPr>
                <w:rFonts w:cs="宋体" w:hint="eastAsia"/>
                <w:sz w:val="24"/>
              </w:rPr>
              <w:t>（</w:t>
            </w:r>
            <w:r w:rsidRPr="00D85A99">
              <w:rPr>
                <w:rFonts w:cs="宋体" w:hint="eastAsia"/>
                <w:sz w:val="24"/>
              </w:rPr>
              <w:t>3</w:t>
            </w:r>
            <w:r w:rsidRPr="00D85A99">
              <w:rPr>
                <w:rFonts w:cs="宋体" w:hint="eastAsia"/>
                <w:sz w:val="24"/>
              </w:rPr>
              <w:t>）</w:t>
            </w:r>
            <w:r w:rsidRPr="00D85A99">
              <w:rPr>
                <w:rFonts w:cs="宋体" w:hint="eastAsia"/>
                <w:sz w:val="24"/>
              </w:rPr>
              <w:t>Hunt-Hess</w:t>
            </w:r>
            <w:r w:rsidRPr="00D85A99">
              <w:rPr>
                <w:rFonts w:cs="宋体" w:hint="eastAsia"/>
                <w:sz w:val="24"/>
              </w:rPr>
              <w:t>蛛网膜下腔分级：</w:t>
            </w:r>
            <w:r w:rsidRPr="00D85A99">
              <w:rPr>
                <w:rFonts w:cs="宋体" w:hint="eastAsia"/>
                <w:sz w:val="24"/>
              </w:rPr>
              <w:t>0</w:t>
            </w:r>
            <w:r w:rsidRPr="00D85A99">
              <w:rPr>
                <w:rFonts w:cs="宋体" w:hint="eastAsia"/>
                <w:sz w:val="24"/>
              </w:rPr>
              <w:t>级，动脉瘤未破裂；</w:t>
            </w:r>
            <w:r w:rsidRPr="00D85A99">
              <w:rPr>
                <w:rFonts w:cs="宋体" w:hint="eastAsia"/>
                <w:sz w:val="24"/>
              </w:rPr>
              <w:t>1</w:t>
            </w:r>
            <w:r w:rsidRPr="00D85A99">
              <w:rPr>
                <w:rFonts w:cs="宋体" w:hint="eastAsia"/>
                <w:sz w:val="24"/>
              </w:rPr>
              <w:t>级，无症状或轻度头痛；</w:t>
            </w:r>
            <w:r w:rsidRPr="00D85A99">
              <w:rPr>
                <w:rFonts w:cs="宋体" w:hint="eastAsia"/>
                <w:sz w:val="24"/>
              </w:rPr>
              <w:t>2</w:t>
            </w:r>
            <w:r w:rsidRPr="00D85A99">
              <w:rPr>
                <w:rFonts w:cs="宋体" w:hint="eastAsia"/>
                <w:sz w:val="24"/>
              </w:rPr>
              <w:t>级，中重度头痛；</w:t>
            </w:r>
            <w:r w:rsidRPr="00D85A99">
              <w:rPr>
                <w:rFonts w:cs="宋体" w:hint="eastAsia"/>
                <w:sz w:val="24"/>
              </w:rPr>
              <w:t>3</w:t>
            </w:r>
            <w:r w:rsidRPr="00D85A99">
              <w:rPr>
                <w:rFonts w:cs="宋体" w:hint="eastAsia"/>
                <w:sz w:val="24"/>
              </w:rPr>
              <w:t>级，嗜睡或意识模糊；</w:t>
            </w:r>
            <w:r w:rsidRPr="00D85A99">
              <w:rPr>
                <w:rFonts w:cs="宋体" w:hint="eastAsia"/>
                <w:sz w:val="24"/>
              </w:rPr>
              <w:t>4</w:t>
            </w:r>
            <w:r w:rsidRPr="00D85A99">
              <w:rPr>
                <w:rFonts w:cs="宋体" w:hint="eastAsia"/>
                <w:sz w:val="24"/>
              </w:rPr>
              <w:t>级，昏迷；</w:t>
            </w:r>
            <w:r w:rsidRPr="00D85A99">
              <w:rPr>
                <w:rFonts w:cs="宋体" w:hint="eastAsia"/>
                <w:sz w:val="24"/>
              </w:rPr>
              <w:t>5</w:t>
            </w:r>
            <w:r w:rsidRPr="00D85A99">
              <w:rPr>
                <w:rFonts w:cs="宋体" w:hint="eastAsia"/>
                <w:sz w:val="24"/>
              </w:rPr>
              <w:t>级，深昏迷。合并严重全身性疾病或严重血管痉挛，加</w:t>
            </w:r>
            <w:r w:rsidRPr="00D85A99">
              <w:rPr>
                <w:rFonts w:cs="宋体" w:hint="eastAsia"/>
                <w:sz w:val="24"/>
              </w:rPr>
              <w:t>1</w:t>
            </w:r>
            <w:r w:rsidRPr="00D85A99">
              <w:rPr>
                <w:rFonts w:cs="宋体" w:hint="eastAsia"/>
                <w:sz w:val="24"/>
              </w:rPr>
              <w:t>级。</w:t>
            </w:r>
          </w:p>
        </w:tc>
        <w:tc>
          <w:tcPr>
            <w:tcW w:w="992" w:type="dxa"/>
            <w:vAlign w:val="center"/>
          </w:tcPr>
          <w:p w14:paraId="2946D72F" w14:textId="77777777" w:rsidR="00043802" w:rsidRDefault="00110A86">
            <w:pPr>
              <w:jc w:val="center"/>
              <w:rPr>
                <w:rFonts w:ascii="宋体" w:hAnsi="宋体"/>
                <w:sz w:val="24"/>
                <w:szCs w:val="20"/>
              </w:rPr>
            </w:pPr>
            <w:r>
              <w:rPr>
                <w:rFonts w:ascii="宋体" w:hAnsi="宋体" w:hint="eastAsia"/>
                <w:sz w:val="24"/>
                <w:szCs w:val="20"/>
              </w:rPr>
              <w:lastRenderedPageBreak/>
              <w:t>4</w:t>
            </w:r>
          </w:p>
        </w:tc>
        <w:tc>
          <w:tcPr>
            <w:tcW w:w="959" w:type="dxa"/>
            <w:vAlign w:val="center"/>
          </w:tcPr>
          <w:p w14:paraId="527F8537" w14:textId="77777777" w:rsidR="00043802" w:rsidRDefault="00043802">
            <w:pPr>
              <w:jc w:val="center"/>
              <w:rPr>
                <w:rFonts w:ascii="宋体" w:hAnsi="宋体"/>
                <w:sz w:val="24"/>
                <w:szCs w:val="20"/>
              </w:rPr>
            </w:pPr>
          </w:p>
        </w:tc>
      </w:tr>
      <w:tr w:rsidR="00043802" w14:paraId="41543C91" w14:textId="77777777">
        <w:trPr>
          <w:trHeight w:val="555"/>
          <w:jc w:val="center"/>
        </w:trPr>
        <w:tc>
          <w:tcPr>
            <w:tcW w:w="2220" w:type="dxa"/>
            <w:shd w:val="clear" w:color="auto" w:fill="auto"/>
            <w:vAlign w:val="center"/>
          </w:tcPr>
          <w:p w14:paraId="29F33F66" w14:textId="77777777" w:rsidR="00043802" w:rsidRDefault="00110A86">
            <w:pPr>
              <w:rPr>
                <w:rFonts w:cs="宋体"/>
                <w:sz w:val="24"/>
              </w:rPr>
            </w:pPr>
            <w:r>
              <w:rPr>
                <w:rFonts w:cs="宋体" w:hint="eastAsia"/>
                <w:sz w:val="24"/>
              </w:rPr>
              <w:t>第二十五章</w:t>
            </w:r>
            <w:r>
              <w:rPr>
                <w:rFonts w:cs="宋体" w:hint="eastAsia"/>
                <w:sz w:val="24"/>
              </w:rPr>
              <w:t xml:space="preserve"> </w:t>
            </w:r>
            <w:r>
              <w:rPr>
                <w:rFonts w:cs="宋体" w:hint="eastAsia"/>
                <w:sz w:val="24"/>
              </w:rPr>
              <w:t>颈部疾病</w:t>
            </w:r>
          </w:p>
        </w:tc>
        <w:tc>
          <w:tcPr>
            <w:tcW w:w="2349" w:type="dxa"/>
            <w:shd w:val="clear" w:color="auto" w:fill="auto"/>
            <w:vAlign w:val="center"/>
          </w:tcPr>
          <w:p w14:paraId="72E924CA" w14:textId="77777777" w:rsidR="00043802" w:rsidRDefault="00110A86">
            <w:pPr>
              <w:rPr>
                <w:rFonts w:cs="宋体"/>
                <w:sz w:val="24"/>
              </w:rPr>
            </w:pPr>
            <w:r>
              <w:rPr>
                <w:rFonts w:cs="宋体" w:hint="eastAsia"/>
                <w:sz w:val="24"/>
              </w:rPr>
              <w:t>颈部疾病</w:t>
            </w:r>
          </w:p>
        </w:tc>
        <w:tc>
          <w:tcPr>
            <w:tcW w:w="1200" w:type="dxa"/>
            <w:shd w:val="clear" w:color="auto" w:fill="auto"/>
            <w:vAlign w:val="center"/>
          </w:tcPr>
          <w:p w14:paraId="3D0686D0" w14:textId="77777777" w:rsidR="00043802" w:rsidRDefault="00110A86">
            <w:pPr>
              <w:rPr>
                <w:rFonts w:cs="宋体"/>
                <w:sz w:val="24"/>
              </w:rPr>
            </w:pPr>
            <w:r>
              <w:rPr>
                <w:rFonts w:cs="宋体" w:hint="eastAsia"/>
                <w:sz w:val="24"/>
              </w:rPr>
              <w:t>2</w:t>
            </w:r>
          </w:p>
        </w:tc>
        <w:tc>
          <w:tcPr>
            <w:tcW w:w="2728" w:type="dxa"/>
            <w:shd w:val="clear" w:color="auto" w:fill="auto"/>
            <w:vAlign w:val="center"/>
          </w:tcPr>
          <w:p w14:paraId="0CFA5AC8" w14:textId="01A36973" w:rsidR="00043802" w:rsidRDefault="00D85A99">
            <w:pPr>
              <w:rPr>
                <w:rFonts w:cs="宋体"/>
                <w:sz w:val="24"/>
              </w:rPr>
            </w:pPr>
            <w:r w:rsidRPr="00D85A99">
              <w:rPr>
                <w:rFonts w:cs="宋体" w:hint="eastAsia"/>
                <w:sz w:val="24"/>
              </w:rPr>
              <w:t>全世界范围内甲状腺癌的发病率持续升高，近几年我国的甲状腺癌发病率稳居恶性肿瘤发病率前十。根据国内采取的积极防治措施，体现党和政府对人民健康的重视。</w:t>
            </w:r>
          </w:p>
        </w:tc>
        <w:tc>
          <w:tcPr>
            <w:tcW w:w="3686" w:type="dxa"/>
            <w:vAlign w:val="center"/>
          </w:tcPr>
          <w:p w14:paraId="4BC595C6" w14:textId="77777777" w:rsidR="00D85A99" w:rsidRPr="00D85A99" w:rsidRDefault="00D85A99" w:rsidP="00D85A99">
            <w:pPr>
              <w:rPr>
                <w:rFonts w:cs="宋体"/>
                <w:sz w:val="24"/>
              </w:rPr>
            </w:pPr>
            <w:r w:rsidRPr="00D85A99">
              <w:rPr>
                <w:rFonts w:cs="宋体" w:hint="eastAsia"/>
                <w:sz w:val="24"/>
              </w:rPr>
              <w:t>重点：</w:t>
            </w:r>
          </w:p>
          <w:p w14:paraId="760FA498" w14:textId="091EB635" w:rsidR="00D85A99" w:rsidRPr="00D85A99" w:rsidRDefault="00D85A99" w:rsidP="00D85A99">
            <w:pPr>
              <w:rPr>
                <w:rFonts w:cs="宋体"/>
                <w:sz w:val="24"/>
              </w:rPr>
            </w:pPr>
            <w:r w:rsidRPr="00D85A99">
              <w:rPr>
                <w:rFonts w:cs="宋体" w:hint="eastAsia"/>
                <w:sz w:val="24"/>
              </w:rPr>
              <w:t>（</w:t>
            </w:r>
            <w:r w:rsidRPr="00D85A99">
              <w:rPr>
                <w:rFonts w:cs="宋体" w:hint="eastAsia"/>
                <w:sz w:val="24"/>
              </w:rPr>
              <w:t>1</w:t>
            </w:r>
            <w:r w:rsidRPr="00D85A99">
              <w:rPr>
                <w:rFonts w:cs="宋体" w:hint="eastAsia"/>
                <w:sz w:val="24"/>
              </w:rPr>
              <w:t>）甲状腺功能亢进的临床表现和特殊检查方法，手术</w:t>
            </w:r>
            <w:r w:rsidR="00853C22">
              <w:rPr>
                <w:rFonts w:cs="宋体" w:hint="eastAsia"/>
                <w:sz w:val="24"/>
              </w:rPr>
              <w:t>适应证</w:t>
            </w:r>
            <w:r w:rsidRPr="00D85A99">
              <w:rPr>
                <w:rFonts w:cs="宋体" w:hint="eastAsia"/>
                <w:sz w:val="24"/>
              </w:rPr>
              <w:t>、术前准备。</w:t>
            </w:r>
          </w:p>
          <w:p w14:paraId="512A48FD" w14:textId="77777777" w:rsidR="00D85A99" w:rsidRPr="00D85A99" w:rsidRDefault="00D85A99" w:rsidP="00D85A99">
            <w:pPr>
              <w:rPr>
                <w:rFonts w:cs="宋体"/>
                <w:sz w:val="24"/>
              </w:rPr>
            </w:pPr>
            <w:r w:rsidRPr="00D85A99">
              <w:rPr>
                <w:rFonts w:cs="宋体" w:hint="eastAsia"/>
                <w:sz w:val="24"/>
              </w:rPr>
              <w:t>（</w:t>
            </w:r>
            <w:r w:rsidRPr="00D85A99">
              <w:rPr>
                <w:rFonts w:cs="宋体" w:hint="eastAsia"/>
                <w:sz w:val="24"/>
              </w:rPr>
              <w:t>2</w:t>
            </w:r>
            <w:r w:rsidRPr="00D85A99">
              <w:rPr>
                <w:rFonts w:cs="宋体" w:hint="eastAsia"/>
                <w:sz w:val="24"/>
              </w:rPr>
              <w:t>）甲状腺结节良恶性的鉴别诊断。</w:t>
            </w:r>
          </w:p>
          <w:p w14:paraId="5E3EEFCB" w14:textId="77777777" w:rsidR="00D85A99" w:rsidRPr="00D85A99" w:rsidRDefault="00D85A99" w:rsidP="00D85A99">
            <w:pPr>
              <w:rPr>
                <w:rFonts w:cs="宋体"/>
                <w:sz w:val="24"/>
              </w:rPr>
            </w:pPr>
            <w:r w:rsidRPr="00D85A99">
              <w:rPr>
                <w:rFonts w:cs="宋体" w:hint="eastAsia"/>
                <w:sz w:val="24"/>
              </w:rPr>
              <w:t>（</w:t>
            </w:r>
            <w:r w:rsidRPr="00D85A99">
              <w:rPr>
                <w:rFonts w:cs="宋体" w:hint="eastAsia"/>
                <w:sz w:val="24"/>
              </w:rPr>
              <w:t>3</w:t>
            </w:r>
            <w:r w:rsidRPr="00D85A99">
              <w:rPr>
                <w:rFonts w:cs="宋体" w:hint="eastAsia"/>
                <w:sz w:val="24"/>
              </w:rPr>
              <w:t>）甲状腺手术的时候常见的并发症及其治疗原则。</w:t>
            </w:r>
          </w:p>
          <w:p w14:paraId="2F822F71" w14:textId="77777777" w:rsidR="00D85A99" w:rsidRPr="00D85A99" w:rsidRDefault="00D85A99" w:rsidP="00D85A99">
            <w:pPr>
              <w:rPr>
                <w:rFonts w:cs="宋体"/>
                <w:sz w:val="24"/>
              </w:rPr>
            </w:pPr>
            <w:r w:rsidRPr="00D85A99">
              <w:rPr>
                <w:rFonts w:cs="宋体" w:hint="eastAsia"/>
                <w:sz w:val="24"/>
              </w:rPr>
              <w:t>难点：</w:t>
            </w:r>
          </w:p>
          <w:p w14:paraId="0A11759A" w14:textId="3062BCB9" w:rsidR="00043802" w:rsidRDefault="00D85A99" w:rsidP="00D85A99">
            <w:pPr>
              <w:rPr>
                <w:rFonts w:ascii="宋体" w:hAnsi="宋体"/>
                <w:sz w:val="24"/>
                <w:szCs w:val="20"/>
              </w:rPr>
            </w:pPr>
            <w:r w:rsidRPr="00D85A99">
              <w:rPr>
                <w:rFonts w:cs="宋体" w:hint="eastAsia"/>
                <w:sz w:val="24"/>
              </w:rPr>
              <w:t>（</w:t>
            </w:r>
            <w:r w:rsidRPr="00D85A99">
              <w:rPr>
                <w:rFonts w:cs="宋体" w:hint="eastAsia"/>
                <w:sz w:val="24"/>
              </w:rPr>
              <w:t>1</w:t>
            </w:r>
            <w:r w:rsidRPr="00D85A99">
              <w:rPr>
                <w:rFonts w:cs="宋体" w:hint="eastAsia"/>
                <w:sz w:val="24"/>
              </w:rPr>
              <w:t>）甲状腺恶性肿瘤的诊疗原则。</w:t>
            </w:r>
          </w:p>
        </w:tc>
        <w:tc>
          <w:tcPr>
            <w:tcW w:w="992" w:type="dxa"/>
            <w:vAlign w:val="center"/>
          </w:tcPr>
          <w:p w14:paraId="131E80E5" w14:textId="77777777" w:rsidR="00043802" w:rsidRDefault="00110A86">
            <w:pPr>
              <w:jc w:val="center"/>
              <w:rPr>
                <w:rFonts w:ascii="宋体" w:hAnsi="宋体"/>
                <w:sz w:val="24"/>
                <w:szCs w:val="20"/>
              </w:rPr>
            </w:pPr>
            <w:r>
              <w:rPr>
                <w:rFonts w:ascii="宋体" w:hAnsi="宋体" w:hint="eastAsia"/>
                <w:sz w:val="24"/>
                <w:szCs w:val="20"/>
              </w:rPr>
              <w:t>4</w:t>
            </w:r>
          </w:p>
        </w:tc>
        <w:tc>
          <w:tcPr>
            <w:tcW w:w="959" w:type="dxa"/>
            <w:vAlign w:val="center"/>
          </w:tcPr>
          <w:p w14:paraId="3F33F31C" w14:textId="77777777" w:rsidR="00043802" w:rsidRDefault="00043802">
            <w:pPr>
              <w:jc w:val="center"/>
              <w:rPr>
                <w:rFonts w:ascii="宋体" w:hAnsi="宋体"/>
                <w:sz w:val="24"/>
                <w:szCs w:val="20"/>
              </w:rPr>
            </w:pPr>
          </w:p>
        </w:tc>
      </w:tr>
      <w:tr w:rsidR="00043802" w14:paraId="033C1A78" w14:textId="77777777">
        <w:trPr>
          <w:trHeight w:val="555"/>
          <w:jc w:val="center"/>
        </w:trPr>
        <w:tc>
          <w:tcPr>
            <w:tcW w:w="2220" w:type="dxa"/>
            <w:shd w:val="clear" w:color="auto" w:fill="auto"/>
            <w:vAlign w:val="center"/>
          </w:tcPr>
          <w:p w14:paraId="7911D90D" w14:textId="77777777" w:rsidR="00043802" w:rsidRDefault="00110A86">
            <w:pPr>
              <w:rPr>
                <w:rFonts w:cs="宋体"/>
                <w:sz w:val="24"/>
              </w:rPr>
            </w:pPr>
            <w:r>
              <w:rPr>
                <w:rFonts w:cs="宋体" w:hint="eastAsia"/>
                <w:sz w:val="24"/>
              </w:rPr>
              <w:t>第二十六章</w:t>
            </w:r>
            <w:r>
              <w:rPr>
                <w:rFonts w:cs="宋体" w:hint="eastAsia"/>
                <w:sz w:val="24"/>
              </w:rPr>
              <w:t xml:space="preserve"> </w:t>
            </w:r>
            <w:r>
              <w:rPr>
                <w:rFonts w:cs="宋体" w:hint="eastAsia"/>
                <w:sz w:val="24"/>
              </w:rPr>
              <w:t>乳房疾病</w:t>
            </w:r>
          </w:p>
        </w:tc>
        <w:tc>
          <w:tcPr>
            <w:tcW w:w="2349" w:type="dxa"/>
            <w:shd w:val="clear" w:color="auto" w:fill="auto"/>
            <w:vAlign w:val="center"/>
          </w:tcPr>
          <w:p w14:paraId="670AA3CA" w14:textId="77777777" w:rsidR="00043802" w:rsidRDefault="00110A86">
            <w:pPr>
              <w:rPr>
                <w:rFonts w:cs="宋体"/>
                <w:sz w:val="24"/>
              </w:rPr>
            </w:pPr>
            <w:r>
              <w:rPr>
                <w:rFonts w:cs="宋体" w:hint="eastAsia"/>
                <w:sz w:val="24"/>
              </w:rPr>
              <w:t>乳房疾病</w:t>
            </w:r>
          </w:p>
        </w:tc>
        <w:tc>
          <w:tcPr>
            <w:tcW w:w="1200" w:type="dxa"/>
            <w:shd w:val="clear" w:color="auto" w:fill="auto"/>
            <w:vAlign w:val="center"/>
          </w:tcPr>
          <w:p w14:paraId="6AC979E3" w14:textId="77777777" w:rsidR="00043802" w:rsidRDefault="00110A86">
            <w:pPr>
              <w:rPr>
                <w:rFonts w:cs="宋体"/>
                <w:sz w:val="24"/>
              </w:rPr>
            </w:pPr>
            <w:r>
              <w:rPr>
                <w:rFonts w:cs="宋体" w:hint="eastAsia"/>
                <w:sz w:val="24"/>
              </w:rPr>
              <w:t>2</w:t>
            </w:r>
          </w:p>
        </w:tc>
        <w:tc>
          <w:tcPr>
            <w:tcW w:w="2728" w:type="dxa"/>
            <w:shd w:val="clear" w:color="auto" w:fill="auto"/>
            <w:vAlign w:val="center"/>
          </w:tcPr>
          <w:p w14:paraId="3839217E" w14:textId="35D130F1" w:rsidR="00043802" w:rsidRDefault="00D85A99">
            <w:pPr>
              <w:rPr>
                <w:rFonts w:cs="宋体"/>
                <w:sz w:val="24"/>
              </w:rPr>
            </w:pPr>
            <w:r w:rsidRPr="00D85A99">
              <w:rPr>
                <w:rFonts w:cs="宋体" w:hint="eastAsia"/>
                <w:sz w:val="24"/>
              </w:rPr>
              <w:t>现在全世界乳腺疾病特别是乳腺癌的发病率持续升高，现已是全球发病率排名第一的恶性肿瘤。根据国内采取的积</w:t>
            </w:r>
            <w:r w:rsidRPr="00D85A99">
              <w:rPr>
                <w:rFonts w:cs="宋体" w:hint="eastAsia"/>
                <w:sz w:val="24"/>
              </w:rPr>
              <w:lastRenderedPageBreak/>
              <w:t>极防治措施，体现党和政府对人民健康的重视</w:t>
            </w:r>
            <w:r>
              <w:rPr>
                <w:rFonts w:cs="宋体" w:hint="eastAsia"/>
                <w:sz w:val="24"/>
              </w:rPr>
              <w:t>。</w:t>
            </w:r>
          </w:p>
        </w:tc>
        <w:tc>
          <w:tcPr>
            <w:tcW w:w="3686" w:type="dxa"/>
            <w:vAlign w:val="center"/>
          </w:tcPr>
          <w:p w14:paraId="3121D92D" w14:textId="77777777" w:rsidR="00D85A99" w:rsidRPr="00D85A99" w:rsidRDefault="00D85A99" w:rsidP="00D85A99">
            <w:pPr>
              <w:rPr>
                <w:rFonts w:cs="宋体"/>
                <w:sz w:val="24"/>
              </w:rPr>
            </w:pPr>
            <w:r w:rsidRPr="00D85A99">
              <w:rPr>
                <w:rFonts w:cs="宋体" w:hint="eastAsia"/>
                <w:sz w:val="24"/>
              </w:rPr>
              <w:lastRenderedPageBreak/>
              <w:t>重点：</w:t>
            </w:r>
          </w:p>
          <w:p w14:paraId="7A955CED" w14:textId="77777777" w:rsidR="00D85A99" w:rsidRPr="00D85A99" w:rsidRDefault="00D85A99" w:rsidP="00D85A99">
            <w:pPr>
              <w:rPr>
                <w:rFonts w:cs="宋体"/>
                <w:sz w:val="24"/>
              </w:rPr>
            </w:pPr>
            <w:r w:rsidRPr="00D85A99">
              <w:rPr>
                <w:rFonts w:cs="宋体" w:hint="eastAsia"/>
                <w:sz w:val="24"/>
              </w:rPr>
              <w:t>（</w:t>
            </w:r>
            <w:r w:rsidRPr="00D85A99">
              <w:rPr>
                <w:rFonts w:cs="宋体" w:hint="eastAsia"/>
                <w:sz w:val="24"/>
              </w:rPr>
              <w:t>1</w:t>
            </w:r>
            <w:r w:rsidRPr="00D85A99">
              <w:rPr>
                <w:rFonts w:cs="宋体" w:hint="eastAsia"/>
                <w:sz w:val="24"/>
              </w:rPr>
              <w:t>）乳房结节良恶性的鉴别诊断</w:t>
            </w:r>
          </w:p>
          <w:p w14:paraId="4F1AD82C" w14:textId="77777777" w:rsidR="00D85A99" w:rsidRPr="00D85A99" w:rsidRDefault="00D85A99" w:rsidP="00D85A99">
            <w:pPr>
              <w:rPr>
                <w:rFonts w:cs="宋体"/>
                <w:sz w:val="24"/>
              </w:rPr>
            </w:pPr>
            <w:r w:rsidRPr="00D85A99">
              <w:rPr>
                <w:rFonts w:cs="宋体" w:hint="eastAsia"/>
                <w:sz w:val="24"/>
              </w:rPr>
              <w:t>难点：</w:t>
            </w:r>
          </w:p>
          <w:p w14:paraId="778612A4" w14:textId="53E3F55D" w:rsidR="00043802" w:rsidRDefault="00D85A99" w:rsidP="00D85A99">
            <w:pPr>
              <w:rPr>
                <w:rFonts w:ascii="宋体" w:hAnsi="宋体"/>
                <w:sz w:val="24"/>
                <w:szCs w:val="20"/>
              </w:rPr>
            </w:pPr>
            <w:r w:rsidRPr="00D85A99">
              <w:rPr>
                <w:rFonts w:cs="宋体" w:hint="eastAsia"/>
                <w:sz w:val="24"/>
              </w:rPr>
              <w:t>（</w:t>
            </w:r>
            <w:r w:rsidRPr="00D85A99">
              <w:rPr>
                <w:rFonts w:cs="宋体" w:hint="eastAsia"/>
                <w:sz w:val="24"/>
              </w:rPr>
              <w:t>1</w:t>
            </w:r>
            <w:r w:rsidRPr="00D85A99">
              <w:rPr>
                <w:rFonts w:cs="宋体" w:hint="eastAsia"/>
                <w:sz w:val="24"/>
              </w:rPr>
              <w:t>）乳腺癌的诊断和治疗</w:t>
            </w:r>
          </w:p>
        </w:tc>
        <w:tc>
          <w:tcPr>
            <w:tcW w:w="992" w:type="dxa"/>
            <w:vAlign w:val="center"/>
          </w:tcPr>
          <w:p w14:paraId="33987ADA" w14:textId="77777777" w:rsidR="00043802" w:rsidRDefault="00110A86">
            <w:pPr>
              <w:jc w:val="center"/>
              <w:rPr>
                <w:rFonts w:ascii="宋体" w:hAnsi="宋体"/>
                <w:sz w:val="24"/>
                <w:szCs w:val="20"/>
              </w:rPr>
            </w:pPr>
            <w:r>
              <w:rPr>
                <w:rFonts w:ascii="宋体" w:hAnsi="宋体" w:hint="eastAsia"/>
                <w:sz w:val="24"/>
                <w:szCs w:val="20"/>
              </w:rPr>
              <w:t>5</w:t>
            </w:r>
          </w:p>
        </w:tc>
        <w:tc>
          <w:tcPr>
            <w:tcW w:w="959" w:type="dxa"/>
            <w:vAlign w:val="center"/>
          </w:tcPr>
          <w:p w14:paraId="32F22BC0" w14:textId="77777777" w:rsidR="00043802" w:rsidRDefault="00043802">
            <w:pPr>
              <w:jc w:val="center"/>
              <w:rPr>
                <w:rFonts w:ascii="宋体" w:hAnsi="宋体"/>
                <w:sz w:val="24"/>
                <w:szCs w:val="20"/>
              </w:rPr>
            </w:pPr>
          </w:p>
        </w:tc>
      </w:tr>
      <w:tr w:rsidR="00043802" w14:paraId="1D0E5889" w14:textId="77777777">
        <w:trPr>
          <w:trHeight w:val="555"/>
          <w:jc w:val="center"/>
        </w:trPr>
        <w:tc>
          <w:tcPr>
            <w:tcW w:w="2220" w:type="dxa"/>
            <w:shd w:val="clear" w:color="auto" w:fill="auto"/>
            <w:vAlign w:val="center"/>
          </w:tcPr>
          <w:p w14:paraId="6AFD2D92" w14:textId="77777777" w:rsidR="00043802" w:rsidRDefault="00110A86">
            <w:pPr>
              <w:rPr>
                <w:rFonts w:cs="宋体"/>
                <w:sz w:val="24"/>
              </w:rPr>
            </w:pPr>
            <w:r>
              <w:rPr>
                <w:rFonts w:cs="宋体" w:hint="eastAsia"/>
                <w:sz w:val="24"/>
              </w:rPr>
              <w:t>第三十三章</w:t>
            </w:r>
            <w:r>
              <w:rPr>
                <w:rFonts w:cs="宋体" w:hint="eastAsia"/>
                <w:sz w:val="24"/>
              </w:rPr>
              <w:t xml:space="preserve"> </w:t>
            </w:r>
            <w:r>
              <w:rPr>
                <w:rFonts w:cs="宋体" w:hint="eastAsia"/>
                <w:sz w:val="24"/>
              </w:rPr>
              <w:t>主动脉疾病</w:t>
            </w:r>
          </w:p>
          <w:p w14:paraId="4A8C0920" w14:textId="77777777" w:rsidR="00043802" w:rsidRDefault="00110A86">
            <w:pPr>
              <w:rPr>
                <w:rFonts w:cs="宋体"/>
                <w:sz w:val="24"/>
              </w:rPr>
            </w:pPr>
            <w:r>
              <w:rPr>
                <w:rFonts w:cs="宋体" w:hint="eastAsia"/>
                <w:sz w:val="24"/>
              </w:rPr>
              <w:t>第三十四章</w:t>
            </w:r>
            <w:r>
              <w:rPr>
                <w:rFonts w:cs="宋体" w:hint="eastAsia"/>
                <w:sz w:val="24"/>
              </w:rPr>
              <w:t xml:space="preserve"> </w:t>
            </w:r>
            <w:r>
              <w:rPr>
                <w:rFonts w:cs="宋体" w:hint="eastAsia"/>
                <w:sz w:val="24"/>
              </w:rPr>
              <w:t>周围血管和淋巴管疾病</w:t>
            </w:r>
          </w:p>
        </w:tc>
        <w:tc>
          <w:tcPr>
            <w:tcW w:w="2349" w:type="dxa"/>
            <w:shd w:val="clear" w:color="auto" w:fill="auto"/>
            <w:vAlign w:val="center"/>
          </w:tcPr>
          <w:p w14:paraId="17AE2057" w14:textId="77777777" w:rsidR="00043802" w:rsidRDefault="00110A86">
            <w:pPr>
              <w:rPr>
                <w:rFonts w:cs="宋体"/>
                <w:sz w:val="24"/>
              </w:rPr>
            </w:pPr>
            <w:r>
              <w:rPr>
                <w:rFonts w:cs="宋体" w:hint="eastAsia"/>
                <w:sz w:val="24"/>
              </w:rPr>
              <w:t>血管外科疾病</w:t>
            </w:r>
          </w:p>
        </w:tc>
        <w:tc>
          <w:tcPr>
            <w:tcW w:w="1200" w:type="dxa"/>
            <w:shd w:val="clear" w:color="auto" w:fill="auto"/>
            <w:vAlign w:val="center"/>
          </w:tcPr>
          <w:p w14:paraId="67CEEF47" w14:textId="77777777" w:rsidR="00043802" w:rsidRDefault="00110A86">
            <w:pPr>
              <w:rPr>
                <w:rFonts w:cs="宋体"/>
                <w:sz w:val="24"/>
              </w:rPr>
            </w:pPr>
            <w:r>
              <w:rPr>
                <w:rFonts w:cs="宋体" w:hint="eastAsia"/>
                <w:sz w:val="24"/>
              </w:rPr>
              <w:t>2</w:t>
            </w:r>
          </w:p>
        </w:tc>
        <w:tc>
          <w:tcPr>
            <w:tcW w:w="2728" w:type="dxa"/>
            <w:shd w:val="clear" w:color="auto" w:fill="auto"/>
            <w:vAlign w:val="center"/>
          </w:tcPr>
          <w:p w14:paraId="42CEA6E8" w14:textId="69F1D545" w:rsidR="00043802" w:rsidRDefault="00555D98">
            <w:pPr>
              <w:rPr>
                <w:rFonts w:cs="宋体"/>
                <w:sz w:val="24"/>
              </w:rPr>
            </w:pPr>
            <w:r w:rsidRPr="00555D98">
              <w:rPr>
                <w:rFonts w:cs="宋体" w:hint="eastAsia"/>
                <w:sz w:val="24"/>
              </w:rPr>
              <w:t>中国进入老年化社会过程中，血管疾病将逐渐凸显，根据国内老龄化相关血管疾病诊治现状，及国家采取的积极防治策略，体现党和政府对人民健康的重视。</w:t>
            </w:r>
          </w:p>
        </w:tc>
        <w:tc>
          <w:tcPr>
            <w:tcW w:w="3686" w:type="dxa"/>
            <w:vAlign w:val="center"/>
          </w:tcPr>
          <w:p w14:paraId="208E7D88" w14:textId="77777777" w:rsidR="00D85A99" w:rsidRPr="00D85A99" w:rsidRDefault="00D85A99" w:rsidP="00D85A99">
            <w:pPr>
              <w:rPr>
                <w:rFonts w:cs="宋体"/>
                <w:sz w:val="24"/>
              </w:rPr>
            </w:pPr>
            <w:r w:rsidRPr="00D85A99">
              <w:rPr>
                <w:rFonts w:cs="宋体" w:hint="eastAsia"/>
                <w:sz w:val="24"/>
              </w:rPr>
              <w:t>重点：</w:t>
            </w:r>
          </w:p>
          <w:p w14:paraId="15728587" w14:textId="77777777" w:rsidR="00D85A99" w:rsidRPr="00D85A99" w:rsidRDefault="00D85A99" w:rsidP="00D85A99">
            <w:pPr>
              <w:rPr>
                <w:rFonts w:cs="宋体"/>
                <w:sz w:val="24"/>
              </w:rPr>
            </w:pPr>
            <w:r w:rsidRPr="00D85A99">
              <w:rPr>
                <w:rFonts w:cs="宋体" w:hint="eastAsia"/>
                <w:sz w:val="24"/>
              </w:rPr>
              <w:t>（</w:t>
            </w:r>
            <w:r w:rsidRPr="00D85A99">
              <w:rPr>
                <w:rFonts w:cs="宋体" w:hint="eastAsia"/>
                <w:sz w:val="24"/>
              </w:rPr>
              <w:t>1</w:t>
            </w:r>
            <w:r w:rsidRPr="00D85A99">
              <w:rPr>
                <w:rFonts w:cs="宋体" w:hint="eastAsia"/>
                <w:sz w:val="24"/>
              </w:rPr>
              <w:t>）急性动脉栓塞临床表现、诊断及治疗原则。</w:t>
            </w:r>
          </w:p>
          <w:p w14:paraId="65794B95" w14:textId="77777777" w:rsidR="00D85A99" w:rsidRPr="00D85A99" w:rsidRDefault="00D85A99" w:rsidP="00D85A99">
            <w:pPr>
              <w:rPr>
                <w:rFonts w:cs="宋体"/>
                <w:sz w:val="24"/>
              </w:rPr>
            </w:pPr>
            <w:r w:rsidRPr="00D85A99">
              <w:rPr>
                <w:rFonts w:cs="宋体" w:hint="eastAsia"/>
                <w:sz w:val="24"/>
              </w:rPr>
              <w:t>（</w:t>
            </w:r>
            <w:r w:rsidRPr="00D85A99">
              <w:rPr>
                <w:rFonts w:cs="宋体" w:hint="eastAsia"/>
                <w:sz w:val="24"/>
              </w:rPr>
              <w:t>2</w:t>
            </w:r>
            <w:r w:rsidRPr="00D85A99">
              <w:rPr>
                <w:rFonts w:cs="宋体" w:hint="eastAsia"/>
                <w:sz w:val="24"/>
              </w:rPr>
              <w:t>）下肢动脉硬化闭塞症的临床分期和治疗原则。</w:t>
            </w:r>
          </w:p>
          <w:p w14:paraId="79556E2A" w14:textId="77777777" w:rsidR="00D85A99" w:rsidRPr="00D85A99" w:rsidRDefault="00D85A99" w:rsidP="00D85A99">
            <w:pPr>
              <w:rPr>
                <w:rFonts w:cs="宋体"/>
                <w:sz w:val="24"/>
              </w:rPr>
            </w:pPr>
            <w:r w:rsidRPr="00D85A99">
              <w:rPr>
                <w:rFonts w:cs="宋体" w:hint="eastAsia"/>
                <w:sz w:val="24"/>
              </w:rPr>
              <w:t>（</w:t>
            </w:r>
            <w:r w:rsidRPr="00D85A99">
              <w:rPr>
                <w:rFonts w:cs="宋体" w:hint="eastAsia"/>
                <w:sz w:val="24"/>
              </w:rPr>
              <w:t>3</w:t>
            </w:r>
            <w:r w:rsidRPr="00D85A99">
              <w:rPr>
                <w:rFonts w:cs="宋体" w:hint="eastAsia"/>
                <w:sz w:val="24"/>
              </w:rPr>
              <w:t>）单纯性下肢静脉曲张的临床表现、诊断和治疗方法。</w:t>
            </w:r>
          </w:p>
          <w:p w14:paraId="5D7035B2" w14:textId="77777777" w:rsidR="00D85A99" w:rsidRPr="00D85A99" w:rsidRDefault="00D85A99" w:rsidP="00D85A99">
            <w:pPr>
              <w:rPr>
                <w:rFonts w:cs="宋体"/>
                <w:sz w:val="24"/>
              </w:rPr>
            </w:pPr>
            <w:r w:rsidRPr="00D85A99">
              <w:rPr>
                <w:rFonts w:cs="宋体" w:hint="eastAsia"/>
                <w:sz w:val="24"/>
              </w:rPr>
              <w:t>（</w:t>
            </w:r>
            <w:r w:rsidRPr="00D85A99">
              <w:rPr>
                <w:rFonts w:cs="宋体" w:hint="eastAsia"/>
                <w:sz w:val="24"/>
              </w:rPr>
              <w:t>4</w:t>
            </w:r>
            <w:r w:rsidRPr="00D85A99">
              <w:rPr>
                <w:rFonts w:cs="宋体" w:hint="eastAsia"/>
                <w:sz w:val="24"/>
              </w:rPr>
              <w:t>）下肢深静脉血栓形成的致病因素、临床表现和治疗原则。</w:t>
            </w:r>
          </w:p>
          <w:p w14:paraId="34C8D1FE" w14:textId="77777777" w:rsidR="00D85A99" w:rsidRPr="00D85A99" w:rsidRDefault="00D85A99" w:rsidP="00D85A99">
            <w:pPr>
              <w:rPr>
                <w:rFonts w:cs="宋体"/>
                <w:sz w:val="24"/>
              </w:rPr>
            </w:pPr>
            <w:r w:rsidRPr="00D85A99">
              <w:rPr>
                <w:rFonts w:cs="宋体" w:hint="eastAsia"/>
                <w:sz w:val="24"/>
              </w:rPr>
              <w:t>（</w:t>
            </w:r>
            <w:r w:rsidRPr="00D85A99">
              <w:rPr>
                <w:rFonts w:cs="宋体" w:hint="eastAsia"/>
                <w:sz w:val="24"/>
              </w:rPr>
              <w:t>5</w:t>
            </w:r>
            <w:r w:rsidRPr="00D85A99">
              <w:rPr>
                <w:rFonts w:cs="宋体" w:hint="eastAsia"/>
                <w:sz w:val="24"/>
              </w:rPr>
              <w:t>）腹主动脉瘤临床表现及治疗原则和方法。</w:t>
            </w:r>
          </w:p>
          <w:p w14:paraId="172CDF6F" w14:textId="77777777" w:rsidR="00D85A99" w:rsidRPr="00D85A99" w:rsidRDefault="00D85A99" w:rsidP="00D85A99">
            <w:pPr>
              <w:rPr>
                <w:rFonts w:cs="宋体"/>
                <w:sz w:val="24"/>
              </w:rPr>
            </w:pPr>
            <w:r w:rsidRPr="00D85A99">
              <w:rPr>
                <w:rFonts w:cs="宋体" w:hint="eastAsia"/>
                <w:sz w:val="24"/>
              </w:rPr>
              <w:t>难点：</w:t>
            </w:r>
          </w:p>
          <w:p w14:paraId="714849CA" w14:textId="2F8456DA" w:rsidR="00043802" w:rsidRDefault="00D85A99" w:rsidP="00D85A99">
            <w:pPr>
              <w:rPr>
                <w:rFonts w:ascii="宋体" w:hAnsi="宋体"/>
                <w:sz w:val="24"/>
                <w:szCs w:val="20"/>
              </w:rPr>
            </w:pPr>
            <w:r w:rsidRPr="00D85A99">
              <w:rPr>
                <w:rFonts w:cs="宋体" w:hint="eastAsia"/>
                <w:sz w:val="24"/>
              </w:rPr>
              <w:t>（</w:t>
            </w:r>
            <w:r w:rsidRPr="00D85A99">
              <w:rPr>
                <w:rFonts w:cs="宋体" w:hint="eastAsia"/>
                <w:sz w:val="24"/>
              </w:rPr>
              <w:t>1</w:t>
            </w:r>
            <w:r w:rsidRPr="00D85A99">
              <w:rPr>
                <w:rFonts w:cs="宋体" w:hint="eastAsia"/>
                <w:sz w:val="24"/>
              </w:rPr>
              <w:t>）急性动脉栓塞，下肢动脉硬化性闭塞症和血栓闭塞性脉管炎的鉴别诊断和治疗原则区别。</w:t>
            </w:r>
          </w:p>
        </w:tc>
        <w:tc>
          <w:tcPr>
            <w:tcW w:w="992" w:type="dxa"/>
            <w:vAlign w:val="center"/>
          </w:tcPr>
          <w:p w14:paraId="6A74C6F9" w14:textId="77777777" w:rsidR="00043802" w:rsidRDefault="00110A86">
            <w:pPr>
              <w:jc w:val="center"/>
              <w:rPr>
                <w:rFonts w:ascii="宋体" w:hAnsi="宋体"/>
                <w:sz w:val="24"/>
                <w:szCs w:val="20"/>
              </w:rPr>
            </w:pPr>
            <w:r>
              <w:rPr>
                <w:rFonts w:ascii="宋体" w:hAnsi="宋体" w:hint="eastAsia"/>
                <w:sz w:val="24"/>
                <w:szCs w:val="20"/>
              </w:rPr>
              <w:t>5</w:t>
            </w:r>
          </w:p>
        </w:tc>
        <w:tc>
          <w:tcPr>
            <w:tcW w:w="959" w:type="dxa"/>
            <w:vAlign w:val="center"/>
          </w:tcPr>
          <w:p w14:paraId="004ED757" w14:textId="77777777" w:rsidR="00043802" w:rsidRDefault="00043802">
            <w:pPr>
              <w:jc w:val="center"/>
              <w:rPr>
                <w:rFonts w:ascii="宋体" w:hAnsi="宋体"/>
                <w:sz w:val="24"/>
                <w:szCs w:val="20"/>
              </w:rPr>
            </w:pPr>
          </w:p>
        </w:tc>
      </w:tr>
      <w:tr w:rsidR="00043802" w14:paraId="753E6A14" w14:textId="77777777">
        <w:trPr>
          <w:trHeight w:val="555"/>
          <w:jc w:val="center"/>
        </w:trPr>
        <w:tc>
          <w:tcPr>
            <w:tcW w:w="2220" w:type="dxa"/>
            <w:shd w:val="clear" w:color="auto" w:fill="auto"/>
            <w:vAlign w:val="center"/>
          </w:tcPr>
          <w:p w14:paraId="3386BDC8" w14:textId="77777777" w:rsidR="00043802" w:rsidRDefault="00110A86">
            <w:pPr>
              <w:rPr>
                <w:rFonts w:cs="宋体"/>
                <w:sz w:val="24"/>
              </w:rPr>
            </w:pPr>
            <w:r>
              <w:rPr>
                <w:rFonts w:cs="宋体" w:hint="eastAsia"/>
                <w:sz w:val="24"/>
              </w:rPr>
              <w:t>第二十七章</w:t>
            </w:r>
            <w:r>
              <w:rPr>
                <w:rFonts w:cs="宋体" w:hint="eastAsia"/>
                <w:sz w:val="24"/>
              </w:rPr>
              <w:t xml:space="preserve"> </w:t>
            </w:r>
            <w:r>
              <w:rPr>
                <w:rFonts w:cs="宋体" w:hint="eastAsia"/>
                <w:sz w:val="24"/>
              </w:rPr>
              <w:t>胸部损伤</w:t>
            </w:r>
          </w:p>
        </w:tc>
        <w:tc>
          <w:tcPr>
            <w:tcW w:w="2349" w:type="dxa"/>
            <w:shd w:val="clear" w:color="auto" w:fill="auto"/>
            <w:vAlign w:val="center"/>
          </w:tcPr>
          <w:p w14:paraId="4CBDE06B" w14:textId="77777777" w:rsidR="00043802" w:rsidRDefault="00110A86">
            <w:pPr>
              <w:rPr>
                <w:rFonts w:cs="宋体"/>
                <w:sz w:val="24"/>
              </w:rPr>
            </w:pPr>
            <w:r>
              <w:rPr>
                <w:rFonts w:cs="宋体" w:hint="eastAsia"/>
                <w:sz w:val="24"/>
              </w:rPr>
              <w:t>胸部损伤</w:t>
            </w:r>
          </w:p>
        </w:tc>
        <w:tc>
          <w:tcPr>
            <w:tcW w:w="1200" w:type="dxa"/>
            <w:shd w:val="clear" w:color="auto" w:fill="auto"/>
            <w:vAlign w:val="center"/>
          </w:tcPr>
          <w:p w14:paraId="294E4DEB" w14:textId="77777777" w:rsidR="00043802" w:rsidRDefault="00110A86">
            <w:pPr>
              <w:rPr>
                <w:rFonts w:cs="宋体"/>
                <w:sz w:val="24"/>
              </w:rPr>
            </w:pPr>
            <w:r>
              <w:rPr>
                <w:rFonts w:cs="宋体" w:hint="eastAsia"/>
                <w:sz w:val="24"/>
              </w:rPr>
              <w:t>1</w:t>
            </w:r>
          </w:p>
        </w:tc>
        <w:tc>
          <w:tcPr>
            <w:tcW w:w="2728" w:type="dxa"/>
            <w:shd w:val="clear" w:color="auto" w:fill="auto"/>
            <w:vAlign w:val="center"/>
          </w:tcPr>
          <w:p w14:paraId="55F11022" w14:textId="67F825DA" w:rsidR="00043802" w:rsidRDefault="00555D98">
            <w:pPr>
              <w:rPr>
                <w:rFonts w:cs="宋体"/>
                <w:sz w:val="24"/>
              </w:rPr>
            </w:pPr>
            <w:r w:rsidRPr="00555D98">
              <w:rPr>
                <w:rFonts w:cs="宋体" w:hint="eastAsia"/>
                <w:sz w:val="24"/>
              </w:rPr>
              <w:t>通过对常见胸部外伤的外科诊治方案，指导学生以“以人为本”的人文思想，培养爱伤意识，让学生树立医者仁心的理念。</w:t>
            </w:r>
          </w:p>
        </w:tc>
        <w:tc>
          <w:tcPr>
            <w:tcW w:w="3686" w:type="dxa"/>
            <w:vAlign w:val="center"/>
          </w:tcPr>
          <w:p w14:paraId="0E6556FD" w14:textId="59F4F195" w:rsidR="00555D98" w:rsidRPr="00555D98" w:rsidRDefault="00555D98" w:rsidP="00555D98">
            <w:pPr>
              <w:rPr>
                <w:rFonts w:cs="宋体"/>
                <w:sz w:val="24"/>
              </w:rPr>
            </w:pPr>
            <w:r w:rsidRPr="00555D98">
              <w:rPr>
                <w:rFonts w:cs="宋体" w:hint="eastAsia"/>
                <w:sz w:val="24"/>
              </w:rPr>
              <w:t>重点：</w:t>
            </w:r>
          </w:p>
          <w:p w14:paraId="473FFD9F" w14:textId="1E78D8A6" w:rsidR="00555D98" w:rsidRPr="00555D98" w:rsidRDefault="000E244A" w:rsidP="00555D98">
            <w:pPr>
              <w:rPr>
                <w:rFonts w:cs="宋体"/>
                <w:sz w:val="24"/>
              </w:rPr>
            </w:pPr>
            <w:r w:rsidRPr="000E244A">
              <w:rPr>
                <w:rFonts w:cs="宋体" w:hint="eastAsia"/>
                <w:sz w:val="24"/>
              </w:rPr>
              <w:t>（</w:t>
            </w:r>
            <w:r w:rsidRPr="000E244A">
              <w:rPr>
                <w:rFonts w:cs="宋体" w:hint="eastAsia"/>
                <w:sz w:val="24"/>
              </w:rPr>
              <w:t>1</w:t>
            </w:r>
            <w:r w:rsidRPr="000E244A">
              <w:rPr>
                <w:rFonts w:cs="宋体" w:hint="eastAsia"/>
                <w:sz w:val="24"/>
              </w:rPr>
              <w:t>）掌握肋骨骨折、气胸、血胸的临床表现、诊断方法和处理，及连枷胸、张力性气胸急救处理，急诊剖胸探查的指征</w:t>
            </w:r>
            <w:r w:rsidR="00555D98" w:rsidRPr="00555D98">
              <w:rPr>
                <w:rFonts w:cs="宋体" w:hint="eastAsia"/>
                <w:sz w:val="24"/>
              </w:rPr>
              <w:t>难点：</w:t>
            </w:r>
          </w:p>
          <w:p w14:paraId="64C25EBA" w14:textId="542E81E6" w:rsidR="00043802" w:rsidRDefault="000E244A">
            <w:pPr>
              <w:rPr>
                <w:rFonts w:ascii="宋体" w:hAnsi="宋体"/>
                <w:sz w:val="24"/>
                <w:szCs w:val="20"/>
              </w:rPr>
            </w:pPr>
            <w:r w:rsidRPr="000E244A">
              <w:rPr>
                <w:rFonts w:cs="宋体" w:hint="eastAsia"/>
                <w:sz w:val="24"/>
              </w:rPr>
              <w:lastRenderedPageBreak/>
              <w:t>（</w:t>
            </w:r>
            <w:r w:rsidRPr="000E244A">
              <w:rPr>
                <w:rFonts w:cs="宋体" w:hint="eastAsia"/>
                <w:sz w:val="24"/>
              </w:rPr>
              <w:t>1</w:t>
            </w:r>
            <w:r w:rsidRPr="000E244A">
              <w:rPr>
                <w:rFonts w:cs="宋体" w:hint="eastAsia"/>
                <w:sz w:val="24"/>
              </w:rPr>
              <w:t>）连枷胸、气胸、血胸、心包填塞的病理生理变化。</w:t>
            </w:r>
          </w:p>
        </w:tc>
        <w:tc>
          <w:tcPr>
            <w:tcW w:w="992" w:type="dxa"/>
            <w:vAlign w:val="center"/>
          </w:tcPr>
          <w:p w14:paraId="1FC8DA05" w14:textId="77777777" w:rsidR="00043802" w:rsidRDefault="00110A86">
            <w:pPr>
              <w:jc w:val="center"/>
              <w:rPr>
                <w:rFonts w:ascii="宋体" w:hAnsi="宋体"/>
                <w:sz w:val="24"/>
                <w:szCs w:val="20"/>
              </w:rPr>
            </w:pPr>
            <w:r>
              <w:rPr>
                <w:rFonts w:ascii="宋体" w:hAnsi="宋体" w:hint="eastAsia"/>
                <w:sz w:val="24"/>
                <w:szCs w:val="20"/>
              </w:rPr>
              <w:lastRenderedPageBreak/>
              <w:t>5</w:t>
            </w:r>
          </w:p>
        </w:tc>
        <w:tc>
          <w:tcPr>
            <w:tcW w:w="959" w:type="dxa"/>
            <w:vAlign w:val="center"/>
          </w:tcPr>
          <w:p w14:paraId="2684EB89" w14:textId="77777777" w:rsidR="00043802" w:rsidRDefault="00043802">
            <w:pPr>
              <w:jc w:val="center"/>
              <w:rPr>
                <w:rFonts w:ascii="宋体" w:hAnsi="宋体"/>
                <w:sz w:val="24"/>
                <w:szCs w:val="20"/>
              </w:rPr>
            </w:pPr>
          </w:p>
        </w:tc>
      </w:tr>
      <w:tr w:rsidR="00043802" w14:paraId="5F046DAE" w14:textId="77777777">
        <w:trPr>
          <w:trHeight w:val="555"/>
          <w:jc w:val="center"/>
        </w:trPr>
        <w:tc>
          <w:tcPr>
            <w:tcW w:w="2220" w:type="dxa"/>
            <w:shd w:val="clear" w:color="auto" w:fill="auto"/>
            <w:vAlign w:val="center"/>
          </w:tcPr>
          <w:p w14:paraId="05DCED54" w14:textId="77777777" w:rsidR="00043802" w:rsidRDefault="00110A86">
            <w:pPr>
              <w:rPr>
                <w:rFonts w:cs="宋体"/>
                <w:sz w:val="24"/>
              </w:rPr>
            </w:pPr>
            <w:r>
              <w:rPr>
                <w:rFonts w:cs="宋体" w:hint="eastAsia"/>
                <w:sz w:val="24"/>
              </w:rPr>
              <w:t>第二十九章</w:t>
            </w:r>
            <w:r>
              <w:rPr>
                <w:rFonts w:cs="宋体" w:hint="eastAsia"/>
                <w:sz w:val="24"/>
              </w:rPr>
              <w:t xml:space="preserve"> </w:t>
            </w:r>
            <w:r>
              <w:rPr>
                <w:rFonts w:cs="宋体" w:hint="eastAsia"/>
                <w:sz w:val="24"/>
              </w:rPr>
              <w:t>肺疾病</w:t>
            </w:r>
          </w:p>
          <w:p w14:paraId="78B5A0CA" w14:textId="77777777" w:rsidR="00043802" w:rsidRDefault="00110A86">
            <w:pPr>
              <w:rPr>
                <w:rFonts w:cs="宋体"/>
                <w:sz w:val="24"/>
              </w:rPr>
            </w:pPr>
            <w:r>
              <w:rPr>
                <w:rFonts w:cs="宋体" w:hint="eastAsia"/>
                <w:sz w:val="24"/>
              </w:rPr>
              <w:t>第三十章</w:t>
            </w:r>
            <w:r>
              <w:rPr>
                <w:rFonts w:cs="宋体" w:hint="eastAsia"/>
                <w:sz w:val="24"/>
              </w:rPr>
              <w:t xml:space="preserve"> </w:t>
            </w:r>
            <w:r>
              <w:rPr>
                <w:rFonts w:cs="宋体" w:hint="eastAsia"/>
                <w:sz w:val="24"/>
              </w:rPr>
              <w:t>食管疾病</w:t>
            </w:r>
          </w:p>
          <w:p w14:paraId="0E58B0CD" w14:textId="77777777" w:rsidR="00043802" w:rsidRDefault="00110A86">
            <w:pPr>
              <w:rPr>
                <w:rFonts w:cs="宋体"/>
                <w:sz w:val="24"/>
              </w:rPr>
            </w:pPr>
            <w:r>
              <w:rPr>
                <w:rFonts w:cs="宋体" w:hint="eastAsia"/>
                <w:sz w:val="24"/>
              </w:rPr>
              <w:t>第三十一章</w:t>
            </w:r>
            <w:r>
              <w:rPr>
                <w:rFonts w:cs="宋体" w:hint="eastAsia"/>
                <w:sz w:val="24"/>
              </w:rPr>
              <w:t xml:space="preserve"> </w:t>
            </w:r>
            <w:r>
              <w:rPr>
                <w:rFonts w:cs="宋体" w:hint="eastAsia"/>
                <w:sz w:val="24"/>
              </w:rPr>
              <w:t>原发性纵隔肿瘤</w:t>
            </w:r>
          </w:p>
        </w:tc>
        <w:tc>
          <w:tcPr>
            <w:tcW w:w="2349" w:type="dxa"/>
            <w:shd w:val="clear" w:color="auto" w:fill="auto"/>
            <w:vAlign w:val="center"/>
          </w:tcPr>
          <w:p w14:paraId="7332E38D" w14:textId="77777777" w:rsidR="00043802" w:rsidRDefault="00110A86">
            <w:pPr>
              <w:rPr>
                <w:rFonts w:cs="宋体"/>
                <w:sz w:val="24"/>
              </w:rPr>
            </w:pPr>
            <w:r>
              <w:rPr>
                <w:rFonts w:cs="宋体" w:hint="eastAsia"/>
                <w:sz w:val="24"/>
              </w:rPr>
              <w:t>胸部疾病</w:t>
            </w:r>
          </w:p>
        </w:tc>
        <w:tc>
          <w:tcPr>
            <w:tcW w:w="1200" w:type="dxa"/>
            <w:shd w:val="clear" w:color="auto" w:fill="auto"/>
            <w:vAlign w:val="center"/>
          </w:tcPr>
          <w:p w14:paraId="230BE64A" w14:textId="77777777" w:rsidR="00043802" w:rsidRDefault="00110A86">
            <w:pPr>
              <w:rPr>
                <w:rFonts w:cs="宋体"/>
                <w:sz w:val="24"/>
              </w:rPr>
            </w:pPr>
            <w:r>
              <w:rPr>
                <w:rFonts w:cs="宋体" w:hint="eastAsia"/>
                <w:sz w:val="24"/>
              </w:rPr>
              <w:t>1</w:t>
            </w:r>
          </w:p>
        </w:tc>
        <w:tc>
          <w:tcPr>
            <w:tcW w:w="2728" w:type="dxa"/>
            <w:shd w:val="clear" w:color="auto" w:fill="auto"/>
            <w:vAlign w:val="center"/>
          </w:tcPr>
          <w:p w14:paraId="6F93304A" w14:textId="54BE6664" w:rsidR="00043802" w:rsidRDefault="00555D98">
            <w:pPr>
              <w:rPr>
                <w:rFonts w:cs="宋体"/>
                <w:sz w:val="24"/>
              </w:rPr>
            </w:pPr>
            <w:r w:rsidRPr="00555D98">
              <w:rPr>
                <w:rFonts w:cs="宋体" w:hint="eastAsia"/>
                <w:sz w:val="24"/>
              </w:rPr>
              <w:t>采用理论与实际相结合的教学方法，重视培养学生在胸部疾病诊治过程中对患者的人文关怀理念，强调爱伤意识，培养医者使命感与责任感。</w:t>
            </w:r>
          </w:p>
        </w:tc>
        <w:tc>
          <w:tcPr>
            <w:tcW w:w="3686" w:type="dxa"/>
            <w:vAlign w:val="center"/>
          </w:tcPr>
          <w:p w14:paraId="5D808F85" w14:textId="77777777" w:rsidR="00555D98" w:rsidRPr="00555D98" w:rsidRDefault="00555D98" w:rsidP="00555D98">
            <w:pPr>
              <w:rPr>
                <w:rFonts w:cs="宋体"/>
                <w:sz w:val="24"/>
              </w:rPr>
            </w:pPr>
            <w:r w:rsidRPr="00555D98">
              <w:rPr>
                <w:rFonts w:cs="宋体" w:hint="eastAsia"/>
                <w:sz w:val="24"/>
              </w:rPr>
              <w:t>重点：</w:t>
            </w:r>
          </w:p>
          <w:p w14:paraId="280ED409" w14:textId="77777777" w:rsidR="00555D98" w:rsidRPr="00555D98" w:rsidRDefault="00555D98" w:rsidP="00555D98">
            <w:pPr>
              <w:rPr>
                <w:rFonts w:cs="宋体"/>
                <w:sz w:val="24"/>
              </w:rPr>
            </w:pPr>
            <w:r w:rsidRPr="00555D98">
              <w:rPr>
                <w:rFonts w:cs="宋体" w:hint="eastAsia"/>
                <w:sz w:val="24"/>
              </w:rPr>
              <w:t>（</w:t>
            </w:r>
            <w:r w:rsidRPr="00555D98">
              <w:rPr>
                <w:rFonts w:cs="宋体" w:hint="eastAsia"/>
                <w:sz w:val="24"/>
              </w:rPr>
              <w:t>1</w:t>
            </w:r>
            <w:r w:rsidRPr="00555D98">
              <w:rPr>
                <w:rFonts w:cs="宋体" w:hint="eastAsia"/>
                <w:sz w:val="24"/>
              </w:rPr>
              <w:t>）掌握肺癌、食管癌临床表现、诊断方法及治疗原则。</w:t>
            </w:r>
          </w:p>
          <w:p w14:paraId="5BE91444" w14:textId="77777777" w:rsidR="00555D98" w:rsidRPr="00555D98" w:rsidRDefault="00555D98" w:rsidP="00555D98">
            <w:pPr>
              <w:rPr>
                <w:rFonts w:cs="宋体"/>
                <w:sz w:val="24"/>
              </w:rPr>
            </w:pPr>
            <w:r w:rsidRPr="00555D98">
              <w:rPr>
                <w:rFonts w:cs="宋体" w:hint="eastAsia"/>
                <w:sz w:val="24"/>
              </w:rPr>
              <w:t>难点：</w:t>
            </w:r>
          </w:p>
          <w:p w14:paraId="517CB49E" w14:textId="17BB5AFC" w:rsidR="00043802" w:rsidRDefault="00555D98" w:rsidP="00555D98">
            <w:pPr>
              <w:rPr>
                <w:rFonts w:ascii="宋体" w:hAnsi="宋体"/>
                <w:sz w:val="24"/>
                <w:szCs w:val="20"/>
              </w:rPr>
            </w:pPr>
            <w:r w:rsidRPr="00555D98">
              <w:rPr>
                <w:rFonts w:cs="宋体" w:hint="eastAsia"/>
                <w:sz w:val="24"/>
              </w:rPr>
              <w:t>（</w:t>
            </w:r>
            <w:r w:rsidRPr="00555D98">
              <w:rPr>
                <w:rFonts w:cs="宋体" w:hint="eastAsia"/>
                <w:sz w:val="24"/>
              </w:rPr>
              <w:t>1</w:t>
            </w:r>
            <w:r w:rsidRPr="00555D98">
              <w:rPr>
                <w:rFonts w:cs="宋体" w:hint="eastAsia"/>
                <w:sz w:val="24"/>
              </w:rPr>
              <w:t>）肺癌、食管癌综合诊疗模式。</w:t>
            </w:r>
          </w:p>
        </w:tc>
        <w:tc>
          <w:tcPr>
            <w:tcW w:w="992" w:type="dxa"/>
            <w:vAlign w:val="center"/>
          </w:tcPr>
          <w:p w14:paraId="38D7655F" w14:textId="77777777" w:rsidR="00043802" w:rsidRDefault="00110A86">
            <w:pPr>
              <w:jc w:val="center"/>
              <w:rPr>
                <w:rFonts w:ascii="宋体" w:hAnsi="宋体"/>
                <w:sz w:val="24"/>
                <w:szCs w:val="20"/>
              </w:rPr>
            </w:pPr>
            <w:r>
              <w:rPr>
                <w:rFonts w:ascii="宋体" w:hAnsi="宋体" w:hint="eastAsia"/>
                <w:sz w:val="24"/>
                <w:szCs w:val="20"/>
              </w:rPr>
              <w:t>5</w:t>
            </w:r>
          </w:p>
        </w:tc>
        <w:tc>
          <w:tcPr>
            <w:tcW w:w="959" w:type="dxa"/>
            <w:vAlign w:val="center"/>
          </w:tcPr>
          <w:p w14:paraId="60B8FA1A" w14:textId="77777777" w:rsidR="00043802" w:rsidRDefault="00043802">
            <w:pPr>
              <w:jc w:val="center"/>
              <w:rPr>
                <w:rFonts w:ascii="宋体" w:hAnsi="宋体"/>
                <w:sz w:val="24"/>
                <w:szCs w:val="20"/>
              </w:rPr>
            </w:pPr>
          </w:p>
        </w:tc>
      </w:tr>
      <w:tr w:rsidR="00043802" w14:paraId="7C4A9CBD" w14:textId="77777777">
        <w:trPr>
          <w:trHeight w:val="555"/>
          <w:jc w:val="center"/>
        </w:trPr>
        <w:tc>
          <w:tcPr>
            <w:tcW w:w="2220" w:type="dxa"/>
            <w:shd w:val="clear" w:color="auto" w:fill="auto"/>
            <w:vAlign w:val="center"/>
          </w:tcPr>
          <w:p w14:paraId="38839CEB" w14:textId="77777777" w:rsidR="00043802" w:rsidRDefault="00110A86">
            <w:pPr>
              <w:rPr>
                <w:rFonts w:cs="宋体"/>
                <w:sz w:val="24"/>
              </w:rPr>
            </w:pPr>
            <w:r>
              <w:rPr>
                <w:rFonts w:cs="宋体" w:hint="eastAsia"/>
                <w:sz w:val="24"/>
              </w:rPr>
              <w:t>第三十二章</w:t>
            </w:r>
            <w:r>
              <w:rPr>
                <w:rFonts w:cs="宋体" w:hint="eastAsia"/>
                <w:sz w:val="24"/>
              </w:rPr>
              <w:t xml:space="preserve"> </w:t>
            </w:r>
            <w:r>
              <w:rPr>
                <w:rFonts w:cs="宋体" w:hint="eastAsia"/>
                <w:sz w:val="24"/>
              </w:rPr>
              <w:t>心脏疾病</w:t>
            </w:r>
          </w:p>
        </w:tc>
        <w:tc>
          <w:tcPr>
            <w:tcW w:w="2349" w:type="dxa"/>
            <w:shd w:val="clear" w:color="auto" w:fill="auto"/>
            <w:vAlign w:val="center"/>
          </w:tcPr>
          <w:p w14:paraId="0BA52892" w14:textId="77777777" w:rsidR="00043802" w:rsidRDefault="00110A86">
            <w:pPr>
              <w:rPr>
                <w:rFonts w:cs="宋体"/>
                <w:sz w:val="24"/>
              </w:rPr>
            </w:pPr>
            <w:r>
              <w:rPr>
                <w:rFonts w:cs="宋体" w:hint="eastAsia"/>
                <w:sz w:val="24"/>
              </w:rPr>
              <w:t>心脏疾病</w:t>
            </w:r>
          </w:p>
        </w:tc>
        <w:tc>
          <w:tcPr>
            <w:tcW w:w="1200" w:type="dxa"/>
            <w:shd w:val="clear" w:color="auto" w:fill="auto"/>
            <w:vAlign w:val="center"/>
          </w:tcPr>
          <w:p w14:paraId="4DA71247" w14:textId="77777777" w:rsidR="00043802" w:rsidRDefault="00110A86">
            <w:pPr>
              <w:rPr>
                <w:rFonts w:cs="宋体"/>
                <w:sz w:val="24"/>
              </w:rPr>
            </w:pPr>
            <w:r>
              <w:rPr>
                <w:rFonts w:cs="宋体" w:hint="eastAsia"/>
                <w:sz w:val="24"/>
              </w:rPr>
              <w:t>2</w:t>
            </w:r>
          </w:p>
        </w:tc>
        <w:tc>
          <w:tcPr>
            <w:tcW w:w="2728" w:type="dxa"/>
            <w:shd w:val="clear" w:color="auto" w:fill="auto"/>
            <w:vAlign w:val="center"/>
          </w:tcPr>
          <w:p w14:paraId="7BD116E9" w14:textId="7D15BD6C" w:rsidR="00043802" w:rsidRDefault="00555D98" w:rsidP="00555D98">
            <w:pPr>
              <w:rPr>
                <w:rFonts w:cs="宋体"/>
                <w:sz w:val="24"/>
              </w:rPr>
            </w:pPr>
            <w:r w:rsidRPr="00555D98">
              <w:rPr>
                <w:rFonts w:cs="宋体" w:hint="eastAsia"/>
                <w:sz w:val="24"/>
              </w:rPr>
              <w:t>通过心脏疾病的外科诊治方案，以及治疗效果的评估，指导学生以“以人为本”的人文思想，关心关爱患者，与患者共同制定正确的手术方式。</w:t>
            </w:r>
          </w:p>
        </w:tc>
        <w:tc>
          <w:tcPr>
            <w:tcW w:w="3686" w:type="dxa"/>
            <w:vAlign w:val="center"/>
          </w:tcPr>
          <w:p w14:paraId="7AECC45E" w14:textId="77777777" w:rsidR="000E244A" w:rsidRPr="000E244A" w:rsidRDefault="000E244A" w:rsidP="000E244A">
            <w:pPr>
              <w:rPr>
                <w:rFonts w:ascii="宋体" w:hAnsi="宋体"/>
                <w:sz w:val="24"/>
                <w:szCs w:val="20"/>
              </w:rPr>
            </w:pPr>
            <w:r w:rsidRPr="000E244A">
              <w:rPr>
                <w:rFonts w:ascii="宋体" w:hAnsi="宋体" w:hint="eastAsia"/>
                <w:sz w:val="24"/>
                <w:szCs w:val="20"/>
              </w:rPr>
              <w:t>重点：</w:t>
            </w:r>
          </w:p>
          <w:p w14:paraId="68363525" w14:textId="77777777" w:rsidR="000E244A" w:rsidRPr="000E244A" w:rsidRDefault="000E244A" w:rsidP="000E244A">
            <w:pPr>
              <w:rPr>
                <w:rFonts w:ascii="宋体" w:hAnsi="宋体"/>
                <w:sz w:val="24"/>
                <w:szCs w:val="20"/>
              </w:rPr>
            </w:pPr>
            <w:r w:rsidRPr="000E244A">
              <w:rPr>
                <w:rFonts w:ascii="宋体" w:hAnsi="宋体" w:hint="eastAsia"/>
                <w:sz w:val="24"/>
                <w:szCs w:val="20"/>
              </w:rPr>
              <w:t>（1）体外循环的概念、装置（血泵、氧合器、变温器、过滤器、插管及储血罐）及实施（肝素化后建立体外循环、转流及撤除的相应知识）；心肌保护的基本原则（停搏、低温及能量）</w:t>
            </w:r>
          </w:p>
          <w:p w14:paraId="02A1B4F8" w14:textId="77777777" w:rsidR="000E244A" w:rsidRPr="000E244A" w:rsidRDefault="000E244A" w:rsidP="000E244A">
            <w:pPr>
              <w:rPr>
                <w:rFonts w:ascii="宋体" w:hAnsi="宋体"/>
                <w:sz w:val="24"/>
                <w:szCs w:val="20"/>
              </w:rPr>
            </w:pPr>
            <w:r w:rsidRPr="000E244A">
              <w:rPr>
                <w:rFonts w:ascii="宋体" w:hAnsi="宋体" w:hint="eastAsia"/>
                <w:sz w:val="24"/>
                <w:szCs w:val="20"/>
              </w:rPr>
              <w:t>（2）动脉导管未闭的分型（管型、漏斗型与窗型）；</w:t>
            </w:r>
          </w:p>
          <w:p w14:paraId="10A8507C" w14:textId="77777777" w:rsidR="000E244A" w:rsidRPr="000E244A" w:rsidRDefault="000E244A" w:rsidP="000E244A">
            <w:pPr>
              <w:rPr>
                <w:rFonts w:ascii="宋体" w:hAnsi="宋体"/>
                <w:sz w:val="24"/>
                <w:szCs w:val="20"/>
              </w:rPr>
            </w:pPr>
            <w:r w:rsidRPr="000E244A">
              <w:rPr>
                <w:rFonts w:ascii="宋体" w:hAnsi="宋体" w:hint="eastAsia"/>
                <w:sz w:val="24"/>
                <w:szCs w:val="20"/>
              </w:rPr>
              <w:t>（3）房间隔缺损分型（原发孔和继发孔）和临床表现（劳力性心悸气促，反复呼吸道感染，肺高压，右心衰；听诊P2亢进固定分裂，L2肺动脉相对狭窄杂音，无震颤）；</w:t>
            </w:r>
          </w:p>
          <w:p w14:paraId="242455FB" w14:textId="77777777" w:rsidR="000E244A" w:rsidRPr="000E244A" w:rsidRDefault="000E244A" w:rsidP="000E244A">
            <w:pPr>
              <w:rPr>
                <w:rFonts w:ascii="宋体" w:hAnsi="宋体"/>
                <w:sz w:val="24"/>
                <w:szCs w:val="20"/>
              </w:rPr>
            </w:pPr>
            <w:r w:rsidRPr="000E244A">
              <w:rPr>
                <w:rFonts w:ascii="宋体" w:hAnsi="宋体" w:hint="eastAsia"/>
                <w:sz w:val="24"/>
                <w:szCs w:val="20"/>
              </w:rPr>
              <w:lastRenderedPageBreak/>
              <w:t>（4）室间隔缺损分型（根据部位：膜部（室上嵴下方，隔瓣后），漏斗部（肺动脉瓣下，室上嵴上方），肌部和混合型）和临床表现（分流量大小决定，反复呼吸道感染，发育迟缓，充血心衰，收缩期杂音）；</w:t>
            </w:r>
          </w:p>
          <w:p w14:paraId="210339C1" w14:textId="77777777" w:rsidR="000E244A" w:rsidRPr="000E244A" w:rsidRDefault="000E244A" w:rsidP="000E244A">
            <w:pPr>
              <w:rPr>
                <w:rFonts w:ascii="宋体" w:hAnsi="宋体"/>
                <w:sz w:val="24"/>
                <w:szCs w:val="20"/>
              </w:rPr>
            </w:pPr>
            <w:r w:rsidRPr="000E244A">
              <w:rPr>
                <w:rFonts w:ascii="宋体" w:hAnsi="宋体" w:hint="eastAsia"/>
                <w:sz w:val="24"/>
                <w:szCs w:val="20"/>
              </w:rPr>
              <w:t>（5）法洛四联症定义（肺动脉口狭窄，室间隔缺损，主动脉骑跨，右心室肥厚），临床表现（呼吸困难，紫绀，蹲踞）和手术治疗方法（姑息性：①体-肺分流术，②右室流出道疏通；根治性：室缺修补，流出道疏通，流出道补片扩大）；</w:t>
            </w:r>
          </w:p>
          <w:p w14:paraId="13CB641A" w14:textId="77777777" w:rsidR="000E244A" w:rsidRPr="000E244A" w:rsidRDefault="000E244A" w:rsidP="000E244A">
            <w:pPr>
              <w:rPr>
                <w:rFonts w:ascii="宋体" w:hAnsi="宋体"/>
                <w:sz w:val="24"/>
                <w:szCs w:val="20"/>
              </w:rPr>
            </w:pPr>
            <w:r w:rsidRPr="000E244A">
              <w:rPr>
                <w:rFonts w:ascii="宋体" w:hAnsi="宋体" w:hint="eastAsia"/>
                <w:sz w:val="24"/>
                <w:szCs w:val="20"/>
              </w:rPr>
              <w:t>（6）冠状动脉粥样硬化性心脏病：冠脉搭桥手术指征（心绞痛内科治疗无效、不宜行介入；左主干和前降支病变；冠脉三支病变；介入紧急并发症；心梗后溶栓及介入无效；合并其他外科疾病）；</w:t>
            </w:r>
          </w:p>
          <w:p w14:paraId="7CCBFBC1" w14:textId="77777777" w:rsidR="000E244A" w:rsidRPr="000E244A" w:rsidRDefault="000E244A" w:rsidP="000E244A">
            <w:pPr>
              <w:rPr>
                <w:rFonts w:ascii="宋体" w:hAnsi="宋体"/>
                <w:sz w:val="24"/>
                <w:szCs w:val="20"/>
              </w:rPr>
            </w:pPr>
            <w:r w:rsidRPr="000E244A">
              <w:rPr>
                <w:rFonts w:ascii="宋体" w:hAnsi="宋体" w:hint="eastAsia"/>
                <w:sz w:val="24"/>
                <w:szCs w:val="20"/>
              </w:rPr>
              <w:t>（7）二尖瓣关闭不全的手术方式（成形及置换，机械瓣与生物瓣的区别）</w:t>
            </w:r>
          </w:p>
          <w:p w14:paraId="388611CD" w14:textId="77777777" w:rsidR="000E244A" w:rsidRPr="000E244A" w:rsidRDefault="000E244A" w:rsidP="000E244A">
            <w:pPr>
              <w:rPr>
                <w:rFonts w:ascii="宋体" w:hAnsi="宋体"/>
                <w:sz w:val="24"/>
                <w:szCs w:val="20"/>
              </w:rPr>
            </w:pPr>
            <w:r w:rsidRPr="000E244A">
              <w:rPr>
                <w:rFonts w:ascii="宋体" w:hAnsi="宋体" w:hint="eastAsia"/>
                <w:sz w:val="24"/>
                <w:szCs w:val="20"/>
              </w:rPr>
              <w:lastRenderedPageBreak/>
              <w:t>（8）心脏黏液瘤三大临床表现（血流动力学障碍：类似二尖瓣狭窄；全身反应：瘤体出血、变性坏死、引起全身免疫反应、发热、消瘦；瘤栓脱落引起动脉栓塞：偏瘫、失语、昏迷、腹痛等）</w:t>
            </w:r>
          </w:p>
          <w:p w14:paraId="0A65B487" w14:textId="77777777" w:rsidR="000E244A" w:rsidRPr="000E244A" w:rsidRDefault="000E244A" w:rsidP="000E244A">
            <w:pPr>
              <w:rPr>
                <w:rFonts w:ascii="宋体" w:hAnsi="宋体"/>
                <w:sz w:val="24"/>
                <w:szCs w:val="20"/>
              </w:rPr>
            </w:pPr>
            <w:r w:rsidRPr="000E244A">
              <w:rPr>
                <w:rFonts w:ascii="宋体" w:hAnsi="宋体" w:hint="eastAsia"/>
                <w:sz w:val="24"/>
                <w:szCs w:val="20"/>
              </w:rPr>
              <w:t>（9）慢性缩窄性心包炎：临床表现（右心功能不全相关体征，奇脉）</w:t>
            </w:r>
          </w:p>
          <w:p w14:paraId="7ACB445B" w14:textId="77777777" w:rsidR="000E244A" w:rsidRPr="000E244A" w:rsidRDefault="000E244A" w:rsidP="000E244A">
            <w:pPr>
              <w:rPr>
                <w:rFonts w:ascii="宋体" w:hAnsi="宋体"/>
                <w:sz w:val="24"/>
                <w:szCs w:val="20"/>
              </w:rPr>
            </w:pPr>
            <w:r w:rsidRPr="000E244A">
              <w:rPr>
                <w:rFonts w:ascii="宋体" w:hAnsi="宋体" w:hint="eastAsia"/>
                <w:sz w:val="24"/>
                <w:szCs w:val="20"/>
              </w:rPr>
              <w:t>（10）瓣膜疾病：分型；听诊要点；狭窄反流分级；</w:t>
            </w:r>
          </w:p>
          <w:p w14:paraId="630A426E" w14:textId="77777777" w:rsidR="000E244A" w:rsidRPr="000E244A" w:rsidRDefault="000E244A" w:rsidP="000E244A">
            <w:pPr>
              <w:rPr>
                <w:rFonts w:ascii="宋体" w:hAnsi="宋体"/>
                <w:sz w:val="24"/>
                <w:szCs w:val="20"/>
              </w:rPr>
            </w:pPr>
            <w:r w:rsidRPr="000E244A">
              <w:rPr>
                <w:rFonts w:ascii="宋体" w:hAnsi="宋体" w:hint="eastAsia"/>
                <w:sz w:val="24"/>
                <w:szCs w:val="20"/>
              </w:rPr>
              <w:t>难点：</w:t>
            </w:r>
          </w:p>
          <w:p w14:paraId="1BA35B0B" w14:textId="77777777" w:rsidR="000E244A" w:rsidRPr="000E244A" w:rsidRDefault="000E244A" w:rsidP="000E244A">
            <w:pPr>
              <w:rPr>
                <w:rFonts w:ascii="宋体" w:hAnsi="宋体"/>
                <w:sz w:val="24"/>
                <w:szCs w:val="20"/>
              </w:rPr>
            </w:pPr>
            <w:r w:rsidRPr="000E244A">
              <w:rPr>
                <w:rFonts w:ascii="宋体" w:hAnsi="宋体" w:hint="eastAsia"/>
                <w:sz w:val="24"/>
                <w:szCs w:val="20"/>
              </w:rPr>
              <w:t>（1）主动脉窦动脉瘤破裂听诊要点，需要与之鉴别诊断的疾病（动脉导管未闭，高位室间隔缺损伴主动脉瓣关闭不全，冠状动静脉瘘和主-肺动脉间隔缺损）；</w:t>
            </w:r>
          </w:p>
          <w:p w14:paraId="64E869BE" w14:textId="77777777" w:rsidR="000E244A" w:rsidRPr="000E244A" w:rsidRDefault="000E244A" w:rsidP="000E244A">
            <w:pPr>
              <w:rPr>
                <w:rFonts w:ascii="宋体" w:hAnsi="宋体"/>
                <w:sz w:val="24"/>
                <w:szCs w:val="20"/>
              </w:rPr>
            </w:pPr>
            <w:r w:rsidRPr="000E244A">
              <w:rPr>
                <w:rFonts w:ascii="宋体" w:hAnsi="宋体" w:hint="eastAsia"/>
                <w:sz w:val="24"/>
                <w:szCs w:val="20"/>
              </w:rPr>
              <w:t>（2）主动脉瓣介入治疗（经心尖或经皮支架瓣膜植入术）；</w:t>
            </w:r>
          </w:p>
          <w:p w14:paraId="432D996E" w14:textId="77777777" w:rsidR="000E244A" w:rsidRPr="000E244A" w:rsidRDefault="000E244A" w:rsidP="000E244A">
            <w:pPr>
              <w:rPr>
                <w:rFonts w:ascii="宋体" w:hAnsi="宋体"/>
                <w:sz w:val="24"/>
                <w:szCs w:val="20"/>
              </w:rPr>
            </w:pPr>
            <w:r w:rsidRPr="000E244A">
              <w:rPr>
                <w:rFonts w:ascii="宋体" w:hAnsi="宋体" w:hint="eastAsia"/>
                <w:sz w:val="24"/>
                <w:szCs w:val="20"/>
              </w:rPr>
              <w:t>（3）慢性缩窄性心包炎：病因（结合、化脓、血性心包积液和非特异性）和手术切除范围和原则（先左心，后右心。先流出</w:t>
            </w:r>
            <w:r w:rsidRPr="000E244A">
              <w:rPr>
                <w:rFonts w:ascii="宋体" w:hAnsi="宋体" w:hint="eastAsia"/>
                <w:sz w:val="24"/>
                <w:szCs w:val="20"/>
              </w:rPr>
              <w:lastRenderedPageBreak/>
              <w:t>道，后流入道。两侧达膈神经，上至大血管根部，下至心包膈面）</w:t>
            </w:r>
          </w:p>
          <w:p w14:paraId="4D973EF5" w14:textId="4763F105" w:rsidR="00043802" w:rsidRDefault="000E244A" w:rsidP="000E244A">
            <w:pPr>
              <w:rPr>
                <w:rFonts w:ascii="宋体" w:hAnsi="宋体"/>
                <w:sz w:val="24"/>
                <w:szCs w:val="20"/>
              </w:rPr>
            </w:pPr>
            <w:r w:rsidRPr="000E244A">
              <w:rPr>
                <w:rFonts w:ascii="宋体" w:hAnsi="宋体" w:hint="eastAsia"/>
                <w:sz w:val="24"/>
                <w:szCs w:val="20"/>
              </w:rPr>
              <w:t>（4）主动脉缩窄：分型（导管前型，导管后型或近导管型）；临床表现（上肢高血压、下肢相对缺血症状；差异性紫绀；背部肩胛区收缩期杂音）</w:t>
            </w:r>
          </w:p>
        </w:tc>
        <w:tc>
          <w:tcPr>
            <w:tcW w:w="992" w:type="dxa"/>
            <w:vAlign w:val="center"/>
          </w:tcPr>
          <w:p w14:paraId="693B77A0" w14:textId="77777777" w:rsidR="00043802" w:rsidRDefault="00110A86">
            <w:pPr>
              <w:jc w:val="center"/>
              <w:rPr>
                <w:rFonts w:ascii="宋体" w:hAnsi="宋体"/>
                <w:sz w:val="24"/>
                <w:szCs w:val="20"/>
              </w:rPr>
            </w:pPr>
            <w:r>
              <w:rPr>
                <w:rFonts w:ascii="宋体" w:hAnsi="宋体" w:hint="eastAsia"/>
                <w:sz w:val="24"/>
                <w:szCs w:val="20"/>
              </w:rPr>
              <w:lastRenderedPageBreak/>
              <w:t>6</w:t>
            </w:r>
          </w:p>
        </w:tc>
        <w:tc>
          <w:tcPr>
            <w:tcW w:w="959" w:type="dxa"/>
            <w:vAlign w:val="center"/>
          </w:tcPr>
          <w:p w14:paraId="494C37D1" w14:textId="77777777" w:rsidR="00043802" w:rsidRDefault="00043802">
            <w:pPr>
              <w:jc w:val="center"/>
              <w:rPr>
                <w:rFonts w:ascii="宋体" w:hAnsi="宋体"/>
                <w:sz w:val="24"/>
                <w:szCs w:val="20"/>
              </w:rPr>
            </w:pPr>
          </w:p>
        </w:tc>
      </w:tr>
      <w:tr w:rsidR="00043802" w14:paraId="3CE77548" w14:textId="77777777">
        <w:trPr>
          <w:trHeight w:val="555"/>
          <w:jc w:val="center"/>
        </w:trPr>
        <w:tc>
          <w:tcPr>
            <w:tcW w:w="2220" w:type="dxa"/>
            <w:shd w:val="clear" w:color="auto" w:fill="auto"/>
            <w:vAlign w:val="center"/>
          </w:tcPr>
          <w:p w14:paraId="46841794" w14:textId="77777777" w:rsidR="00043802" w:rsidRDefault="00110A86">
            <w:pPr>
              <w:rPr>
                <w:rFonts w:cs="宋体"/>
                <w:sz w:val="24"/>
              </w:rPr>
            </w:pPr>
            <w:r>
              <w:rPr>
                <w:rFonts w:cs="宋体" w:hint="eastAsia"/>
                <w:sz w:val="24"/>
              </w:rPr>
              <w:lastRenderedPageBreak/>
              <w:t>第三十六章</w:t>
            </w:r>
            <w:r>
              <w:rPr>
                <w:rFonts w:cs="宋体" w:hint="eastAsia"/>
                <w:sz w:val="24"/>
              </w:rPr>
              <w:t xml:space="preserve"> </w:t>
            </w:r>
            <w:r>
              <w:rPr>
                <w:rFonts w:cs="宋体" w:hint="eastAsia"/>
                <w:sz w:val="24"/>
              </w:rPr>
              <w:t>腹部损伤</w:t>
            </w:r>
          </w:p>
          <w:p w14:paraId="32EA0DC9" w14:textId="77777777" w:rsidR="00043802" w:rsidRDefault="00110A86">
            <w:pPr>
              <w:rPr>
                <w:rFonts w:cs="宋体"/>
                <w:sz w:val="24"/>
              </w:rPr>
            </w:pPr>
            <w:r>
              <w:rPr>
                <w:rFonts w:cs="宋体" w:hint="eastAsia"/>
                <w:sz w:val="24"/>
              </w:rPr>
              <w:t>第三十七章</w:t>
            </w:r>
            <w:r>
              <w:rPr>
                <w:rFonts w:cs="宋体" w:hint="eastAsia"/>
                <w:sz w:val="24"/>
              </w:rPr>
              <w:t xml:space="preserve"> </w:t>
            </w:r>
            <w:r>
              <w:rPr>
                <w:rFonts w:cs="宋体" w:hint="eastAsia"/>
                <w:sz w:val="24"/>
              </w:rPr>
              <w:t>急性化脓性腹膜炎</w:t>
            </w:r>
          </w:p>
        </w:tc>
        <w:tc>
          <w:tcPr>
            <w:tcW w:w="2349" w:type="dxa"/>
            <w:shd w:val="clear" w:color="auto" w:fill="auto"/>
            <w:vAlign w:val="center"/>
          </w:tcPr>
          <w:p w14:paraId="5058958B" w14:textId="77777777" w:rsidR="00043802" w:rsidRDefault="00110A86">
            <w:pPr>
              <w:rPr>
                <w:rFonts w:cs="宋体"/>
                <w:sz w:val="24"/>
              </w:rPr>
            </w:pPr>
            <w:r>
              <w:rPr>
                <w:rFonts w:cs="宋体" w:hint="eastAsia"/>
                <w:sz w:val="24"/>
              </w:rPr>
              <w:t>腹部损伤、急性化脓性腹膜炎</w:t>
            </w:r>
          </w:p>
        </w:tc>
        <w:tc>
          <w:tcPr>
            <w:tcW w:w="1200" w:type="dxa"/>
            <w:shd w:val="clear" w:color="auto" w:fill="auto"/>
            <w:vAlign w:val="center"/>
          </w:tcPr>
          <w:p w14:paraId="40C71F47" w14:textId="77777777" w:rsidR="00043802" w:rsidRDefault="00110A86">
            <w:pPr>
              <w:rPr>
                <w:rFonts w:cs="宋体"/>
                <w:sz w:val="24"/>
              </w:rPr>
            </w:pPr>
            <w:r>
              <w:rPr>
                <w:rFonts w:cs="宋体" w:hint="eastAsia"/>
                <w:sz w:val="24"/>
              </w:rPr>
              <w:t>2</w:t>
            </w:r>
          </w:p>
        </w:tc>
        <w:tc>
          <w:tcPr>
            <w:tcW w:w="2728" w:type="dxa"/>
            <w:shd w:val="clear" w:color="auto" w:fill="auto"/>
            <w:vAlign w:val="center"/>
          </w:tcPr>
          <w:p w14:paraId="4EA49332" w14:textId="77777777" w:rsidR="00043802" w:rsidRDefault="00110A86">
            <w:pPr>
              <w:rPr>
                <w:rFonts w:cs="宋体"/>
                <w:sz w:val="24"/>
              </w:rPr>
            </w:pPr>
            <w:r>
              <w:rPr>
                <w:rFonts w:cs="宋体" w:hint="eastAsia"/>
                <w:sz w:val="24"/>
              </w:rPr>
              <w:t>利用唯物辩证法的方法论，透过现象看本质，通过症状、体征、辅助检查等分析诊断急性化脓性腹膜炎。另外强调爱伤意识，对腹部损伤患者做好病情沟通，关心关爱患者。</w:t>
            </w:r>
          </w:p>
        </w:tc>
        <w:tc>
          <w:tcPr>
            <w:tcW w:w="3686" w:type="dxa"/>
            <w:vAlign w:val="center"/>
          </w:tcPr>
          <w:p w14:paraId="3506F518" w14:textId="77777777" w:rsidR="00043802" w:rsidRDefault="00110A86">
            <w:pPr>
              <w:rPr>
                <w:rFonts w:cs="宋体"/>
                <w:b/>
                <w:bCs/>
                <w:sz w:val="24"/>
              </w:rPr>
            </w:pPr>
            <w:r>
              <w:rPr>
                <w:rFonts w:cs="宋体" w:hint="eastAsia"/>
                <w:sz w:val="24"/>
              </w:rPr>
              <w:t>腹部损伤：</w:t>
            </w:r>
          </w:p>
          <w:p w14:paraId="3E4113C8" w14:textId="77777777" w:rsidR="000E244A" w:rsidRPr="000E244A" w:rsidRDefault="000E244A" w:rsidP="000E244A">
            <w:pPr>
              <w:rPr>
                <w:rFonts w:cs="宋体"/>
                <w:sz w:val="24"/>
              </w:rPr>
            </w:pPr>
            <w:r w:rsidRPr="000E244A">
              <w:rPr>
                <w:rFonts w:cs="宋体" w:hint="eastAsia"/>
                <w:sz w:val="24"/>
              </w:rPr>
              <w:t>（</w:t>
            </w:r>
            <w:r w:rsidRPr="000E244A">
              <w:rPr>
                <w:rFonts w:cs="宋体" w:hint="eastAsia"/>
                <w:sz w:val="24"/>
              </w:rPr>
              <w:t>1</w:t>
            </w:r>
            <w:r w:rsidRPr="000E244A">
              <w:rPr>
                <w:rFonts w:cs="宋体" w:hint="eastAsia"/>
                <w:sz w:val="24"/>
              </w:rPr>
              <w:t>）实质性脏器与空腔脏器损伤的临床表现及特征。</w:t>
            </w:r>
          </w:p>
          <w:p w14:paraId="14AF513C" w14:textId="6EAB46CA" w:rsidR="00043802" w:rsidRDefault="000E244A" w:rsidP="000E244A">
            <w:pPr>
              <w:rPr>
                <w:rFonts w:cs="宋体"/>
                <w:sz w:val="24"/>
              </w:rPr>
            </w:pPr>
            <w:r w:rsidRPr="000E244A">
              <w:rPr>
                <w:rFonts w:cs="宋体" w:hint="eastAsia"/>
                <w:sz w:val="24"/>
              </w:rPr>
              <w:t>（</w:t>
            </w:r>
            <w:r w:rsidRPr="000E244A">
              <w:rPr>
                <w:rFonts w:cs="宋体" w:hint="eastAsia"/>
                <w:sz w:val="24"/>
              </w:rPr>
              <w:t>2</w:t>
            </w:r>
            <w:r w:rsidRPr="000E244A">
              <w:rPr>
                <w:rFonts w:cs="宋体" w:hint="eastAsia"/>
                <w:sz w:val="24"/>
              </w:rPr>
              <w:t>）腹部闭合性损伤的急救和治疗原则，剖腹探查手术指征。</w:t>
            </w:r>
          </w:p>
          <w:p w14:paraId="3BC799CF" w14:textId="77777777" w:rsidR="000E244A" w:rsidRDefault="000E244A" w:rsidP="000E244A">
            <w:pPr>
              <w:rPr>
                <w:rFonts w:cs="宋体"/>
                <w:sz w:val="24"/>
              </w:rPr>
            </w:pPr>
          </w:p>
          <w:p w14:paraId="1B02508A" w14:textId="77777777" w:rsidR="00043802" w:rsidRDefault="00110A86">
            <w:pPr>
              <w:rPr>
                <w:rFonts w:cs="宋体"/>
                <w:sz w:val="24"/>
              </w:rPr>
            </w:pPr>
            <w:r>
              <w:rPr>
                <w:rFonts w:cs="宋体" w:hint="eastAsia"/>
                <w:sz w:val="24"/>
              </w:rPr>
              <w:t>急性化脓性腹膜炎：</w:t>
            </w:r>
          </w:p>
          <w:p w14:paraId="2442BA01" w14:textId="77777777" w:rsidR="000E244A" w:rsidRPr="000E244A" w:rsidRDefault="000E244A" w:rsidP="000E244A">
            <w:pPr>
              <w:rPr>
                <w:rFonts w:cs="宋体"/>
                <w:sz w:val="24"/>
              </w:rPr>
            </w:pPr>
            <w:r w:rsidRPr="000E244A">
              <w:rPr>
                <w:rFonts w:cs="宋体" w:hint="eastAsia"/>
                <w:sz w:val="24"/>
              </w:rPr>
              <w:t>（</w:t>
            </w:r>
            <w:r w:rsidRPr="000E244A">
              <w:rPr>
                <w:rFonts w:cs="宋体" w:hint="eastAsia"/>
                <w:sz w:val="24"/>
              </w:rPr>
              <w:t>1</w:t>
            </w:r>
            <w:r w:rsidRPr="000E244A">
              <w:rPr>
                <w:rFonts w:cs="宋体" w:hint="eastAsia"/>
                <w:sz w:val="24"/>
              </w:rPr>
              <w:t>）继发性腹膜炎及原发性腹膜炎，重点讲授继发性腹膜炎。</w:t>
            </w:r>
          </w:p>
          <w:p w14:paraId="22E44908" w14:textId="2EE67D4C" w:rsidR="00043802" w:rsidRDefault="000E244A" w:rsidP="000E244A">
            <w:pPr>
              <w:rPr>
                <w:rFonts w:cs="宋体"/>
                <w:sz w:val="24"/>
              </w:rPr>
            </w:pPr>
            <w:r w:rsidRPr="000E244A">
              <w:rPr>
                <w:rFonts w:cs="宋体" w:hint="eastAsia"/>
                <w:sz w:val="24"/>
              </w:rPr>
              <w:t>（</w:t>
            </w:r>
            <w:r w:rsidRPr="000E244A">
              <w:rPr>
                <w:rFonts w:cs="宋体" w:hint="eastAsia"/>
                <w:sz w:val="24"/>
              </w:rPr>
              <w:t>2</w:t>
            </w:r>
            <w:r w:rsidRPr="000E244A">
              <w:rPr>
                <w:rFonts w:cs="宋体" w:hint="eastAsia"/>
                <w:sz w:val="24"/>
              </w:rPr>
              <w:t>）腹膜炎的诊断、鉴别诊断和治疗原则。</w:t>
            </w:r>
          </w:p>
        </w:tc>
        <w:tc>
          <w:tcPr>
            <w:tcW w:w="992" w:type="dxa"/>
            <w:vAlign w:val="center"/>
          </w:tcPr>
          <w:p w14:paraId="22C7F0B1" w14:textId="77777777" w:rsidR="00043802" w:rsidRDefault="00110A86">
            <w:pPr>
              <w:jc w:val="center"/>
              <w:rPr>
                <w:rFonts w:ascii="宋体" w:hAnsi="宋体"/>
                <w:sz w:val="24"/>
                <w:szCs w:val="20"/>
              </w:rPr>
            </w:pPr>
            <w:r>
              <w:rPr>
                <w:rFonts w:ascii="宋体" w:hAnsi="宋体" w:hint="eastAsia"/>
                <w:sz w:val="24"/>
                <w:szCs w:val="20"/>
              </w:rPr>
              <w:t>6</w:t>
            </w:r>
          </w:p>
        </w:tc>
        <w:tc>
          <w:tcPr>
            <w:tcW w:w="959" w:type="dxa"/>
            <w:vAlign w:val="center"/>
          </w:tcPr>
          <w:p w14:paraId="6AB0756C" w14:textId="77777777" w:rsidR="00043802" w:rsidRDefault="00043802">
            <w:pPr>
              <w:jc w:val="center"/>
              <w:rPr>
                <w:rFonts w:ascii="宋体" w:hAnsi="宋体"/>
                <w:sz w:val="24"/>
                <w:szCs w:val="20"/>
              </w:rPr>
            </w:pPr>
          </w:p>
        </w:tc>
      </w:tr>
      <w:tr w:rsidR="00043802" w14:paraId="6A98CFDF" w14:textId="77777777">
        <w:trPr>
          <w:trHeight w:val="555"/>
          <w:jc w:val="center"/>
        </w:trPr>
        <w:tc>
          <w:tcPr>
            <w:tcW w:w="2220" w:type="dxa"/>
            <w:shd w:val="clear" w:color="auto" w:fill="auto"/>
            <w:vAlign w:val="center"/>
          </w:tcPr>
          <w:p w14:paraId="2D9004C4" w14:textId="77777777" w:rsidR="00043802" w:rsidRDefault="00110A86">
            <w:pPr>
              <w:rPr>
                <w:rFonts w:cs="宋体"/>
                <w:sz w:val="24"/>
              </w:rPr>
            </w:pPr>
            <w:r>
              <w:rPr>
                <w:rFonts w:cs="宋体" w:hint="eastAsia"/>
                <w:sz w:val="24"/>
              </w:rPr>
              <w:t>第三十八章</w:t>
            </w:r>
            <w:r>
              <w:rPr>
                <w:rFonts w:cs="宋体" w:hint="eastAsia"/>
                <w:sz w:val="24"/>
              </w:rPr>
              <w:t xml:space="preserve"> </w:t>
            </w:r>
            <w:r>
              <w:rPr>
                <w:rFonts w:cs="宋体" w:hint="eastAsia"/>
                <w:sz w:val="24"/>
              </w:rPr>
              <w:t>胃十二指肠疾病</w:t>
            </w:r>
          </w:p>
        </w:tc>
        <w:tc>
          <w:tcPr>
            <w:tcW w:w="2349" w:type="dxa"/>
            <w:shd w:val="clear" w:color="auto" w:fill="auto"/>
            <w:vAlign w:val="center"/>
          </w:tcPr>
          <w:p w14:paraId="4948F653" w14:textId="77777777" w:rsidR="00043802" w:rsidRDefault="00110A86">
            <w:pPr>
              <w:rPr>
                <w:rFonts w:cs="宋体"/>
                <w:sz w:val="24"/>
              </w:rPr>
            </w:pPr>
            <w:r>
              <w:rPr>
                <w:rFonts w:cs="宋体" w:hint="eastAsia"/>
                <w:sz w:val="24"/>
              </w:rPr>
              <w:t>胃、十二指肠疾病</w:t>
            </w:r>
          </w:p>
        </w:tc>
        <w:tc>
          <w:tcPr>
            <w:tcW w:w="1200" w:type="dxa"/>
            <w:shd w:val="clear" w:color="auto" w:fill="auto"/>
            <w:vAlign w:val="center"/>
          </w:tcPr>
          <w:p w14:paraId="72B4523F" w14:textId="77777777" w:rsidR="00043802" w:rsidRDefault="00110A86">
            <w:pPr>
              <w:rPr>
                <w:rFonts w:cs="宋体"/>
                <w:sz w:val="24"/>
              </w:rPr>
            </w:pPr>
            <w:r>
              <w:rPr>
                <w:rFonts w:cs="宋体" w:hint="eastAsia"/>
                <w:sz w:val="24"/>
              </w:rPr>
              <w:t>2</w:t>
            </w:r>
          </w:p>
        </w:tc>
        <w:tc>
          <w:tcPr>
            <w:tcW w:w="2728" w:type="dxa"/>
            <w:shd w:val="clear" w:color="auto" w:fill="auto"/>
            <w:vAlign w:val="center"/>
          </w:tcPr>
          <w:p w14:paraId="21BFF991" w14:textId="56D3783C" w:rsidR="00043802" w:rsidRDefault="000E244A">
            <w:pPr>
              <w:rPr>
                <w:rFonts w:cs="宋体"/>
                <w:sz w:val="24"/>
              </w:rPr>
            </w:pPr>
            <w:r w:rsidRPr="000E244A">
              <w:rPr>
                <w:rFonts w:cs="宋体" w:hint="eastAsia"/>
                <w:sz w:val="24"/>
              </w:rPr>
              <w:t>从胃癌的三级预防和消化性溃疡的临床特点，提倡良好的饮食习惯，鼓励健康生活方式。通过对消化性溃疡疾病谱的变化、治疗模式和手</w:t>
            </w:r>
            <w:r w:rsidRPr="000E244A">
              <w:rPr>
                <w:rFonts w:cs="宋体" w:hint="eastAsia"/>
                <w:sz w:val="24"/>
              </w:rPr>
              <w:lastRenderedPageBreak/>
              <w:t>术方式的变化，见证人民健康水平和医学科学技术的提高。</w:t>
            </w:r>
          </w:p>
        </w:tc>
        <w:tc>
          <w:tcPr>
            <w:tcW w:w="3686" w:type="dxa"/>
            <w:vAlign w:val="center"/>
          </w:tcPr>
          <w:p w14:paraId="1DC57D5B" w14:textId="77777777" w:rsidR="000E244A" w:rsidRPr="000E244A" w:rsidRDefault="000E244A" w:rsidP="000E244A">
            <w:pPr>
              <w:rPr>
                <w:rFonts w:cs="宋体"/>
                <w:sz w:val="24"/>
              </w:rPr>
            </w:pPr>
            <w:r w:rsidRPr="000E244A">
              <w:rPr>
                <w:rFonts w:cs="宋体" w:hint="eastAsia"/>
                <w:sz w:val="24"/>
              </w:rPr>
              <w:lastRenderedPageBreak/>
              <w:t>（</w:t>
            </w:r>
            <w:r w:rsidRPr="000E244A">
              <w:rPr>
                <w:rFonts w:cs="宋体" w:hint="eastAsia"/>
                <w:sz w:val="24"/>
              </w:rPr>
              <w:t>1</w:t>
            </w:r>
            <w:r w:rsidRPr="000E244A">
              <w:rPr>
                <w:rFonts w:cs="宋体" w:hint="eastAsia"/>
                <w:sz w:val="24"/>
              </w:rPr>
              <w:t>）胃、十二指肠溃疡急性穿孔、急性大出血、幽门梗阻以及溃疡恶变的临床表现，诊断和治疗原则。</w:t>
            </w:r>
          </w:p>
          <w:p w14:paraId="3C66D4BD" w14:textId="77777777" w:rsidR="000E244A" w:rsidRPr="000E244A" w:rsidRDefault="000E244A" w:rsidP="000E244A">
            <w:pPr>
              <w:rPr>
                <w:rFonts w:cs="宋体"/>
                <w:sz w:val="24"/>
              </w:rPr>
            </w:pPr>
            <w:r w:rsidRPr="000E244A">
              <w:rPr>
                <w:rFonts w:cs="宋体" w:hint="eastAsia"/>
                <w:sz w:val="24"/>
              </w:rPr>
              <w:lastRenderedPageBreak/>
              <w:t>（</w:t>
            </w:r>
            <w:r w:rsidRPr="000E244A">
              <w:rPr>
                <w:rFonts w:cs="宋体" w:hint="eastAsia"/>
                <w:sz w:val="24"/>
              </w:rPr>
              <w:t>2</w:t>
            </w:r>
            <w:r w:rsidRPr="000E244A">
              <w:rPr>
                <w:rFonts w:cs="宋体" w:hint="eastAsia"/>
                <w:sz w:val="24"/>
              </w:rPr>
              <w:t>）胃、十二指肠溃疡手术治疗的理论基础，手术类别和术式选择的原则。</w:t>
            </w:r>
          </w:p>
          <w:p w14:paraId="4FFC37D7" w14:textId="77777777" w:rsidR="000E244A" w:rsidRPr="000E244A" w:rsidRDefault="000E244A" w:rsidP="000E244A">
            <w:pPr>
              <w:rPr>
                <w:rFonts w:cs="宋体"/>
                <w:sz w:val="24"/>
              </w:rPr>
            </w:pPr>
            <w:r w:rsidRPr="000E244A">
              <w:rPr>
                <w:rFonts w:cs="宋体" w:hint="eastAsia"/>
                <w:sz w:val="24"/>
              </w:rPr>
              <w:t>（</w:t>
            </w:r>
            <w:r w:rsidRPr="000E244A">
              <w:rPr>
                <w:rFonts w:cs="宋体" w:hint="eastAsia"/>
                <w:sz w:val="24"/>
              </w:rPr>
              <w:t>3</w:t>
            </w:r>
            <w:r w:rsidRPr="000E244A">
              <w:rPr>
                <w:rFonts w:cs="宋体" w:hint="eastAsia"/>
                <w:sz w:val="24"/>
              </w:rPr>
              <w:t>）外科并发症的临床表现和防治方法。</w:t>
            </w:r>
          </w:p>
          <w:p w14:paraId="6C5BD116" w14:textId="19F72380" w:rsidR="00043802" w:rsidRDefault="000E244A" w:rsidP="000E244A">
            <w:pPr>
              <w:rPr>
                <w:rFonts w:ascii="宋体" w:hAnsi="宋体"/>
                <w:sz w:val="24"/>
                <w:szCs w:val="20"/>
              </w:rPr>
            </w:pPr>
            <w:r w:rsidRPr="000E244A">
              <w:rPr>
                <w:rFonts w:cs="宋体" w:hint="eastAsia"/>
                <w:sz w:val="24"/>
              </w:rPr>
              <w:t>（</w:t>
            </w:r>
            <w:r w:rsidRPr="000E244A">
              <w:rPr>
                <w:rFonts w:cs="宋体" w:hint="eastAsia"/>
                <w:sz w:val="24"/>
              </w:rPr>
              <w:t>4</w:t>
            </w:r>
            <w:r w:rsidRPr="000E244A">
              <w:rPr>
                <w:rFonts w:cs="宋体" w:hint="eastAsia"/>
                <w:sz w:val="24"/>
              </w:rPr>
              <w:t>）胃癌的诊断及外科治疗。</w:t>
            </w:r>
          </w:p>
        </w:tc>
        <w:tc>
          <w:tcPr>
            <w:tcW w:w="992" w:type="dxa"/>
            <w:vAlign w:val="center"/>
          </w:tcPr>
          <w:p w14:paraId="5E02C9E7" w14:textId="77777777" w:rsidR="00043802" w:rsidRDefault="00110A86">
            <w:pPr>
              <w:jc w:val="center"/>
              <w:rPr>
                <w:rFonts w:ascii="宋体" w:hAnsi="宋体"/>
                <w:sz w:val="24"/>
                <w:szCs w:val="20"/>
              </w:rPr>
            </w:pPr>
            <w:r>
              <w:rPr>
                <w:rFonts w:ascii="宋体" w:hAnsi="宋体" w:hint="eastAsia"/>
                <w:sz w:val="24"/>
                <w:szCs w:val="20"/>
              </w:rPr>
              <w:lastRenderedPageBreak/>
              <w:t>7</w:t>
            </w:r>
          </w:p>
        </w:tc>
        <w:tc>
          <w:tcPr>
            <w:tcW w:w="959" w:type="dxa"/>
            <w:vAlign w:val="center"/>
          </w:tcPr>
          <w:p w14:paraId="15B7A16E" w14:textId="77777777" w:rsidR="00043802" w:rsidRDefault="00043802">
            <w:pPr>
              <w:jc w:val="center"/>
              <w:rPr>
                <w:rFonts w:ascii="宋体" w:hAnsi="宋体"/>
                <w:sz w:val="24"/>
                <w:szCs w:val="20"/>
              </w:rPr>
            </w:pPr>
          </w:p>
        </w:tc>
      </w:tr>
      <w:tr w:rsidR="00043802" w14:paraId="025AAE7B" w14:textId="77777777">
        <w:trPr>
          <w:trHeight w:val="555"/>
          <w:jc w:val="center"/>
        </w:trPr>
        <w:tc>
          <w:tcPr>
            <w:tcW w:w="2220" w:type="dxa"/>
            <w:shd w:val="clear" w:color="auto" w:fill="auto"/>
            <w:vAlign w:val="center"/>
          </w:tcPr>
          <w:p w14:paraId="5E891281" w14:textId="77777777" w:rsidR="00043802" w:rsidRDefault="00110A86">
            <w:pPr>
              <w:rPr>
                <w:rFonts w:cs="宋体"/>
                <w:sz w:val="24"/>
              </w:rPr>
            </w:pPr>
            <w:r>
              <w:rPr>
                <w:rFonts w:cs="宋体" w:hint="eastAsia"/>
                <w:sz w:val="24"/>
              </w:rPr>
              <w:t>第三十九章</w:t>
            </w:r>
            <w:r>
              <w:rPr>
                <w:rFonts w:cs="宋体" w:hint="eastAsia"/>
                <w:sz w:val="24"/>
              </w:rPr>
              <w:t xml:space="preserve"> </w:t>
            </w:r>
            <w:r>
              <w:rPr>
                <w:rFonts w:cs="宋体" w:hint="eastAsia"/>
                <w:sz w:val="24"/>
              </w:rPr>
              <w:t>小肠疾病</w:t>
            </w:r>
          </w:p>
        </w:tc>
        <w:tc>
          <w:tcPr>
            <w:tcW w:w="2349" w:type="dxa"/>
            <w:shd w:val="clear" w:color="auto" w:fill="auto"/>
            <w:vAlign w:val="center"/>
          </w:tcPr>
          <w:p w14:paraId="3304FEE6" w14:textId="77777777" w:rsidR="00043802" w:rsidRDefault="00110A86">
            <w:pPr>
              <w:rPr>
                <w:rFonts w:cs="宋体"/>
                <w:sz w:val="24"/>
              </w:rPr>
            </w:pPr>
            <w:r>
              <w:rPr>
                <w:rFonts w:cs="宋体" w:hint="eastAsia"/>
                <w:sz w:val="24"/>
              </w:rPr>
              <w:t>小肠疾病</w:t>
            </w:r>
          </w:p>
        </w:tc>
        <w:tc>
          <w:tcPr>
            <w:tcW w:w="1200" w:type="dxa"/>
            <w:shd w:val="clear" w:color="auto" w:fill="auto"/>
            <w:vAlign w:val="center"/>
          </w:tcPr>
          <w:p w14:paraId="02343F90" w14:textId="77777777" w:rsidR="00043802" w:rsidRDefault="00110A86">
            <w:pPr>
              <w:rPr>
                <w:rFonts w:cs="宋体"/>
                <w:sz w:val="24"/>
              </w:rPr>
            </w:pPr>
            <w:r>
              <w:rPr>
                <w:rFonts w:cs="宋体" w:hint="eastAsia"/>
                <w:sz w:val="24"/>
              </w:rPr>
              <w:t>2</w:t>
            </w:r>
          </w:p>
        </w:tc>
        <w:tc>
          <w:tcPr>
            <w:tcW w:w="2728" w:type="dxa"/>
            <w:shd w:val="clear" w:color="auto" w:fill="auto"/>
            <w:vAlign w:val="center"/>
          </w:tcPr>
          <w:p w14:paraId="3EB58168" w14:textId="77777777" w:rsidR="00043802" w:rsidRDefault="00110A86">
            <w:pPr>
              <w:rPr>
                <w:rFonts w:cs="宋体"/>
                <w:sz w:val="24"/>
              </w:rPr>
            </w:pPr>
            <w:r>
              <w:rPr>
                <w:rFonts w:cs="宋体" w:hint="eastAsia"/>
                <w:sz w:val="24"/>
              </w:rPr>
              <w:t>通过近几十年小肠常见外科疾病谱的变化，反映医学科学和人民生活水平的提高。面对肿瘤和肠系膜血管缺血疾病的高发，在疾病三级预防方面国家持续重视并提前布局，体现了国家医疗政策的前瞻性。</w:t>
            </w:r>
          </w:p>
        </w:tc>
        <w:tc>
          <w:tcPr>
            <w:tcW w:w="3686" w:type="dxa"/>
            <w:vAlign w:val="center"/>
          </w:tcPr>
          <w:p w14:paraId="3433EFDC" w14:textId="04AC9DB5" w:rsidR="00043802" w:rsidRDefault="00110A86">
            <w:pPr>
              <w:rPr>
                <w:rFonts w:cs="宋体"/>
                <w:sz w:val="24"/>
              </w:rPr>
            </w:pPr>
            <w:r>
              <w:rPr>
                <w:rFonts w:cs="宋体" w:hint="eastAsia"/>
                <w:sz w:val="24"/>
              </w:rPr>
              <w:t>重点</w:t>
            </w:r>
            <w:r w:rsidR="000E244A">
              <w:rPr>
                <w:rFonts w:cs="宋体" w:hint="eastAsia"/>
                <w:sz w:val="24"/>
              </w:rPr>
              <w:t>及难点</w:t>
            </w:r>
            <w:r>
              <w:rPr>
                <w:rFonts w:cs="宋体" w:hint="eastAsia"/>
                <w:sz w:val="24"/>
              </w:rPr>
              <w:t>：</w:t>
            </w:r>
          </w:p>
          <w:p w14:paraId="4ECBF070" w14:textId="77777777" w:rsidR="000E244A" w:rsidRPr="000E244A" w:rsidRDefault="000E244A" w:rsidP="000E244A">
            <w:pPr>
              <w:rPr>
                <w:rFonts w:cs="宋体"/>
                <w:sz w:val="24"/>
              </w:rPr>
            </w:pPr>
            <w:r w:rsidRPr="000E244A">
              <w:rPr>
                <w:rFonts w:cs="宋体" w:hint="eastAsia"/>
                <w:sz w:val="24"/>
              </w:rPr>
              <w:t>（</w:t>
            </w:r>
            <w:r w:rsidRPr="000E244A">
              <w:rPr>
                <w:rFonts w:cs="宋体" w:hint="eastAsia"/>
                <w:sz w:val="24"/>
              </w:rPr>
              <w:t>1</w:t>
            </w:r>
            <w:r w:rsidRPr="000E244A">
              <w:rPr>
                <w:rFonts w:cs="宋体" w:hint="eastAsia"/>
                <w:sz w:val="24"/>
              </w:rPr>
              <w:t>）肠梗阻的分类，病理，临床表现，诊断步骤，非手术治疗和手术治疗（包括手术方式）。</w:t>
            </w:r>
          </w:p>
          <w:p w14:paraId="2F76969A" w14:textId="00D3DC20" w:rsidR="00043802" w:rsidRDefault="000E244A" w:rsidP="000E244A">
            <w:pPr>
              <w:rPr>
                <w:rFonts w:ascii="宋体" w:hAnsi="宋体"/>
                <w:sz w:val="24"/>
                <w:szCs w:val="20"/>
              </w:rPr>
            </w:pPr>
            <w:r w:rsidRPr="000E244A">
              <w:rPr>
                <w:rFonts w:cs="宋体" w:hint="eastAsia"/>
                <w:sz w:val="24"/>
              </w:rPr>
              <w:t>（</w:t>
            </w:r>
            <w:r w:rsidRPr="000E244A">
              <w:rPr>
                <w:rFonts w:cs="宋体" w:hint="eastAsia"/>
                <w:sz w:val="24"/>
              </w:rPr>
              <w:t>2</w:t>
            </w:r>
            <w:r w:rsidRPr="000E244A">
              <w:rPr>
                <w:rFonts w:cs="宋体" w:hint="eastAsia"/>
                <w:sz w:val="24"/>
              </w:rPr>
              <w:t>）肠系膜血管缺血性疾病的病因分类、临床表现、诊断和治疗原则。</w:t>
            </w:r>
          </w:p>
        </w:tc>
        <w:tc>
          <w:tcPr>
            <w:tcW w:w="992" w:type="dxa"/>
            <w:vAlign w:val="center"/>
          </w:tcPr>
          <w:p w14:paraId="0335DB6E" w14:textId="77777777" w:rsidR="00043802" w:rsidRDefault="00110A86">
            <w:pPr>
              <w:jc w:val="center"/>
              <w:rPr>
                <w:rFonts w:ascii="宋体" w:hAnsi="宋体"/>
                <w:sz w:val="24"/>
                <w:szCs w:val="20"/>
              </w:rPr>
            </w:pPr>
            <w:r>
              <w:rPr>
                <w:rFonts w:ascii="宋体" w:hAnsi="宋体" w:hint="eastAsia"/>
                <w:sz w:val="24"/>
                <w:szCs w:val="20"/>
              </w:rPr>
              <w:t>7</w:t>
            </w:r>
          </w:p>
        </w:tc>
        <w:tc>
          <w:tcPr>
            <w:tcW w:w="959" w:type="dxa"/>
            <w:vAlign w:val="center"/>
          </w:tcPr>
          <w:p w14:paraId="67AB965D" w14:textId="77777777" w:rsidR="00043802" w:rsidRDefault="00043802">
            <w:pPr>
              <w:jc w:val="center"/>
              <w:rPr>
                <w:rFonts w:ascii="宋体" w:hAnsi="宋体"/>
                <w:sz w:val="24"/>
                <w:szCs w:val="20"/>
              </w:rPr>
            </w:pPr>
          </w:p>
        </w:tc>
      </w:tr>
      <w:tr w:rsidR="00043802" w14:paraId="47C48C1A" w14:textId="77777777">
        <w:trPr>
          <w:trHeight w:val="555"/>
          <w:jc w:val="center"/>
        </w:trPr>
        <w:tc>
          <w:tcPr>
            <w:tcW w:w="2220" w:type="dxa"/>
            <w:shd w:val="clear" w:color="auto" w:fill="auto"/>
            <w:vAlign w:val="center"/>
          </w:tcPr>
          <w:p w14:paraId="5DD4D813" w14:textId="77777777" w:rsidR="00043802" w:rsidRDefault="00110A86">
            <w:pPr>
              <w:rPr>
                <w:rFonts w:cs="宋体"/>
                <w:sz w:val="24"/>
              </w:rPr>
            </w:pPr>
            <w:r>
              <w:rPr>
                <w:rFonts w:cs="宋体" w:hint="eastAsia"/>
                <w:sz w:val="24"/>
              </w:rPr>
              <w:t>第四十章</w:t>
            </w:r>
            <w:r>
              <w:rPr>
                <w:rFonts w:cs="宋体" w:hint="eastAsia"/>
                <w:sz w:val="24"/>
              </w:rPr>
              <w:t xml:space="preserve"> </w:t>
            </w:r>
            <w:r>
              <w:rPr>
                <w:rFonts w:cs="宋体" w:hint="eastAsia"/>
                <w:sz w:val="24"/>
              </w:rPr>
              <w:t>阑尾疾病</w:t>
            </w:r>
          </w:p>
        </w:tc>
        <w:tc>
          <w:tcPr>
            <w:tcW w:w="2349" w:type="dxa"/>
            <w:shd w:val="clear" w:color="auto" w:fill="auto"/>
            <w:vAlign w:val="center"/>
          </w:tcPr>
          <w:p w14:paraId="05851E5C" w14:textId="77777777" w:rsidR="00043802" w:rsidRDefault="00110A86">
            <w:pPr>
              <w:rPr>
                <w:rFonts w:cs="宋体"/>
                <w:sz w:val="24"/>
              </w:rPr>
            </w:pPr>
            <w:r>
              <w:rPr>
                <w:rFonts w:cs="宋体" w:hint="eastAsia"/>
                <w:sz w:val="24"/>
              </w:rPr>
              <w:t>阑尾疾病</w:t>
            </w:r>
          </w:p>
        </w:tc>
        <w:tc>
          <w:tcPr>
            <w:tcW w:w="1200" w:type="dxa"/>
            <w:shd w:val="clear" w:color="auto" w:fill="auto"/>
            <w:vAlign w:val="center"/>
          </w:tcPr>
          <w:p w14:paraId="29A69070" w14:textId="77777777" w:rsidR="00043802" w:rsidRDefault="00110A86">
            <w:pPr>
              <w:rPr>
                <w:rFonts w:cs="宋体"/>
                <w:sz w:val="24"/>
              </w:rPr>
            </w:pPr>
            <w:r>
              <w:rPr>
                <w:rFonts w:cs="宋体" w:hint="eastAsia"/>
                <w:sz w:val="24"/>
              </w:rPr>
              <w:t>1</w:t>
            </w:r>
          </w:p>
        </w:tc>
        <w:tc>
          <w:tcPr>
            <w:tcW w:w="2728" w:type="dxa"/>
            <w:shd w:val="clear" w:color="auto" w:fill="auto"/>
            <w:vAlign w:val="center"/>
          </w:tcPr>
          <w:p w14:paraId="3E7809EA" w14:textId="77777777" w:rsidR="00043802" w:rsidRDefault="00110A86">
            <w:pPr>
              <w:rPr>
                <w:rFonts w:cs="宋体"/>
                <w:sz w:val="24"/>
              </w:rPr>
            </w:pPr>
            <w:r>
              <w:rPr>
                <w:rFonts w:cs="宋体" w:hint="eastAsia"/>
                <w:sz w:val="24"/>
              </w:rPr>
              <w:t>急性阑尾炎是最常见的外科疾病之一，通过讲解其病理生理和临床表现、诊治原则，是培养外科思维的重要途径。引导学生重视基本理论学习、掌握病史采集、体格检查等基本技能；避免过度检查，合理施治。通过正反举例，培</w:t>
            </w:r>
            <w:r>
              <w:rPr>
                <w:rFonts w:cs="宋体" w:hint="eastAsia"/>
                <w:sz w:val="24"/>
              </w:rPr>
              <w:lastRenderedPageBreak/>
              <w:t>养学生善于分析总结、重视诊治细节的习惯，介绍延误诊治后果以作警示。</w:t>
            </w:r>
          </w:p>
        </w:tc>
        <w:tc>
          <w:tcPr>
            <w:tcW w:w="3686" w:type="dxa"/>
            <w:vAlign w:val="center"/>
          </w:tcPr>
          <w:p w14:paraId="0F071701" w14:textId="58000650" w:rsidR="00043802" w:rsidRDefault="00110A86">
            <w:pPr>
              <w:rPr>
                <w:rFonts w:cs="宋体"/>
                <w:sz w:val="24"/>
              </w:rPr>
            </w:pPr>
            <w:r>
              <w:rPr>
                <w:rFonts w:cs="宋体" w:hint="eastAsia"/>
                <w:sz w:val="24"/>
              </w:rPr>
              <w:lastRenderedPageBreak/>
              <w:t>重点</w:t>
            </w:r>
            <w:r w:rsidR="000E244A">
              <w:rPr>
                <w:rFonts w:cs="宋体" w:hint="eastAsia"/>
                <w:sz w:val="24"/>
              </w:rPr>
              <w:t>与难点</w:t>
            </w:r>
            <w:r>
              <w:rPr>
                <w:rFonts w:cs="宋体" w:hint="eastAsia"/>
                <w:sz w:val="24"/>
              </w:rPr>
              <w:t>：</w:t>
            </w:r>
          </w:p>
          <w:p w14:paraId="2EDE29A0" w14:textId="77777777" w:rsidR="000E244A" w:rsidRPr="000E244A" w:rsidRDefault="000E244A" w:rsidP="000E244A">
            <w:pPr>
              <w:rPr>
                <w:rFonts w:cs="宋体"/>
                <w:sz w:val="24"/>
              </w:rPr>
            </w:pPr>
            <w:r w:rsidRPr="000E244A">
              <w:rPr>
                <w:rFonts w:cs="宋体" w:hint="eastAsia"/>
                <w:sz w:val="24"/>
              </w:rPr>
              <w:t>（</w:t>
            </w:r>
            <w:r w:rsidRPr="000E244A">
              <w:rPr>
                <w:rFonts w:cs="宋体" w:hint="eastAsia"/>
                <w:sz w:val="24"/>
              </w:rPr>
              <w:t>1</w:t>
            </w:r>
            <w:r w:rsidRPr="000E244A">
              <w:rPr>
                <w:rFonts w:cs="宋体" w:hint="eastAsia"/>
                <w:sz w:val="24"/>
              </w:rPr>
              <w:t>）急性阑尾炎病因、病理、临床类型、临床表现、诊断及鉴别诊断、治疗，术后并发症及其处理。</w:t>
            </w:r>
          </w:p>
          <w:p w14:paraId="51A203EC" w14:textId="1BEFAAE1" w:rsidR="00043802" w:rsidRDefault="000E244A" w:rsidP="000E244A">
            <w:pPr>
              <w:rPr>
                <w:rFonts w:ascii="宋体" w:hAnsi="宋体"/>
                <w:sz w:val="24"/>
                <w:szCs w:val="20"/>
              </w:rPr>
            </w:pPr>
            <w:r w:rsidRPr="000E244A">
              <w:rPr>
                <w:rFonts w:cs="宋体" w:hint="eastAsia"/>
                <w:sz w:val="24"/>
              </w:rPr>
              <w:t>（</w:t>
            </w:r>
            <w:r w:rsidRPr="000E244A">
              <w:rPr>
                <w:rFonts w:cs="宋体" w:hint="eastAsia"/>
                <w:sz w:val="24"/>
              </w:rPr>
              <w:t>2</w:t>
            </w:r>
            <w:r w:rsidRPr="000E244A">
              <w:rPr>
                <w:rFonts w:cs="宋体" w:hint="eastAsia"/>
                <w:sz w:val="24"/>
              </w:rPr>
              <w:t>）特殊人群阑尾炎的临床特点及治疗原则。</w:t>
            </w:r>
          </w:p>
        </w:tc>
        <w:tc>
          <w:tcPr>
            <w:tcW w:w="992" w:type="dxa"/>
            <w:vAlign w:val="center"/>
          </w:tcPr>
          <w:p w14:paraId="3F627D04" w14:textId="77777777" w:rsidR="00043802" w:rsidRDefault="00110A86">
            <w:pPr>
              <w:jc w:val="center"/>
              <w:rPr>
                <w:rFonts w:ascii="宋体" w:hAnsi="宋体"/>
                <w:sz w:val="24"/>
                <w:szCs w:val="20"/>
              </w:rPr>
            </w:pPr>
            <w:r>
              <w:rPr>
                <w:rFonts w:ascii="宋体" w:hAnsi="宋体" w:hint="eastAsia"/>
                <w:sz w:val="24"/>
                <w:szCs w:val="20"/>
              </w:rPr>
              <w:t>7</w:t>
            </w:r>
          </w:p>
        </w:tc>
        <w:tc>
          <w:tcPr>
            <w:tcW w:w="959" w:type="dxa"/>
            <w:vAlign w:val="center"/>
          </w:tcPr>
          <w:p w14:paraId="4CEBFC82" w14:textId="77777777" w:rsidR="00043802" w:rsidRDefault="00043802">
            <w:pPr>
              <w:jc w:val="center"/>
              <w:rPr>
                <w:rFonts w:ascii="宋体" w:hAnsi="宋体"/>
                <w:sz w:val="24"/>
                <w:szCs w:val="20"/>
              </w:rPr>
            </w:pPr>
          </w:p>
        </w:tc>
      </w:tr>
      <w:tr w:rsidR="00043802" w14:paraId="0C4201C1" w14:textId="77777777">
        <w:trPr>
          <w:trHeight w:val="555"/>
          <w:jc w:val="center"/>
        </w:trPr>
        <w:tc>
          <w:tcPr>
            <w:tcW w:w="2220" w:type="dxa"/>
            <w:shd w:val="clear" w:color="auto" w:fill="auto"/>
            <w:vAlign w:val="center"/>
          </w:tcPr>
          <w:p w14:paraId="54A1EEE8" w14:textId="77777777" w:rsidR="00043802" w:rsidRDefault="00110A86">
            <w:pPr>
              <w:rPr>
                <w:rFonts w:cs="宋体"/>
                <w:sz w:val="24"/>
              </w:rPr>
            </w:pPr>
            <w:r>
              <w:rPr>
                <w:rFonts w:cs="宋体" w:hint="eastAsia"/>
                <w:sz w:val="24"/>
              </w:rPr>
              <w:t>第三十五章</w:t>
            </w:r>
            <w:r>
              <w:rPr>
                <w:rFonts w:cs="宋体" w:hint="eastAsia"/>
                <w:sz w:val="24"/>
              </w:rPr>
              <w:t xml:space="preserve"> </w:t>
            </w:r>
            <w:r>
              <w:rPr>
                <w:rFonts w:cs="宋体" w:hint="eastAsia"/>
                <w:sz w:val="24"/>
              </w:rPr>
              <w:t>腹外疝</w:t>
            </w:r>
          </w:p>
        </w:tc>
        <w:tc>
          <w:tcPr>
            <w:tcW w:w="2349" w:type="dxa"/>
            <w:shd w:val="clear" w:color="auto" w:fill="auto"/>
            <w:vAlign w:val="center"/>
          </w:tcPr>
          <w:p w14:paraId="117D5CE0" w14:textId="77777777" w:rsidR="00043802" w:rsidRDefault="00110A86">
            <w:pPr>
              <w:rPr>
                <w:rFonts w:cs="宋体"/>
                <w:sz w:val="24"/>
              </w:rPr>
            </w:pPr>
            <w:r>
              <w:rPr>
                <w:rFonts w:cs="宋体" w:hint="eastAsia"/>
                <w:sz w:val="24"/>
              </w:rPr>
              <w:t>腹外疝</w:t>
            </w:r>
          </w:p>
        </w:tc>
        <w:tc>
          <w:tcPr>
            <w:tcW w:w="1200" w:type="dxa"/>
            <w:shd w:val="clear" w:color="auto" w:fill="auto"/>
            <w:vAlign w:val="center"/>
          </w:tcPr>
          <w:p w14:paraId="3265597A" w14:textId="77777777" w:rsidR="00043802" w:rsidRDefault="00110A86">
            <w:pPr>
              <w:rPr>
                <w:rFonts w:cs="宋体"/>
                <w:sz w:val="24"/>
              </w:rPr>
            </w:pPr>
            <w:r>
              <w:rPr>
                <w:rFonts w:cs="宋体" w:hint="eastAsia"/>
                <w:sz w:val="24"/>
              </w:rPr>
              <w:t>1</w:t>
            </w:r>
          </w:p>
        </w:tc>
        <w:tc>
          <w:tcPr>
            <w:tcW w:w="2728" w:type="dxa"/>
            <w:shd w:val="clear" w:color="auto" w:fill="auto"/>
            <w:vAlign w:val="center"/>
          </w:tcPr>
          <w:p w14:paraId="70A11B5B" w14:textId="77777777" w:rsidR="00043802" w:rsidRDefault="00110A86">
            <w:pPr>
              <w:rPr>
                <w:rFonts w:cs="宋体"/>
                <w:sz w:val="24"/>
              </w:rPr>
            </w:pPr>
            <w:r>
              <w:rPr>
                <w:rFonts w:cs="宋体" w:hint="eastAsia"/>
                <w:sz w:val="24"/>
              </w:rPr>
              <w:t>通过对腹外疝的不同分类，讲解局部解剖和外科疾病的重要关系。通过介绍腹外疝外科治疗的变迁见证现代医学和人民生活水平的高速发展。</w:t>
            </w:r>
          </w:p>
        </w:tc>
        <w:tc>
          <w:tcPr>
            <w:tcW w:w="3686" w:type="dxa"/>
            <w:vAlign w:val="center"/>
          </w:tcPr>
          <w:p w14:paraId="5B96BCBD" w14:textId="77777777" w:rsidR="00E8359A" w:rsidRPr="00E8359A" w:rsidRDefault="00E8359A" w:rsidP="00E8359A">
            <w:pPr>
              <w:rPr>
                <w:rFonts w:cs="宋体"/>
                <w:sz w:val="24"/>
              </w:rPr>
            </w:pPr>
            <w:r w:rsidRPr="00E8359A">
              <w:rPr>
                <w:rFonts w:cs="宋体" w:hint="eastAsia"/>
                <w:sz w:val="24"/>
              </w:rPr>
              <w:t>（</w:t>
            </w:r>
            <w:r w:rsidRPr="00E8359A">
              <w:rPr>
                <w:rFonts w:cs="宋体" w:hint="eastAsia"/>
                <w:sz w:val="24"/>
              </w:rPr>
              <w:t>1</w:t>
            </w:r>
            <w:r w:rsidRPr="00E8359A">
              <w:rPr>
                <w:rFonts w:cs="宋体" w:hint="eastAsia"/>
                <w:sz w:val="24"/>
              </w:rPr>
              <w:t>）腹股沟斜疝和直疝的临床表现、检查方法和鉴别要点。</w:t>
            </w:r>
          </w:p>
          <w:p w14:paraId="17383E57" w14:textId="40D39040" w:rsidR="00043802" w:rsidRDefault="00E8359A" w:rsidP="00E8359A">
            <w:pPr>
              <w:rPr>
                <w:rFonts w:ascii="宋体" w:hAnsi="宋体"/>
                <w:sz w:val="24"/>
                <w:szCs w:val="20"/>
              </w:rPr>
            </w:pPr>
            <w:r w:rsidRPr="00E8359A">
              <w:rPr>
                <w:rFonts w:cs="宋体" w:hint="eastAsia"/>
                <w:sz w:val="24"/>
              </w:rPr>
              <w:t>（</w:t>
            </w:r>
            <w:r w:rsidRPr="00E8359A">
              <w:rPr>
                <w:rFonts w:cs="宋体" w:hint="eastAsia"/>
                <w:sz w:val="24"/>
              </w:rPr>
              <w:t>2</w:t>
            </w:r>
            <w:r w:rsidRPr="00E8359A">
              <w:rPr>
                <w:rFonts w:cs="宋体" w:hint="eastAsia"/>
                <w:sz w:val="24"/>
              </w:rPr>
              <w:t>）腹股沟疝的治疗，非手术治疗和手术治疗的基本原则。各种修补法的适应证，嵌顿和绞窄疝的处理原则。</w:t>
            </w:r>
          </w:p>
        </w:tc>
        <w:tc>
          <w:tcPr>
            <w:tcW w:w="992" w:type="dxa"/>
            <w:vAlign w:val="center"/>
          </w:tcPr>
          <w:p w14:paraId="0F99354B" w14:textId="77777777" w:rsidR="00043802" w:rsidRDefault="00110A86">
            <w:pPr>
              <w:jc w:val="center"/>
              <w:rPr>
                <w:rFonts w:ascii="宋体" w:hAnsi="宋体"/>
                <w:sz w:val="24"/>
                <w:szCs w:val="20"/>
              </w:rPr>
            </w:pPr>
            <w:r>
              <w:rPr>
                <w:rFonts w:ascii="宋体" w:hAnsi="宋体" w:hint="eastAsia"/>
                <w:sz w:val="24"/>
                <w:szCs w:val="20"/>
              </w:rPr>
              <w:t>7</w:t>
            </w:r>
          </w:p>
        </w:tc>
        <w:tc>
          <w:tcPr>
            <w:tcW w:w="959" w:type="dxa"/>
            <w:vAlign w:val="center"/>
          </w:tcPr>
          <w:p w14:paraId="221913B6" w14:textId="77777777" w:rsidR="00043802" w:rsidRDefault="00043802">
            <w:pPr>
              <w:jc w:val="center"/>
              <w:rPr>
                <w:rFonts w:ascii="宋体" w:hAnsi="宋体"/>
                <w:sz w:val="24"/>
                <w:szCs w:val="20"/>
              </w:rPr>
            </w:pPr>
          </w:p>
        </w:tc>
      </w:tr>
      <w:tr w:rsidR="00043802" w14:paraId="1298BA88" w14:textId="77777777">
        <w:trPr>
          <w:trHeight w:val="555"/>
          <w:jc w:val="center"/>
        </w:trPr>
        <w:tc>
          <w:tcPr>
            <w:tcW w:w="2220" w:type="dxa"/>
            <w:shd w:val="clear" w:color="auto" w:fill="auto"/>
            <w:vAlign w:val="center"/>
          </w:tcPr>
          <w:p w14:paraId="6F3D3E5C" w14:textId="77777777" w:rsidR="00043802" w:rsidRDefault="00110A86">
            <w:pPr>
              <w:rPr>
                <w:rFonts w:cs="宋体"/>
                <w:sz w:val="24"/>
              </w:rPr>
            </w:pPr>
            <w:r>
              <w:rPr>
                <w:rFonts w:cs="宋体" w:hint="eastAsia"/>
                <w:sz w:val="24"/>
              </w:rPr>
              <w:t>第四十一章</w:t>
            </w:r>
            <w:r>
              <w:rPr>
                <w:rFonts w:cs="宋体" w:hint="eastAsia"/>
                <w:sz w:val="24"/>
              </w:rPr>
              <w:t xml:space="preserve"> </w:t>
            </w:r>
            <w:r>
              <w:rPr>
                <w:rFonts w:cs="宋体" w:hint="eastAsia"/>
                <w:sz w:val="24"/>
              </w:rPr>
              <w:t>结、直肠与肛管疾病</w:t>
            </w:r>
          </w:p>
        </w:tc>
        <w:tc>
          <w:tcPr>
            <w:tcW w:w="2349" w:type="dxa"/>
            <w:shd w:val="clear" w:color="auto" w:fill="auto"/>
            <w:vAlign w:val="center"/>
          </w:tcPr>
          <w:p w14:paraId="72965AB8" w14:textId="77777777" w:rsidR="00043802" w:rsidRDefault="00110A86">
            <w:pPr>
              <w:rPr>
                <w:rFonts w:cs="宋体"/>
                <w:sz w:val="24"/>
              </w:rPr>
            </w:pPr>
            <w:r>
              <w:rPr>
                <w:rFonts w:cs="宋体" w:hint="eastAsia"/>
                <w:sz w:val="24"/>
              </w:rPr>
              <w:t>结直肠肛管疾病</w:t>
            </w:r>
          </w:p>
        </w:tc>
        <w:tc>
          <w:tcPr>
            <w:tcW w:w="1200" w:type="dxa"/>
            <w:shd w:val="clear" w:color="auto" w:fill="auto"/>
            <w:vAlign w:val="center"/>
          </w:tcPr>
          <w:p w14:paraId="7A39326F" w14:textId="77777777" w:rsidR="00043802" w:rsidRDefault="00110A86">
            <w:pPr>
              <w:rPr>
                <w:rFonts w:cs="宋体"/>
                <w:sz w:val="24"/>
              </w:rPr>
            </w:pPr>
            <w:r>
              <w:rPr>
                <w:rFonts w:cs="宋体" w:hint="eastAsia"/>
                <w:sz w:val="24"/>
              </w:rPr>
              <w:t>2</w:t>
            </w:r>
          </w:p>
        </w:tc>
        <w:tc>
          <w:tcPr>
            <w:tcW w:w="2728" w:type="dxa"/>
            <w:shd w:val="clear" w:color="auto" w:fill="auto"/>
            <w:vAlign w:val="center"/>
          </w:tcPr>
          <w:p w14:paraId="0D3236AB" w14:textId="77777777" w:rsidR="00E8359A" w:rsidRPr="00E8359A" w:rsidRDefault="00E8359A" w:rsidP="00E8359A">
            <w:pPr>
              <w:rPr>
                <w:rFonts w:cs="宋体"/>
                <w:sz w:val="24"/>
              </w:rPr>
            </w:pPr>
            <w:r w:rsidRPr="00E8359A">
              <w:rPr>
                <w:rFonts w:cs="宋体" w:hint="eastAsia"/>
                <w:sz w:val="24"/>
              </w:rPr>
              <w:t>（</w:t>
            </w:r>
            <w:r w:rsidRPr="00E8359A">
              <w:rPr>
                <w:rFonts w:cs="宋体" w:hint="eastAsia"/>
                <w:sz w:val="24"/>
              </w:rPr>
              <w:t>1</w:t>
            </w:r>
            <w:r w:rsidRPr="00E8359A">
              <w:rPr>
                <w:rFonts w:cs="宋体" w:hint="eastAsia"/>
                <w:sz w:val="24"/>
              </w:rPr>
              <w:t>）通过对结直肠癌的流行病学特点，认识到经济发展和生活水平的提高，导致饮食结构变化是肠癌发病率升高的重要原因；</w:t>
            </w:r>
          </w:p>
          <w:p w14:paraId="5A67FC03" w14:textId="77777777" w:rsidR="00E8359A" w:rsidRPr="00E8359A" w:rsidRDefault="00E8359A" w:rsidP="00E8359A">
            <w:pPr>
              <w:rPr>
                <w:rFonts w:cs="宋体"/>
                <w:sz w:val="24"/>
              </w:rPr>
            </w:pPr>
            <w:r w:rsidRPr="00E8359A">
              <w:rPr>
                <w:rFonts w:cs="宋体" w:hint="eastAsia"/>
                <w:sz w:val="24"/>
              </w:rPr>
              <w:t>（</w:t>
            </w:r>
            <w:r w:rsidRPr="00E8359A">
              <w:rPr>
                <w:rFonts w:cs="宋体" w:hint="eastAsia"/>
                <w:sz w:val="24"/>
              </w:rPr>
              <w:t>2</w:t>
            </w:r>
            <w:r w:rsidRPr="00E8359A">
              <w:rPr>
                <w:rFonts w:cs="宋体" w:hint="eastAsia"/>
                <w:sz w:val="24"/>
              </w:rPr>
              <w:t>）介绍大肠癌早筛的意义，倡导癌症科普宣传的重要性；</w:t>
            </w:r>
          </w:p>
          <w:p w14:paraId="623BDA47" w14:textId="77777777" w:rsidR="00E8359A" w:rsidRPr="00E8359A" w:rsidRDefault="00E8359A" w:rsidP="00E8359A">
            <w:pPr>
              <w:rPr>
                <w:rFonts w:cs="宋体"/>
                <w:sz w:val="24"/>
              </w:rPr>
            </w:pPr>
            <w:r w:rsidRPr="00E8359A">
              <w:rPr>
                <w:rFonts w:cs="宋体" w:hint="eastAsia"/>
                <w:sz w:val="24"/>
              </w:rPr>
              <w:t>（</w:t>
            </w:r>
            <w:r w:rsidRPr="00E8359A">
              <w:rPr>
                <w:rFonts w:cs="宋体" w:hint="eastAsia"/>
                <w:sz w:val="24"/>
              </w:rPr>
              <w:t>3</w:t>
            </w:r>
            <w:r w:rsidRPr="00E8359A">
              <w:rPr>
                <w:rFonts w:cs="宋体" w:hint="eastAsia"/>
                <w:sz w:val="24"/>
              </w:rPr>
              <w:t>）直肠癌保功能手术的开展和普及是肿瘤根治和生活质量兼顾的良好例证，体现现代外科的高标准和高要求。</w:t>
            </w:r>
          </w:p>
          <w:p w14:paraId="5CD5FD4F" w14:textId="2D31B1CE" w:rsidR="00043802" w:rsidRDefault="00E8359A" w:rsidP="00E8359A">
            <w:pPr>
              <w:rPr>
                <w:rFonts w:cs="宋体"/>
                <w:sz w:val="24"/>
              </w:rPr>
            </w:pPr>
            <w:r w:rsidRPr="00E8359A">
              <w:rPr>
                <w:rFonts w:cs="宋体" w:hint="eastAsia"/>
                <w:sz w:val="24"/>
              </w:rPr>
              <w:lastRenderedPageBreak/>
              <w:t>（</w:t>
            </w:r>
            <w:r w:rsidRPr="00E8359A">
              <w:rPr>
                <w:rFonts w:cs="宋体" w:hint="eastAsia"/>
                <w:sz w:val="24"/>
              </w:rPr>
              <w:t>4</w:t>
            </w:r>
            <w:r w:rsidRPr="00E8359A">
              <w:rPr>
                <w:rFonts w:cs="宋体" w:hint="eastAsia"/>
                <w:sz w:val="24"/>
              </w:rPr>
              <w:t>）学习沟通方法和技巧，正确解释造口管理和心理影响。</w:t>
            </w:r>
          </w:p>
        </w:tc>
        <w:tc>
          <w:tcPr>
            <w:tcW w:w="3686" w:type="dxa"/>
            <w:vAlign w:val="center"/>
          </w:tcPr>
          <w:p w14:paraId="5A7F48A4" w14:textId="2805B4F1" w:rsidR="00E8359A" w:rsidRDefault="00E8359A" w:rsidP="00E8359A">
            <w:pPr>
              <w:rPr>
                <w:rFonts w:cs="宋体"/>
                <w:sz w:val="24"/>
              </w:rPr>
            </w:pPr>
            <w:r>
              <w:rPr>
                <w:rFonts w:cs="宋体" w:hint="eastAsia"/>
                <w:sz w:val="24"/>
              </w:rPr>
              <w:lastRenderedPageBreak/>
              <w:t>重点与难点：</w:t>
            </w:r>
          </w:p>
          <w:p w14:paraId="0D28A150" w14:textId="4CC91D8B" w:rsidR="00E8359A" w:rsidRPr="00E8359A" w:rsidRDefault="00E8359A" w:rsidP="00E8359A">
            <w:pPr>
              <w:rPr>
                <w:rFonts w:cs="宋体"/>
                <w:sz w:val="24"/>
              </w:rPr>
            </w:pPr>
            <w:r w:rsidRPr="00E8359A">
              <w:rPr>
                <w:rFonts w:cs="宋体" w:hint="eastAsia"/>
                <w:sz w:val="24"/>
              </w:rPr>
              <w:t>（</w:t>
            </w:r>
            <w:r w:rsidRPr="00E8359A">
              <w:rPr>
                <w:rFonts w:cs="宋体" w:hint="eastAsia"/>
                <w:sz w:val="24"/>
              </w:rPr>
              <w:t>1</w:t>
            </w:r>
            <w:r w:rsidRPr="00E8359A">
              <w:rPr>
                <w:rFonts w:cs="宋体" w:hint="eastAsia"/>
                <w:sz w:val="24"/>
              </w:rPr>
              <w:t>）肠息肉和肠息肉病的诊断和治疗原则。</w:t>
            </w:r>
          </w:p>
          <w:p w14:paraId="6AC1448A" w14:textId="77777777" w:rsidR="00E8359A" w:rsidRPr="00E8359A" w:rsidRDefault="00E8359A" w:rsidP="00E8359A">
            <w:pPr>
              <w:rPr>
                <w:rFonts w:cs="宋体"/>
                <w:sz w:val="24"/>
              </w:rPr>
            </w:pPr>
            <w:r w:rsidRPr="00E8359A">
              <w:rPr>
                <w:rFonts w:cs="宋体" w:hint="eastAsia"/>
                <w:sz w:val="24"/>
              </w:rPr>
              <w:t>（</w:t>
            </w:r>
            <w:r w:rsidRPr="00E8359A">
              <w:rPr>
                <w:rFonts w:cs="宋体" w:hint="eastAsia"/>
                <w:sz w:val="24"/>
              </w:rPr>
              <w:t>2</w:t>
            </w:r>
            <w:r w:rsidRPr="00E8359A">
              <w:rPr>
                <w:rFonts w:cs="宋体" w:hint="eastAsia"/>
                <w:sz w:val="24"/>
              </w:rPr>
              <w:t>）结肠癌的病理与分型、临床病理分期、转移途径、临床表现（左、右半结肠癌临床表现的不同）、诊断和治疗；</w:t>
            </w:r>
          </w:p>
          <w:p w14:paraId="136F511B" w14:textId="77777777" w:rsidR="00E8359A" w:rsidRPr="00E8359A" w:rsidRDefault="00E8359A" w:rsidP="00E8359A">
            <w:pPr>
              <w:rPr>
                <w:rFonts w:cs="宋体"/>
                <w:sz w:val="24"/>
              </w:rPr>
            </w:pPr>
            <w:r w:rsidRPr="00E8359A">
              <w:rPr>
                <w:rFonts w:cs="宋体" w:hint="eastAsia"/>
                <w:sz w:val="24"/>
              </w:rPr>
              <w:t>（</w:t>
            </w:r>
            <w:r w:rsidRPr="00E8359A">
              <w:rPr>
                <w:rFonts w:cs="宋体" w:hint="eastAsia"/>
                <w:sz w:val="24"/>
              </w:rPr>
              <w:t>3</w:t>
            </w:r>
            <w:r w:rsidRPr="00E8359A">
              <w:rPr>
                <w:rFonts w:cs="宋体" w:hint="eastAsia"/>
                <w:sz w:val="24"/>
              </w:rPr>
              <w:t>）结肠癌并发急性肠梗阻的手术治疗原则。</w:t>
            </w:r>
          </w:p>
          <w:p w14:paraId="66F86ACC" w14:textId="667F07C5" w:rsidR="00043802" w:rsidRDefault="00E8359A" w:rsidP="00E8359A">
            <w:pPr>
              <w:rPr>
                <w:rFonts w:ascii="宋体" w:hAnsi="宋体"/>
                <w:sz w:val="24"/>
                <w:szCs w:val="20"/>
              </w:rPr>
            </w:pPr>
            <w:r w:rsidRPr="00E8359A">
              <w:rPr>
                <w:rFonts w:cs="宋体" w:hint="eastAsia"/>
                <w:sz w:val="24"/>
              </w:rPr>
              <w:t>（</w:t>
            </w:r>
            <w:r w:rsidRPr="00E8359A">
              <w:rPr>
                <w:rFonts w:cs="宋体" w:hint="eastAsia"/>
                <w:sz w:val="24"/>
              </w:rPr>
              <w:t>4</w:t>
            </w:r>
            <w:r w:rsidRPr="00E8359A">
              <w:rPr>
                <w:rFonts w:cs="宋体" w:hint="eastAsia"/>
                <w:sz w:val="24"/>
              </w:rPr>
              <w:t>）直肠癌的症状、体征及治疗</w:t>
            </w:r>
            <w:r>
              <w:rPr>
                <w:rFonts w:cs="宋体" w:hint="eastAsia"/>
                <w:sz w:val="24"/>
              </w:rPr>
              <w:t>。</w:t>
            </w:r>
          </w:p>
        </w:tc>
        <w:tc>
          <w:tcPr>
            <w:tcW w:w="992" w:type="dxa"/>
            <w:vAlign w:val="center"/>
          </w:tcPr>
          <w:p w14:paraId="644F60D6" w14:textId="77777777" w:rsidR="00043802" w:rsidRDefault="00110A86">
            <w:pPr>
              <w:jc w:val="center"/>
              <w:rPr>
                <w:rFonts w:ascii="宋体" w:hAnsi="宋体"/>
                <w:sz w:val="24"/>
                <w:szCs w:val="20"/>
              </w:rPr>
            </w:pPr>
            <w:r>
              <w:rPr>
                <w:rFonts w:ascii="宋体" w:hAnsi="宋体" w:hint="eastAsia"/>
                <w:sz w:val="24"/>
                <w:szCs w:val="20"/>
              </w:rPr>
              <w:t>8</w:t>
            </w:r>
          </w:p>
        </w:tc>
        <w:tc>
          <w:tcPr>
            <w:tcW w:w="959" w:type="dxa"/>
            <w:vAlign w:val="center"/>
          </w:tcPr>
          <w:p w14:paraId="4E4AEDDC" w14:textId="77777777" w:rsidR="00043802" w:rsidRDefault="00043802">
            <w:pPr>
              <w:jc w:val="center"/>
              <w:rPr>
                <w:rFonts w:ascii="宋体" w:hAnsi="宋体"/>
                <w:sz w:val="24"/>
                <w:szCs w:val="20"/>
              </w:rPr>
            </w:pPr>
          </w:p>
        </w:tc>
      </w:tr>
      <w:tr w:rsidR="00043802" w14:paraId="0D2B4DA8" w14:textId="77777777">
        <w:trPr>
          <w:trHeight w:val="555"/>
          <w:jc w:val="center"/>
        </w:trPr>
        <w:tc>
          <w:tcPr>
            <w:tcW w:w="2220" w:type="dxa"/>
            <w:shd w:val="clear" w:color="auto" w:fill="auto"/>
            <w:vAlign w:val="center"/>
          </w:tcPr>
          <w:p w14:paraId="29D2C3B6" w14:textId="77777777" w:rsidR="00043802" w:rsidRDefault="00110A86">
            <w:pPr>
              <w:rPr>
                <w:rFonts w:cs="宋体"/>
                <w:sz w:val="24"/>
              </w:rPr>
            </w:pPr>
            <w:r>
              <w:rPr>
                <w:rFonts w:cs="宋体" w:hint="eastAsia"/>
                <w:sz w:val="24"/>
              </w:rPr>
              <w:t>第四十二章</w:t>
            </w:r>
            <w:r>
              <w:rPr>
                <w:rFonts w:cs="宋体" w:hint="eastAsia"/>
                <w:sz w:val="24"/>
              </w:rPr>
              <w:t xml:space="preserve"> </w:t>
            </w:r>
            <w:r>
              <w:rPr>
                <w:rFonts w:cs="宋体" w:hint="eastAsia"/>
                <w:sz w:val="24"/>
              </w:rPr>
              <w:t>肝疾病</w:t>
            </w:r>
          </w:p>
        </w:tc>
        <w:tc>
          <w:tcPr>
            <w:tcW w:w="2349" w:type="dxa"/>
            <w:shd w:val="clear" w:color="auto" w:fill="auto"/>
            <w:vAlign w:val="center"/>
          </w:tcPr>
          <w:p w14:paraId="0D431026" w14:textId="77777777" w:rsidR="00043802" w:rsidRDefault="00110A86">
            <w:pPr>
              <w:rPr>
                <w:rFonts w:cs="宋体"/>
                <w:sz w:val="24"/>
              </w:rPr>
            </w:pPr>
            <w:r>
              <w:rPr>
                <w:rFonts w:cs="宋体" w:hint="eastAsia"/>
                <w:sz w:val="24"/>
              </w:rPr>
              <w:t>肝疾病</w:t>
            </w:r>
          </w:p>
        </w:tc>
        <w:tc>
          <w:tcPr>
            <w:tcW w:w="1200" w:type="dxa"/>
            <w:shd w:val="clear" w:color="auto" w:fill="auto"/>
            <w:vAlign w:val="center"/>
          </w:tcPr>
          <w:p w14:paraId="38B5501F" w14:textId="77777777" w:rsidR="00043802" w:rsidRDefault="00110A86">
            <w:pPr>
              <w:rPr>
                <w:rFonts w:cs="宋体"/>
                <w:sz w:val="24"/>
              </w:rPr>
            </w:pPr>
            <w:r>
              <w:rPr>
                <w:rFonts w:cs="宋体" w:hint="eastAsia"/>
                <w:sz w:val="24"/>
              </w:rPr>
              <w:t>2</w:t>
            </w:r>
          </w:p>
        </w:tc>
        <w:tc>
          <w:tcPr>
            <w:tcW w:w="2728" w:type="dxa"/>
            <w:shd w:val="clear" w:color="auto" w:fill="auto"/>
            <w:vAlign w:val="center"/>
          </w:tcPr>
          <w:p w14:paraId="24343630" w14:textId="77777777" w:rsidR="00043802" w:rsidRDefault="00110A86">
            <w:pPr>
              <w:rPr>
                <w:rFonts w:cs="宋体"/>
                <w:sz w:val="24"/>
              </w:rPr>
            </w:pPr>
            <w:r>
              <w:rPr>
                <w:rFonts w:cs="宋体" w:hint="eastAsia"/>
                <w:sz w:val="24"/>
              </w:rPr>
              <w:t>中国是肝癌大国，结合国家</w:t>
            </w:r>
            <w:r>
              <w:rPr>
                <w:rFonts w:cs="宋体" w:hint="eastAsia"/>
                <w:sz w:val="24"/>
              </w:rPr>
              <w:t>2030</w:t>
            </w:r>
            <w:r>
              <w:rPr>
                <w:rFonts w:cs="宋体" w:hint="eastAsia"/>
                <w:sz w:val="24"/>
              </w:rPr>
              <w:t>健康中国战略讲述肝癌防治策略：强调医患沟通能力学习，强调人文关怀，关爱肿瘤患者身心健康。</w:t>
            </w:r>
          </w:p>
        </w:tc>
        <w:tc>
          <w:tcPr>
            <w:tcW w:w="3686" w:type="dxa"/>
            <w:vAlign w:val="center"/>
          </w:tcPr>
          <w:p w14:paraId="76CB0E13" w14:textId="77777777" w:rsidR="00555D98" w:rsidRPr="00555D98" w:rsidRDefault="00555D98" w:rsidP="00555D98">
            <w:pPr>
              <w:rPr>
                <w:rFonts w:cs="宋体"/>
                <w:sz w:val="24"/>
              </w:rPr>
            </w:pPr>
            <w:r w:rsidRPr="00555D98">
              <w:rPr>
                <w:rFonts w:cs="宋体" w:hint="eastAsia"/>
                <w:sz w:val="24"/>
              </w:rPr>
              <w:t>重点：</w:t>
            </w:r>
          </w:p>
          <w:p w14:paraId="66E7DDDE" w14:textId="77777777" w:rsidR="00555D98" w:rsidRPr="00555D98" w:rsidRDefault="00555D98" w:rsidP="00555D98">
            <w:pPr>
              <w:rPr>
                <w:rFonts w:cs="宋体"/>
                <w:sz w:val="24"/>
              </w:rPr>
            </w:pPr>
            <w:r w:rsidRPr="00555D98">
              <w:rPr>
                <w:rFonts w:cs="宋体" w:hint="eastAsia"/>
                <w:sz w:val="24"/>
              </w:rPr>
              <w:t>（</w:t>
            </w:r>
            <w:r w:rsidRPr="00555D98">
              <w:rPr>
                <w:rFonts w:cs="宋体" w:hint="eastAsia"/>
                <w:sz w:val="24"/>
              </w:rPr>
              <w:t>1</w:t>
            </w:r>
            <w:r w:rsidRPr="00555D98">
              <w:rPr>
                <w:rFonts w:cs="宋体" w:hint="eastAsia"/>
                <w:sz w:val="24"/>
              </w:rPr>
              <w:t>）肝脏的解剖分段、生理功能。</w:t>
            </w:r>
          </w:p>
          <w:p w14:paraId="68378E4C" w14:textId="77777777" w:rsidR="00555D98" w:rsidRPr="00555D98" w:rsidRDefault="00555D98" w:rsidP="00555D98">
            <w:pPr>
              <w:rPr>
                <w:rFonts w:cs="宋体"/>
                <w:sz w:val="24"/>
              </w:rPr>
            </w:pPr>
            <w:r w:rsidRPr="00555D98">
              <w:rPr>
                <w:rFonts w:cs="宋体" w:hint="eastAsia"/>
                <w:sz w:val="24"/>
              </w:rPr>
              <w:t>（</w:t>
            </w:r>
            <w:r w:rsidRPr="00555D98">
              <w:rPr>
                <w:rFonts w:cs="宋体" w:hint="eastAsia"/>
                <w:sz w:val="24"/>
              </w:rPr>
              <w:t>2</w:t>
            </w:r>
            <w:r w:rsidRPr="00555D98">
              <w:rPr>
                <w:rFonts w:cs="宋体" w:hint="eastAsia"/>
                <w:sz w:val="24"/>
              </w:rPr>
              <w:t>）肝脓肿的病因、分类、临床表现、诊断和治疗。</w:t>
            </w:r>
          </w:p>
          <w:p w14:paraId="365AF518" w14:textId="77777777" w:rsidR="00555D98" w:rsidRPr="00555D98" w:rsidRDefault="00555D98" w:rsidP="00555D98">
            <w:pPr>
              <w:rPr>
                <w:rFonts w:cs="宋体"/>
                <w:sz w:val="24"/>
              </w:rPr>
            </w:pPr>
            <w:r w:rsidRPr="00555D98">
              <w:rPr>
                <w:rFonts w:cs="宋体" w:hint="eastAsia"/>
                <w:sz w:val="24"/>
              </w:rPr>
              <w:t>难点：</w:t>
            </w:r>
          </w:p>
          <w:p w14:paraId="5A795A61" w14:textId="77777777" w:rsidR="00555D98" w:rsidRPr="00555D98" w:rsidRDefault="00555D98" w:rsidP="00555D98">
            <w:pPr>
              <w:rPr>
                <w:rFonts w:cs="宋体"/>
                <w:sz w:val="24"/>
              </w:rPr>
            </w:pPr>
            <w:r w:rsidRPr="00555D98">
              <w:rPr>
                <w:rFonts w:cs="宋体" w:hint="eastAsia"/>
                <w:sz w:val="24"/>
              </w:rPr>
              <w:t>（</w:t>
            </w:r>
            <w:r w:rsidRPr="00555D98">
              <w:rPr>
                <w:rFonts w:cs="宋体" w:hint="eastAsia"/>
                <w:sz w:val="24"/>
              </w:rPr>
              <w:t>1</w:t>
            </w:r>
            <w:r w:rsidRPr="00555D98">
              <w:rPr>
                <w:rFonts w:cs="宋体" w:hint="eastAsia"/>
                <w:sz w:val="24"/>
              </w:rPr>
              <w:t>）肝脏的解剖分段、生理功能。</w:t>
            </w:r>
          </w:p>
          <w:p w14:paraId="7C8D3212" w14:textId="77777777" w:rsidR="00555D98" w:rsidRPr="00555D98" w:rsidRDefault="00555D98" w:rsidP="00555D98">
            <w:pPr>
              <w:rPr>
                <w:rFonts w:cs="宋体"/>
                <w:sz w:val="24"/>
              </w:rPr>
            </w:pPr>
            <w:r w:rsidRPr="00555D98">
              <w:rPr>
                <w:rFonts w:cs="宋体" w:hint="eastAsia"/>
                <w:sz w:val="24"/>
              </w:rPr>
              <w:t>（</w:t>
            </w:r>
            <w:r w:rsidRPr="00555D98">
              <w:rPr>
                <w:rFonts w:cs="宋体" w:hint="eastAsia"/>
                <w:sz w:val="24"/>
              </w:rPr>
              <w:t>2</w:t>
            </w:r>
            <w:r w:rsidRPr="00555D98">
              <w:rPr>
                <w:rFonts w:cs="宋体" w:hint="eastAsia"/>
                <w:sz w:val="24"/>
              </w:rPr>
              <w:t>）肝脏占位的鉴别诊断。</w:t>
            </w:r>
          </w:p>
          <w:p w14:paraId="76C2AA39" w14:textId="4FC6DFE3" w:rsidR="00043802" w:rsidRDefault="00555D98" w:rsidP="00555D98">
            <w:pPr>
              <w:rPr>
                <w:rFonts w:ascii="宋体" w:hAnsi="宋体"/>
                <w:sz w:val="24"/>
                <w:szCs w:val="20"/>
              </w:rPr>
            </w:pPr>
            <w:r w:rsidRPr="00555D98">
              <w:rPr>
                <w:rFonts w:cs="宋体" w:hint="eastAsia"/>
                <w:sz w:val="24"/>
              </w:rPr>
              <w:t>（</w:t>
            </w:r>
            <w:r w:rsidRPr="00555D98">
              <w:rPr>
                <w:rFonts w:cs="宋体" w:hint="eastAsia"/>
                <w:sz w:val="24"/>
              </w:rPr>
              <w:t>3</w:t>
            </w:r>
            <w:r w:rsidRPr="00555D98">
              <w:rPr>
                <w:rFonts w:cs="宋体" w:hint="eastAsia"/>
                <w:sz w:val="24"/>
              </w:rPr>
              <w:t>）原发性肝癌的诊断、鉴别诊断和治疗。</w:t>
            </w:r>
          </w:p>
        </w:tc>
        <w:tc>
          <w:tcPr>
            <w:tcW w:w="992" w:type="dxa"/>
            <w:vAlign w:val="center"/>
          </w:tcPr>
          <w:p w14:paraId="26BB5F64" w14:textId="77777777" w:rsidR="00043802" w:rsidRDefault="00110A86">
            <w:pPr>
              <w:jc w:val="center"/>
              <w:rPr>
                <w:rFonts w:ascii="宋体" w:hAnsi="宋体"/>
                <w:sz w:val="24"/>
                <w:szCs w:val="20"/>
              </w:rPr>
            </w:pPr>
            <w:r>
              <w:rPr>
                <w:rFonts w:ascii="宋体" w:hAnsi="宋体" w:hint="eastAsia"/>
                <w:sz w:val="24"/>
                <w:szCs w:val="20"/>
              </w:rPr>
              <w:t>8</w:t>
            </w:r>
          </w:p>
        </w:tc>
        <w:tc>
          <w:tcPr>
            <w:tcW w:w="959" w:type="dxa"/>
            <w:vAlign w:val="center"/>
          </w:tcPr>
          <w:p w14:paraId="2BE08414" w14:textId="77777777" w:rsidR="00043802" w:rsidRDefault="00043802">
            <w:pPr>
              <w:jc w:val="center"/>
              <w:rPr>
                <w:rFonts w:ascii="宋体" w:hAnsi="宋体"/>
                <w:sz w:val="24"/>
                <w:szCs w:val="20"/>
              </w:rPr>
            </w:pPr>
          </w:p>
        </w:tc>
      </w:tr>
      <w:tr w:rsidR="00043802" w14:paraId="2361F081" w14:textId="77777777">
        <w:trPr>
          <w:trHeight w:val="555"/>
          <w:jc w:val="center"/>
        </w:trPr>
        <w:tc>
          <w:tcPr>
            <w:tcW w:w="2220" w:type="dxa"/>
            <w:shd w:val="clear" w:color="auto" w:fill="auto"/>
            <w:vAlign w:val="center"/>
          </w:tcPr>
          <w:p w14:paraId="2EB29057" w14:textId="77777777" w:rsidR="00043802" w:rsidRDefault="00110A86">
            <w:pPr>
              <w:rPr>
                <w:rFonts w:cs="宋体"/>
                <w:sz w:val="24"/>
              </w:rPr>
            </w:pPr>
            <w:r>
              <w:rPr>
                <w:rFonts w:cs="宋体" w:hint="eastAsia"/>
                <w:sz w:val="24"/>
              </w:rPr>
              <w:t>第四十四章</w:t>
            </w:r>
            <w:r>
              <w:rPr>
                <w:rFonts w:cs="宋体" w:hint="eastAsia"/>
                <w:sz w:val="24"/>
              </w:rPr>
              <w:t xml:space="preserve"> </w:t>
            </w:r>
            <w:r>
              <w:rPr>
                <w:rFonts w:cs="宋体" w:hint="eastAsia"/>
                <w:sz w:val="24"/>
              </w:rPr>
              <w:t>胆道疾病</w:t>
            </w:r>
          </w:p>
        </w:tc>
        <w:tc>
          <w:tcPr>
            <w:tcW w:w="2349" w:type="dxa"/>
            <w:shd w:val="clear" w:color="auto" w:fill="auto"/>
            <w:vAlign w:val="center"/>
          </w:tcPr>
          <w:p w14:paraId="74952C8A" w14:textId="77777777" w:rsidR="00043802" w:rsidRDefault="00110A86">
            <w:pPr>
              <w:rPr>
                <w:rFonts w:cs="宋体"/>
                <w:sz w:val="24"/>
              </w:rPr>
            </w:pPr>
            <w:r>
              <w:rPr>
                <w:rFonts w:cs="宋体" w:hint="eastAsia"/>
                <w:sz w:val="24"/>
              </w:rPr>
              <w:t>胆道疾病</w:t>
            </w:r>
          </w:p>
        </w:tc>
        <w:tc>
          <w:tcPr>
            <w:tcW w:w="1200" w:type="dxa"/>
            <w:shd w:val="clear" w:color="auto" w:fill="auto"/>
            <w:vAlign w:val="center"/>
          </w:tcPr>
          <w:p w14:paraId="21F03A54" w14:textId="77777777" w:rsidR="00043802" w:rsidRDefault="00110A86">
            <w:pPr>
              <w:rPr>
                <w:rFonts w:cs="宋体"/>
                <w:sz w:val="24"/>
              </w:rPr>
            </w:pPr>
            <w:r>
              <w:rPr>
                <w:rFonts w:cs="宋体" w:hint="eastAsia"/>
                <w:sz w:val="24"/>
              </w:rPr>
              <w:t>2</w:t>
            </w:r>
          </w:p>
        </w:tc>
        <w:tc>
          <w:tcPr>
            <w:tcW w:w="2728" w:type="dxa"/>
            <w:shd w:val="clear" w:color="auto" w:fill="auto"/>
            <w:vAlign w:val="center"/>
          </w:tcPr>
          <w:p w14:paraId="7E3CBE48" w14:textId="2FB14F46" w:rsidR="00043802" w:rsidRDefault="00555D98">
            <w:pPr>
              <w:rPr>
                <w:rFonts w:cs="宋体"/>
                <w:sz w:val="24"/>
              </w:rPr>
            </w:pPr>
            <w:r w:rsidRPr="00555D98">
              <w:rPr>
                <w:rFonts w:cs="宋体" w:hint="eastAsia"/>
                <w:sz w:val="24"/>
              </w:rPr>
              <w:t>我国是胆石症高发国家。从胆石症的发病、治疗变迁可见我国经济水平和肝胆外科学科的发展，增强民族自信。医源性胆管损伤临床上时有发生，目前腹腔镜胆囊切除手术增加了医源性胆管损伤的发生，应培养同理心，并认识</w:t>
            </w:r>
            <w:r w:rsidRPr="00555D98">
              <w:rPr>
                <w:rFonts w:cs="宋体" w:hint="eastAsia"/>
                <w:sz w:val="24"/>
              </w:rPr>
              <w:lastRenderedPageBreak/>
              <w:t>到不恰当的医疗行为可能增加病人的痛苦。</w:t>
            </w:r>
          </w:p>
        </w:tc>
        <w:tc>
          <w:tcPr>
            <w:tcW w:w="3686" w:type="dxa"/>
            <w:shd w:val="clear" w:color="auto" w:fill="auto"/>
            <w:vAlign w:val="center"/>
          </w:tcPr>
          <w:p w14:paraId="79DCF14B" w14:textId="77777777" w:rsidR="00555D98" w:rsidRPr="00555D98" w:rsidRDefault="00555D98" w:rsidP="00555D98">
            <w:pPr>
              <w:rPr>
                <w:rFonts w:cs="宋体"/>
                <w:sz w:val="24"/>
              </w:rPr>
            </w:pPr>
            <w:r w:rsidRPr="00555D98">
              <w:rPr>
                <w:rFonts w:cs="宋体" w:hint="eastAsia"/>
                <w:sz w:val="24"/>
              </w:rPr>
              <w:lastRenderedPageBreak/>
              <w:t>重点：</w:t>
            </w:r>
          </w:p>
          <w:p w14:paraId="2C21B240" w14:textId="77777777" w:rsidR="00555D98" w:rsidRPr="00555D98" w:rsidRDefault="00555D98" w:rsidP="00555D98">
            <w:pPr>
              <w:rPr>
                <w:rFonts w:cs="宋体"/>
                <w:sz w:val="24"/>
              </w:rPr>
            </w:pPr>
            <w:r w:rsidRPr="00555D98">
              <w:rPr>
                <w:rFonts w:cs="宋体" w:hint="eastAsia"/>
                <w:sz w:val="24"/>
              </w:rPr>
              <w:t>（</w:t>
            </w:r>
            <w:r w:rsidRPr="00555D98">
              <w:rPr>
                <w:rFonts w:cs="宋体" w:hint="eastAsia"/>
                <w:sz w:val="24"/>
              </w:rPr>
              <w:t>1</w:t>
            </w:r>
            <w:r w:rsidRPr="00555D98">
              <w:rPr>
                <w:rFonts w:cs="宋体" w:hint="eastAsia"/>
                <w:sz w:val="24"/>
              </w:rPr>
              <w:t>）胆道疾病的特殊检查方法；各种胆石病和胆道感染的临床表现、诊治方法及手术指征，急性梗阻性化脓性胆管炎的临床特点、诊断及治疗原则；胆道疾病及胆道手术常见并发症。</w:t>
            </w:r>
          </w:p>
          <w:p w14:paraId="23BFF939" w14:textId="77777777" w:rsidR="00555D98" w:rsidRPr="00555D98" w:rsidRDefault="00555D98" w:rsidP="00555D98">
            <w:pPr>
              <w:rPr>
                <w:rFonts w:cs="宋体"/>
                <w:sz w:val="24"/>
              </w:rPr>
            </w:pPr>
            <w:r w:rsidRPr="00555D98">
              <w:rPr>
                <w:rFonts w:cs="宋体" w:hint="eastAsia"/>
                <w:sz w:val="24"/>
              </w:rPr>
              <w:t>难点：</w:t>
            </w:r>
          </w:p>
          <w:p w14:paraId="555E80C5" w14:textId="16C8CD7C" w:rsidR="00043802" w:rsidRDefault="00555D98" w:rsidP="00555D98">
            <w:pPr>
              <w:rPr>
                <w:rFonts w:ascii="宋体" w:hAnsi="宋体"/>
                <w:sz w:val="24"/>
                <w:szCs w:val="20"/>
              </w:rPr>
            </w:pPr>
            <w:r w:rsidRPr="00555D98">
              <w:rPr>
                <w:rFonts w:cs="宋体" w:hint="eastAsia"/>
                <w:sz w:val="24"/>
              </w:rPr>
              <w:t>（</w:t>
            </w:r>
            <w:r w:rsidRPr="00555D98">
              <w:rPr>
                <w:rFonts w:cs="宋体" w:hint="eastAsia"/>
                <w:sz w:val="24"/>
              </w:rPr>
              <w:t>1</w:t>
            </w:r>
            <w:r w:rsidRPr="00555D98">
              <w:rPr>
                <w:rFonts w:cs="宋体" w:hint="eastAsia"/>
                <w:sz w:val="24"/>
              </w:rPr>
              <w:t>）胆石病和胆道感染的诊断和鉴别诊断。</w:t>
            </w:r>
          </w:p>
        </w:tc>
        <w:tc>
          <w:tcPr>
            <w:tcW w:w="992" w:type="dxa"/>
            <w:vAlign w:val="center"/>
          </w:tcPr>
          <w:p w14:paraId="5A4C69B3" w14:textId="77777777" w:rsidR="00043802" w:rsidRDefault="00110A86">
            <w:pPr>
              <w:jc w:val="center"/>
              <w:rPr>
                <w:rFonts w:ascii="宋体" w:hAnsi="宋体"/>
                <w:sz w:val="24"/>
                <w:szCs w:val="20"/>
              </w:rPr>
            </w:pPr>
            <w:r>
              <w:rPr>
                <w:rFonts w:ascii="宋体" w:hAnsi="宋体" w:hint="eastAsia"/>
                <w:sz w:val="24"/>
                <w:szCs w:val="20"/>
              </w:rPr>
              <w:t>8</w:t>
            </w:r>
          </w:p>
        </w:tc>
        <w:tc>
          <w:tcPr>
            <w:tcW w:w="959" w:type="dxa"/>
            <w:vAlign w:val="center"/>
          </w:tcPr>
          <w:p w14:paraId="001A29DA" w14:textId="77777777" w:rsidR="00043802" w:rsidRDefault="00043802">
            <w:pPr>
              <w:jc w:val="center"/>
              <w:rPr>
                <w:rFonts w:ascii="宋体" w:hAnsi="宋体"/>
                <w:sz w:val="24"/>
                <w:szCs w:val="20"/>
              </w:rPr>
            </w:pPr>
          </w:p>
        </w:tc>
      </w:tr>
      <w:tr w:rsidR="00043802" w14:paraId="0710B80B" w14:textId="77777777">
        <w:trPr>
          <w:trHeight w:val="555"/>
          <w:jc w:val="center"/>
        </w:trPr>
        <w:tc>
          <w:tcPr>
            <w:tcW w:w="2220" w:type="dxa"/>
            <w:shd w:val="clear" w:color="auto" w:fill="auto"/>
            <w:vAlign w:val="center"/>
          </w:tcPr>
          <w:p w14:paraId="4DA0EBF4" w14:textId="77777777" w:rsidR="00043802" w:rsidRDefault="00110A86">
            <w:pPr>
              <w:rPr>
                <w:rFonts w:cs="宋体"/>
                <w:sz w:val="24"/>
              </w:rPr>
            </w:pPr>
            <w:r>
              <w:rPr>
                <w:rFonts w:cs="宋体" w:hint="eastAsia"/>
                <w:sz w:val="24"/>
              </w:rPr>
              <w:t>第四十三章</w:t>
            </w:r>
            <w:r>
              <w:rPr>
                <w:rFonts w:cs="宋体" w:hint="eastAsia"/>
                <w:sz w:val="24"/>
              </w:rPr>
              <w:t xml:space="preserve"> </w:t>
            </w:r>
            <w:r>
              <w:rPr>
                <w:rFonts w:cs="宋体" w:hint="eastAsia"/>
                <w:sz w:val="24"/>
              </w:rPr>
              <w:t>门静脉高压症</w:t>
            </w:r>
          </w:p>
        </w:tc>
        <w:tc>
          <w:tcPr>
            <w:tcW w:w="2349" w:type="dxa"/>
            <w:shd w:val="clear" w:color="auto" w:fill="auto"/>
            <w:vAlign w:val="center"/>
          </w:tcPr>
          <w:p w14:paraId="4225066E" w14:textId="77777777" w:rsidR="00043802" w:rsidRDefault="00110A86">
            <w:pPr>
              <w:rPr>
                <w:rFonts w:cs="宋体"/>
                <w:sz w:val="24"/>
              </w:rPr>
            </w:pPr>
            <w:r>
              <w:rPr>
                <w:rFonts w:cs="宋体" w:hint="eastAsia"/>
                <w:sz w:val="24"/>
              </w:rPr>
              <w:t>门静脉高压症</w:t>
            </w:r>
          </w:p>
        </w:tc>
        <w:tc>
          <w:tcPr>
            <w:tcW w:w="1200" w:type="dxa"/>
            <w:shd w:val="clear" w:color="auto" w:fill="auto"/>
            <w:vAlign w:val="center"/>
          </w:tcPr>
          <w:p w14:paraId="358B32E2" w14:textId="77777777" w:rsidR="00043802" w:rsidRDefault="00110A86">
            <w:pPr>
              <w:rPr>
                <w:rFonts w:cs="宋体"/>
                <w:sz w:val="24"/>
              </w:rPr>
            </w:pPr>
            <w:r>
              <w:rPr>
                <w:rFonts w:cs="宋体" w:hint="eastAsia"/>
                <w:sz w:val="24"/>
              </w:rPr>
              <w:t>2</w:t>
            </w:r>
          </w:p>
        </w:tc>
        <w:tc>
          <w:tcPr>
            <w:tcW w:w="2728" w:type="dxa"/>
            <w:shd w:val="clear" w:color="auto" w:fill="auto"/>
            <w:vAlign w:val="center"/>
          </w:tcPr>
          <w:p w14:paraId="4A3834B9" w14:textId="2BA22EEC" w:rsidR="00043802" w:rsidRDefault="00555D98">
            <w:pPr>
              <w:rPr>
                <w:rFonts w:cs="宋体"/>
                <w:sz w:val="24"/>
              </w:rPr>
            </w:pPr>
            <w:r w:rsidRPr="00555D98">
              <w:rPr>
                <w:rFonts w:cs="宋体" w:hint="eastAsia"/>
                <w:sz w:val="24"/>
              </w:rPr>
              <w:t>指导学生联系门静脉系统的解剖，门静脉高压形成的病理生理，理解门静脉高压症的发病机制，鼓励学生融会贯通，联系既往《解剖学》、《病理生理学》相关系统知识，理解《外科学》疾病。在目前的临床实践中，门静脉高压症引起的上消化道出血，是外科急诊疾病，使学生认识到急诊疾病的处理要有好临床知识和技能。</w:t>
            </w:r>
          </w:p>
        </w:tc>
        <w:tc>
          <w:tcPr>
            <w:tcW w:w="3686" w:type="dxa"/>
            <w:shd w:val="clear" w:color="auto" w:fill="auto"/>
            <w:vAlign w:val="center"/>
          </w:tcPr>
          <w:p w14:paraId="785DDF24" w14:textId="77777777" w:rsidR="00555D98" w:rsidRPr="00555D98" w:rsidRDefault="00555D98" w:rsidP="00555D98">
            <w:pPr>
              <w:rPr>
                <w:rFonts w:cs="宋体"/>
                <w:sz w:val="24"/>
              </w:rPr>
            </w:pPr>
            <w:r w:rsidRPr="00555D98">
              <w:rPr>
                <w:rFonts w:cs="宋体" w:hint="eastAsia"/>
                <w:sz w:val="24"/>
              </w:rPr>
              <w:t>重点：</w:t>
            </w:r>
          </w:p>
          <w:p w14:paraId="1D7091B9" w14:textId="59B92590" w:rsidR="00043802" w:rsidRDefault="00555D98" w:rsidP="00555D98">
            <w:pPr>
              <w:rPr>
                <w:rFonts w:ascii="宋体" w:hAnsi="宋体"/>
                <w:sz w:val="24"/>
                <w:szCs w:val="20"/>
              </w:rPr>
            </w:pPr>
            <w:r w:rsidRPr="00555D98">
              <w:rPr>
                <w:rFonts w:cs="宋体" w:hint="eastAsia"/>
                <w:sz w:val="24"/>
              </w:rPr>
              <w:t>（</w:t>
            </w:r>
            <w:r w:rsidRPr="00555D98">
              <w:rPr>
                <w:rFonts w:cs="宋体" w:hint="eastAsia"/>
                <w:sz w:val="24"/>
              </w:rPr>
              <w:t>1</w:t>
            </w:r>
            <w:r w:rsidRPr="00555D98">
              <w:rPr>
                <w:rFonts w:cs="宋体" w:hint="eastAsia"/>
                <w:sz w:val="24"/>
              </w:rPr>
              <w:t>）门静脉系统的解剖特点；门静脉高压症的临床表现及诊断，治疗方法；门静脉高压症合并上消化道出血非手术及手术治疗的</w:t>
            </w:r>
            <w:r w:rsidR="00853C22">
              <w:rPr>
                <w:rFonts w:cs="宋体" w:hint="eastAsia"/>
                <w:sz w:val="24"/>
              </w:rPr>
              <w:t>适应证</w:t>
            </w:r>
            <w:r w:rsidRPr="00555D98">
              <w:rPr>
                <w:rFonts w:cs="宋体" w:hint="eastAsia"/>
                <w:sz w:val="24"/>
              </w:rPr>
              <w:t>，以及非手术和手术的具体方法及术式的选择。</w:t>
            </w:r>
          </w:p>
        </w:tc>
        <w:tc>
          <w:tcPr>
            <w:tcW w:w="992" w:type="dxa"/>
            <w:vAlign w:val="center"/>
          </w:tcPr>
          <w:p w14:paraId="4EADC900" w14:textId="77777777" w:rsidR="00043802" w:rsidRDefault="00110A86">
            <w:pPr>
              <w:jc w:val="center"/>
              <w:rPr>
                <w:rFonts w:ascii="宋体" w:hAnsi="宋体"/>
                <w:sz w:val="24"/>
                <w:szCs w:val="20"/>
              </w:rPr>
            </w:pPr>
            <w:r>
              <w:rPr>
                <w:rFonts w:ascii="宋体" w:hAnsi="宋体" w:hint="eastAsia"/>
                <w:sz w:val="24"/>
                <w:szCs w:val="20"/>
              </w:rPr>
              <w:t>9</w:t>
            </w:r>
          </w:p>
        </w:tc>
        <w:tc>
          <w:tcPr>
            <w:tcW w:w="959" w:type="dxa"/>
            <w:vAlign w:val="center"/>
          </w:tcPr>
          <w:p w14:paraId="2C2F4247" w14:textId="77777777" w:rsidR="00043802" w:rsidRDefault="00043802">
            <w:pPr>
              <w:jc w:val="center"/>
              <w:rPr>
                <w:rFonts w:ascii="宋体" w:hAnsi="宋体"/>
                <w:sz w:val="24"/>
                <w:szCs w:val="20"/>
              </w:rPr>
            </w:pPr>
          </w:p>
        </w:tc>
      </w:tr>
      <w:tr w:rsidR="00043802" w14:paraId="2ED2ADDB" w14:textId="77777777">
        <w:trPr>
          <w:trHeight w:val="555"/>
          <w:jc w:val="center"/>
        </w:trPr>
        <w:tc>
          <w:tcPr>
            <w:tcW w:w="2220" w:type="dxa"/>
            <w:shd w:val="clear" w:color="auto" w:fill="auto"/>
            <w:vAlign w:val="center"/>
          </w:tcPr>
          <w:p w14:paraId="666D8CF2" w14:textId="77777777" w:rsidR="00043802" w:rsidRDefault="00110A86">
            <w:pPr>
              <w:rPr>
                <w:rFonts w:cs="宋体"/>
                <w:sz w:val="24"/>
              </w:rPr>
            </w:pPr>
            <w:r>
              <w:rPr>
                <w:rFonts w:cs="宋体" w:hint="eastAsia"/>
                <w:sz w:val="24"/>
              </w:rPr>
              <w:t>第四十七章</w:t>
            </w:r>
            <w:r>
              <w:rPr>
                <w:rFonts w:cs="宋体" w:hint="eastAsia"/>
                <w:sz w:val="24"/>
              </w:rPr>
              <w:t xml:space="preserve"> </w:t>
            </w:r>
            <w:r>
              <w:rPr>
                <w:rFonts w:cs="宋体" w:hint="eastAsia"/>
                <w:sz w:val="24"/>
              </w:rPr>
              <w:t>消化道大出血的诊断和外科处理原则</w:t>
            </w:r>
          </w:p>
        </w:tc>
        <w:tc>
          <w:tcPr>
            <w:tcW w:w="2349" w:type="dxa"/>
            <w:shd w:val="clear" w:color="auto" w:fill="auto"/>
            <w:vAlign w:val="center"/>
          </w:tcPr>
          <w:p w14:paraId="53564D9C" w14:textId="77777777" w:rsidR="00043802" w:rsidRDefault="00110A86">
            <w:pPr>
              <w:rPr>
                <w:rFonts w:cs="宋体"/>
                <w:sz w:val="24"/>
              </w:rPr>
            </w:pPr>
            <w:r>
              <w:rPr>
                <w:rFonts w:cs="宋体" w:hint="eastAsia"/>
                <w:sz w:val="24"/>
              </w:rPr>
              <w:t>上消化道大出血的鉴别诊断和外科处理原则</w:t>
            </w:r>
          </w:p>
        </w:tc>
        <w:tc>
          <w:tcPr>
            <w:tcW w:w="1200" w:type="dxa"/>
            <w:shd w:val="clear" w:color="auto" w:fill="auto"/>
            <w:vAlign w:val="center"/>
          </w:tcPr>
          <w:p w14:paraId="31517E5A" w14:textId="77777777" w:rsidR="00043802" w:rsidRDefault="00110A86">
            <w:pPr>
              <w:rPr>
                <w:rFonts w:cs="宋体"/>
                <w:sz w:val="24"/>
              </w:rPr>
            </w:pPr>
            <w:r>
              <w:rPr>
                <w:rFonts w:cs="宋体" w:hint="eastAsia"/>
                <w:sz w:val="24"/>
              </w:rPr>
              <w:t>2</w:t>
            </w:r>
          </w:p>
        </w:tc>
        <w:tc>
          <w:tcPr>
            <w:tcW w:w="2728" w:type="dxa"/>
            <w:shd w:val="clear" w:color="auto" w:fill="auto"/>
            <w:vAlign w:val="center"/>
          </w:tcPr>
          <w:p w14:paraId="40E82081" w14:textId="1CA4FB4B" w:rsidR="00043802" w:rsidRDefault="00E22D14">
            <w:pPr>
              <w:rPr>
                <w:rFonts w:cs="宋体"/>
                <w:sz w:val="24"/>
              </w:rPr>
            </w:pPr>
            <w:r w:rsidRPr="00E22D14">
              <w:rPr>
                <w:rFonts w:cs="宋体" w:hint="eastAsia"/>
                <w:sz w:val="24"/>
              </w:rPr>
              <w:t>通过消化道出血的诊断和鉴别诊断，强调学生学会仔细观察、早期诊断、及时合理治疗、减少患者休克死亡风险。强调人文关怀，鼓励患者正确认识疾病进程，</w:t>
            </w:r>
            <w:r w:rsidRPr="00E22D14">
              <w:rPr>
                <w:rFonts w:cs="宋体" w:hint="eastAsia"/>
                <w:sz w:val="24"/>
              </w:rPr>
              <w:lastRenderedPageBreak/>
              <w:t>坚持治疗，关爱患者身心健康。</w:t>
            </w:r>
          </w:p>
        </w:tc>
        <w:tc>
          <w:tcPr>
            <w:tcW w:w="3686" w:type="dxa"/>
            <w:shd w:val="clear" w:color="auto" w:fill="auto"/>
            <w:vAlign w:val="center"/>
          </w:tcPr>
          <w:p w14:paraId="39483D2E" w14:textId="77777777" w:rsidR="00E22D14" w:rsidRPr="00E22D14" w:rsidRDefault="00E22D14" w:rsidP="00E22D14">
            <w:pPr>
              <w:rPr>
                <w:rFonts w:cs="宋体"/>
                <w:sz w:val="24"/>
              </w:rPr>
            </w:pPr>
            <w:r w:rsidRPr="00E22D14">
              <w:rPr>
                <w:rFonts w:cs="宋体" w:hint="eastAsia"/>
                <w:sz w:val="24"/>
              </w:rPr>
              <w:lastRenderedPageBreak/>
              <w:t>重点：</w:t>
            </w:r>
          </w:p>
          <w:p w14:paraId="235FD139" w14:textId="77777777" w:rsidR="00E22D14" w:rsidRPr="00E22D14" w:rsidRDefault="00E22D14" w:rsidP="00E22D14">
            <w:pPr>
              <w:rPr>
                <w:rFonts w:cs="宋体"/>
                <w:sz w:val="24"/>
              </w:rPr>
            </w:pPr>
            <w:r w:rsidRPr="00E22D14">
              <w:rPr>
                <w:rFonts w:cs="宋体" w:hint="eastAsia"/>
                <w:sz w:val="24"/>
              </w:rPr>
              <w:t>（</w:t>
            </w:r>
            <w:r w:rsidRPr="00E22D14">
              <w:rPr>
                <w:rFonts w:cs="宋体" w:hint="eastAsia"/>
                <w:sz w:val="24"/>
              </w:rPr>
              <w:t>1</w:t>
            </w:r>
            <w:r w:rsidRPr="00E22D14">
              <w:rPr>
                <w:rFonts w:cs="宋体" w:hint="eastAsia"/>
                <w:sz w:val="24"/>
              </w:rPr>
              <w:t>）上消化道大出血的常见病因</w:t>
            </w:r>
          </w:p>
          <w:p w14:paraId="2DEA446F" w14:textId="77777777" w:rsidR="00E22D14" w:rsidRPr="00E22D14" w:rsidRDefault="00E22D14" w:rsidP="00E22D14">
            <w:pPr>
              <w:rPr>
                <w:rFonts w:cs="宋体"/>
                <w:sz w:val="24"/>
              </w:rPr>
            </w:pPr>
            <w:r w:rsidRPr="00E22D14">
              <w:rPr>
                <w:rFonts w:cs="宋体" w:hint="eastAsia"/>
                <w:sz w:val="24"/>
              </w:rPr>
              <w:t>（</w:t>
            </w:r>
            <w:r w:rsidRPr="00E22D14">
              <w:rPr>
                <w:rFonts w:cs="宋体" w:hint="eastAsia"/>
                <w:sz w:val="24"/>
              </w:rPr>
              <w:t>2</w:t>
            </w:r>
            <w:r w:rsidRPr="00E22D14">
              <w:rPr>
                <w:rFonts w:cs="宋体" w:hint="eastAsia"/>
                <w:sz w:val="24"/>
              </w:rPr>
              <w:t>）上消化道大出血的辅助检查、诊断方法及处理原则</w:t>
            </w:r>
          </w:p>
          <w:p w14:paraId="0648713E" w14:textId="0F50302B" w:rsidR="00043802" w:rsidRDefault="00E22D14" w:rsidP="00E22D14">
            <w:pPr>
              <w:rPr>
                <w:rFonts w:ascii="宋体" w:hAnsi="宋体"/>
                <w:sz w:val="24"/>
                <w:szCs w:val="20"/>
              </w:rPr>
            </w:pPr>
            <w:r w:rsidRPr="00E22D14">
              <w:rPr>
                <w:rFonts w:cs="宋体" w:hint="eastAsia"/>
                <w:sz w:val="24"/>
              </w:rPr>
              <w:t>难点：上消化道大出血诊断分析思路</w:t>
            </w:r>
          </w:p>
        </w:tc>
        <w:tc>
          <w:tcPr>
            <w:tcW w:w="992" w:type="dxa"/>
            <w:vAlign w:val="center"/>
          </w:tcPr>
          <w:p w14:paraId="2B85DAFA" w14:textId="77777777" w:rsidR="00043802" w:rsidRDefault="00110A86">
            <w:pPr>
              <w:jc w:val="center"/>
              <w:rPr>
                <w:rFonts w:ascii="宋体" w:hAnsi="宋体"/>
                <w:sz w:val="24"/>
                <w:szCs w:val="20"/>
              </w:rPr>
            </w:pPr>
            <w:r>
              <w:rPr>
                <w:rFonts w:ascii="宋体" w:hAnsi="宋体" w:hint="eastAsia"/>
                <w:sz w:val="24"/>
                <w:szCs w:val="20"/>
              </w:rPr>
              <w:t>9</w:t>
            </w:r>
          </w:p>
        </w:tc>
        <w:tc>
          <w:tcPr>
            <w:tcW w:w="959" w:type="dxa"/>
            <w:vAlign w:val="center"/>
          </w:tcPr>
          <w:p w14:paraId="7F61B65C" w14:textId="77777777" w:rsidR="00043802" w:rsidRDefault="00043802">
            <w:pPr>
              <w:jc w:val="center"/>
              <w:rPr>
                <w:rFonts w:ascii="宋体" w:hAnsi="宋体"/>
                <w:sz w:val="24"/>
                <w:szCs w:val="20"/>
              </w:rPr>
            </w:pPr>
          </w:p>
        </w:tc>
      </w:tr>
      <w:tr w:rsidR="00043802" w14:paraId="218625B6" w14:textId="77777777">
        <w:trPr>
          <w:trHeight w:val="555"/>
          <w:jc w:val="center"/>
        </w:trPr>
        <w:tc>
          <w:tcPr>
            <w:tcW w:w="2220" w:type="dxa"/>
            <w:shd w:val="clear" w:color="auto" w:fill="auto"/>
            <w:vAlign w:val="center"/>
          </w:tcPr>
          <w:p w14:paraId="0044F9E2" w14:textId="77777777" w:rsidR="00043802" w:rsidRDefault="00110A86">
            <w:pPr>
              <w:rPr>
                <w:rFonts w:cs="宋体"/>
                <w:sz w:val="24"/>
              </w:rPr>
            </w:pPr>
            <w:r>
              <w:rPr>
                <w:rFonts w:cs="宋体" w:hint="eastAsia"/>
                <w:sz w:val="24"/>
              </w:rPr>
              <w:t>第四十五章</w:t>
            </w:r>
            <w:r>
              <w:rPr>
                <w:rFonts w:cs="宋体" w:hint="eastAsia"/>
                <w:sz w:val="24"/>
              </w:rPr>
              <w:t xml:space="preserve"> </w:t>
            </w:r>
            <w:r>
              <w:rPr>
                <w:rFonts w:cs="宋体" w:hint="eastAsia"/>
                <w:sz w:val="24"/>
              </w:rPr>
              <w:t>胰腺疾病</w:t>
            </w:r>
          </w:p>
        </w:tc>
        <w:tc>
          <w:tcPr>
            <w:tcW w:w="2349" w:type="dxa"/>
            <w:shd w:val="clear" w:color="auto" w:fill="auto"/>
            <w:vAlign w:val="center"/>
          </w:tcPr>
          <w:p w14:paraId="478CA16B" w14:textId="77777777" w:rsidR="00043802" w:rsidRDefault="00110A86">
            <w:pPr>
              <w:rPr>
                <w:rFonts w:cs="宋体"/>
                <w:sz w:val="24"/>
              </w:rPr>
            </w:pPr>
            <w:r>
              <w:rPr>
                <w:rFonts w:cs="宋体" w:hint="eastAsia"/>
                <w:sz w:val="24"/>
              </w:rPr>
              <w:t>胰腺疾病</w:t>
            </w:r>
          </w:p>
        </w:tc>
        <w:tc>
          <w:tcPr>
            <w:tcW w:w="1200" w:type="dxa"/>
            <w:shd w:val="clear" w:color="auto" w:fill="auto"/>
            <w:vAlign w:val="center"/>
          </w:tcPr>
          <w:p w14:paraId="2AC6063B" w14:textId="77777777" w:rsidR="00043802" w:rsidRDefault="00110A86">
            <w:pPr>
              <w:rPr>
                <w:rFonts w:cs="宋体"/>
                <w:sz w:val="24"/>
              </w:rPr>
            </w:pPr>
            <w:r>
              <w:rPr>
                <w:rFonts w:cs="宋体" w:hint="eastAsia"/>
                <w:sz w:val="24"/>
              </w:rPr>
              <w:t>1</w:t>
            </w:r>
          </w:p>
        </w:tc>
        <w:tc>
          <w:tcPr>
            <w:tcW w:w="2728" w:type="dxa"/>
            <w:shd w:val="clear" w:color="auto" w:fill="auto"/>
            <w:vAlign w:val="center"/>
          </w:tcPr>
          <w:p w14:paraId="274C99AF" w14:textId="4B0C47E3" w:rsidR="00043802" w:rsidRDefault="00E22D14">
            <w:pPr>
              <w:rPr>
                <w:rFonts w:cs="宋体"/>
                <w:sz w:val="24"/>
              </w:rPr>
            </w:pPr>
            <w:r w:rsidRPr="00E22D14">
              <w:rPr>
                <w:rFonts w:cs="宋体" w:hint="eastAsia"/>
                <w:sz w:val="24"/>
              </w:rPr>
              <w:t>从胰腺炎的发病原因，理解健康饮食和良好作息习惯的重要性。引导学生学习并从日常生活中开始做好科普宣传。</w:t>
            </w:r>
          </w:p>
        </w:tc>
        <w:tc>
          <w:tcPr>
            <w:tcW w:w="3686" w:type="dxa"/>
            <w:shd w:val="clear" w:color="auto" w:fill="auto"/>
            <w:vAlign w:val="center"/>
          </w:tcPr>
          <w:p w14:paraId="509D1D8D" w14:textId="77777777" w:rsidR="00E22D14" w:rsidRPr="00E22D14" w:rsidRDefault="00E22D14" w:rsidP="00E22D14">
            <w:pPr>
              <w:rPr>
                <w:rFonts w:cs="宋体"/>
                <w:sz w:val="24"/>
                <w:lang w:bidi="ar"/>
              </w:rPr>
            </w:pPr>
            <w:r w:rsidRPr="00E22D14">
              <w:rPr>
                <w:rFonts w:cs="宋体" w:hint="eastAsia"/>
                <w:sz w:val="24"/>
                <w:lang w:bidi="ar"/>
              </w:rPr>
              <w:t>重点与难点</w:t>
            </w:r>
          </w:p>
          <w:p w14:paraId="7BD89D7B" w14:textId="36838782" w:rsidR="00043802" w:rsidRDefault="00E22D14" w:rsidP="00E22D14">
            <w:pPr>
              <w:rPr>
                <w:rFonts w:ascii="宋体" w:hAnsi="宋体"/>
                <w:sz w:val="24"/>
                <w:szCs w:val="20"/>
              </w:rPr>
            </w:pPr>
            <w:r w:rsidRPr="00E22D14">
              <w:rPr>
                <w:rFonts w:cs="宋体" w:hint="eastAsia"/>
                <w:sz w:val="24"/>
                <w:lang w:bidi="ar"/>
              </w:rPr>
              <w:t>（</w:t>
            </w:r>
            <w:r w:rsidRPr="00E22D14">
              <w:rPr>
                <w:rFonts w:cs="宋体" w:hint="eastAsia"/>
                <w:sz w:val="24"/>
                <w:lang w:bidi="ar"/>
              </w:rPr>
              <w:t>1</w:t>
            </w:r>
            <w:r w:rsidRPr="00E22D14">
              <w:rPr>
                <w:rFonts w:cs="宋体" w:hint="eastAsia"/>
                <w:sz w:val="24"/>
                <w:lang w:bidi="ar"/>
              </w:rPr>
              <w:t>）急性胰腺炎的病因、病理类型、临床表型、诊断、鉴别诊断及治疗措施</w:t>
            </w:r>
          </w:p>
        </w:tc>
        <w:tc>
          <w:tcPr>
            <w:tcW w:w="992" w:type="dxa"/>
            <w:vAlign w:val="center"/>
          </w:tcPr>
          <w:p w14:paraId="553FE24F" w14:textId="77777777" w:rsidR="00043802" w:rsidRDefault="00110A86">
            <w:pPr>
              <w:jc w:val="center"/>
              <w:rPr>
                <w:rFonts w:ascii="宋体" w:hAnsi="宋体"/>
                <w:sz w:val="24"/>
                <w:szCs w:val="20"/>
              </w:rPr>
            </w:pPr>
            <w:r>
              <w:rPr>
                <w:rFonts w:ascii="宋体" w:hAnsi="宋体" w:hint="eastAsia"/>
                <w:sz w:val="24"/>
                <w:szCs w:val="20"/>
              </w:rPr>
              <w:t>9</w:t>
            </w:r>
          </w:p>
        </w:tc>
        <w:tc>
          <w:tcPr>
            <w:tcW w:w="959" w:type="dxa"/>
            <w:vAlign w:val="center"/>
          </w:tcPr>
          <w:p w14:paraId="08912804" w14:textId="77777777" w:rsidR="00043802" w:rsidRDefault="00043802">
            <w:pPr>
              <w:jc w:val="center"/>
              <w:rPr>
                <w:rFonts w:ascii="宋体" w:hAnsi="宋体"/>
                <w:sz w:val="24"/>
                <w:szCs w:val="20"/>
              </w:rPr>
            </w:pPr>
          </w:p>
        </w:tc>
      </w:tr>
      <w:tr w:rsidR="00043802" w14:paraId="62D32246" w14:textId="77777777">
        <w:trPr>
          <w:trHeight w:val="555"/>
          <w:jc w:val="center"/>
        </w:trPr>
        <w:tc>
          <w:tcPr>
            <w:tcW w:w="2220" w:type="dxa"/>
            <w:shd w:val="clear" w:color="auto" w:fill="auto"/>
            <w:vAlign w:val="center"/>
          </w:tcPr>
          <w:p w14:paraId="2B538ED0" w14:textId="77777777" w:rsidR="00043802" w:rsidRDefault="00110A86">
            <w:pPr>
              <w:rPr>
                <w:rFonts w:cs="宋体"/>
                <w:sz w:val="24"/>
              </w:rPr>
            </w:pPr>
            <w:r>
              <w:rPr>
                <w:rFonts w:cs="宋体" w:hint="eastAsia"/>
                <w:sz w:val="24"/>
              </w:rPr>
              <w:t>第十二章</w:t>
            </w:r>
            <w:r>
              <w:rPr>
                <w:rFonts w:cs="宋体" w:hint="eastAsia"/>
                <w:sz w:val="24"/>
              </w:rPr>
              <w:t xml:space="preserve"> </w:t>
            </w:r>
            <w:r>
              <w:rPr>
                <w:rFonts w:cs="宋体" w:hint="eastAsia"/>
                <w:sz w:val="24"/>
              </w:rPr>
              <w:t>器官、组织和细胞移植</w:t>
            </w:r>
          </w:p>
        </w:tc>
        <w:tc>
          <w:tcPr>
            <w:tcW w:w="2349" w:type="dxa"/>
            <w:shd w:val="clear" w:color="auto" w:fill="auto"/>
            <w:vAlign w:val="center"/>
          </w:tcPr>
          <w:p w14:paraId="4EAF69A5" w14:textId="77777777" w:rsidR="00043802" w:rsidRDefault="00110A86">
            <w:pPr>
              <w:rPr>
                <w:rFonts w:cs="宋体"/>
                <w:sz w:val="24"/>
              </w:rPr>
            </w:pPr>
            <w:r>
              <w:rPr>
                <w:rFonts w:cs="宋体" w:hint="eastAsia"/>
                <w:sz w:val="24"/>
              </w:rPr>
              <w:t>器官移植</w:t>
            </w:r>
          </w:p>
        </w:tc>
        <w:tc>
          <w:tcPr>
            <w:tcW w:w="1200" w:type="dxa"/>
            <w:shd w:val="clear" w:color="auto" w:fill="auto"/>
            <w:vAlign w:val="center"/>
          </w:tcPr>
          <w:p w14:paraId="482CF5D4" w14:textId="77777777" w:rsidR="00043802" w:rsidRDefault="00110A86">
            <w:pPr>
              <w:rPr>
                <w:rFonts w:cs="宋体"/>
                <w:sz w:val="24"/>
              </w:rPr>
            </w:pPr>
            <w:r>
              <w:rPr>
                <w:rFonts w:cs="宋体" w:hint="eastAsia"/>
                <w:sz w:val="24"/>
              </w:rPr>
              <w:t>1</w:t>
            </w:r>
          </w:p>
        </w:tc>
        <w:tc>
          <w:tcPr>
            <w:tcW w:w="2728" w:type="dxa"/>
            <w:shd w:val="clear" w:color="auto" w:fill="auto"/>
            <w:vAlign w:val="center"/>
          </w:tcPr>
          <w:p w14:paraId="62FB4A63" w14:textId="1BA36C4C" w:rsidR="00043802" w:rsidRDefault="00E22D14">
            <w:pPr>
              <w:rPr>
                <w:rFonts w:cs="宋体"/>
                <w:sz w:val="24"/>
              </w:rPr>
            </w:pPr>
            <w:r w:rsidRPr="00E22D14">
              <w:rPr>
                <w:rFonts w:cs="宋体" w:hint="eastAsia"/>
                <w:sz w:val="24"/>
              </w:rPr>
              <w:t>介绍器官的来源，强调合法合规的重要性。介绍新中国器官移植的发展成就，增强民族自信。</w:t>
            </w:r>
          </w:p>
        </w:tc>
        <w:tc>
          <w:tcPr>
            <w:tcW w:w="3686" w:type="dxa"/>
            <w:shd w:val="clear" w:color="auto" w:fill="auto"/>
            <w:vAlign w:val="center"/>
          </w:tcPr>
          <w:p w14:paraId="67C203A3" w14:textId="77777777" w:rsidR="00E22D14" w:rsidRPr="00E22D14" w:rsidRDefault="00E22D14" w:rsidP="00E22D14">
            <w:pPr>
              <w:rPr>
                <w:rFonts w:cs="宋体"/>
                <w:sz w:val="24"/>
              </w:rPr>
            </w:pPr>
            <w:r w:rsidRPr="00E22D14">
              <w:rPr>
                <w:rFonts w:cs="宋体" w:hint="eastAsia"/>
                <w:sz w:val="24"/>
              </w:rPr>
              <w:t>重点：</w:t>
            </w:r>
          </w:p>
          <w:p w14:paraId="19127762" w14:textId="5A514A81" w:rsidR="00E22D14" w:rsidRPr="00E22D14" w:rsidRDefault="00E22D14" w:rsidP="00E22D14">
            <w:pPr>
              <w:rPr>
                <w:rFonts w:cs="宋体"/>
                <w:sz w:val="24"/>
              </w:rPr>
            </w:pPr>
            <w:r w:rsidRPr="00E22D14">
              <w:rPr>
                <w:rFonts w:cs="宋体" w:hint="eastAsia"/>
                <w:sz w:val="24"/>
              </w:rPr>
              <w:t>（</w:t>
            </w:r>
            <w:r w:rsidRPr="00E22D14">
              <w:rPr>
                <w:rFonts w:cs="宋体" w:hint="eastAsia"/>
                <w:sz w:val="24"/>
              </w:rPr>
              <w:t>1</w:t>
            </w:r>
            <w:r w:rsidRPr="00E22D14">
              <w:rPr>
                <w:rFonts w:cs="宋体" w:hint="eastAsia"/>
                <w:sz w:val="24"/>
              </w:rPr>
              <w:t>）移植基本概念及分类</w:t>
            </w:r>
            <w:r>
              <w:rPr>
                <w:rFonts w:cs="宋体" w:hint="eastAsia"/>
                <w:sz w:val="24"/>
              </w:rPr>
              <w:t>。</w:t>
            </w:r>
          </w:p>
          <w:p w14:paraId="747AA50B" w14:textId="09DF65CE" w:rsidR="00E22D14" w:rsidRPr="00E22D14" w:rsidRDefault="00E22D14" w:rsidP="00E22D14">
            <w:pPr>
              <w:rPr>
                <w:rFonts w:cs="宋体"/>
                <w:sz w:val="24"/>
              </w:rPr>
            </w:pPr>
            <w:r w:rsidRPr="00E22D14">
              <w:rPr>
                <w:rFonts w:cs="宋体" w:hint="eastAsia"/>
                <w:sz w:val="24"/>
              </w:rPr>
              <w:t>（</w:t>
            </w:r>
            <w:r w:rsidRPr="00E22D14">
              <w:rPr>
                <w:rFonts w:cs="宋体" w:hint="eastAsia"/>
                <w:sz w:val="24"/>
              </w:rPr>
              <w:t>2</w:t>
            </w:r>
            <w:r w:rsidRPr="00E22D14">
              <w:rPr>
                <w:rFonts w:cs="宋体" w:hint="eastAsia"/>
                <w:sz w:val="24"/>
              </w:rPr>
              <w:t>）移植免疫学基本原理和常用的免疫抑制剂</w:t>
            </w:r>
            <w:r>
              <w:rPr>
                <w:rFonts w:cs="宋体" w:hint="eastAsia"/>
                <w:sz w:val="24"/>
              </w:rPr>
              <w:t>。</w:t>
            </w:r>
          </w:p>
          <w:p w14:paraId="201A8AEA" w14:textId="79CB5DEE" w:rsidR="00E22D14" w:rsidRPr="00E22D14" w:rsidRDefault="00E22D14" w:rsidP="00E22D14">
            <w:pPr>
              <w:rPr>
                <w:rFonts w:cs="宋体"/>
                <w:sz w:val="24"/>
              </w:rPr>
            </w:pPr>
            <w:r w:rsidRPr="00E22D14">
              <w:rPr>
                <w:rFonts w:cs="宋体" w:hint="eastAsia"/>
                <w:sz w:val="24"/>
              </w:rPr>
              <w:t>（</w:t>
            </w:r>
            <w:r w:rsidRPr="00E22D14">
              <w:rPr>
                <w:rFonts w:cs="宋体" w:hint="eastAsia"/>
                <w:sz w:val="24"/>
              </w:rPr>
              <w:t>3</w:t>
            </w:r>
            <w:r w:rsidRPr="00E22D14">
              <w:rPr>
                <w:rFonts w:cs="宋体" w:hint="eastAsia"/>
                <w:sz w:val="24"/>
              </w:rPr>
              <w:t>）器官来源及获取方式</w:t>
            </w:r>
            <w:r>
              <w:rPr>
                <w:rFonts w:cs="宋体" w:hint="eastAsia"/>
                <w:sz w:val="24"/>
              </w:rPr>
              <w:t>。</w:t>
            </w:r>
          </w:p>
          <w:p w14:paraId="354FE67C" w14:textId="77777777" w:rsidR="00E22D14" w:rsidRPr="00E22D14" w:rsidRDefault="00E22D14" w:rsidP="00E22D14">
            <w:pPr>
              <w:rPr>
                <w:rFonts w:cs="宋体"/>
                <w:sz w:val="24"/>
              </w:rPr>
            </w:pPr>
            <w:r w:rsidRPr="00E22D14">
              <w:rPr>
                <w:rFonts w:cs="宋体" w:hint="eastAsia"/>
                <w:sz w:val="24"/>
              </w:rPr>
              <w:t>难点：</w:t>
            </w:r>
          </w:p>
          <w:p w14:paraId="5549F4B8" w14:textId="77777777" w:rsidR="00E22D14" w:rsidRPr="00E22D14" w:rsidRDefault="00E22D14" w:rsidP="00E22D14">
            <w:pPr>
              <w:rPr>
                <w:rFonts w:cs="宋体"/>
                <w:sz w:val="24"/>
              </w:rPr>
            </w:pPr>
            <w:r w:rsidRPr="00E22D14">
              <w:rPr>
                <w:rFonts w:cs="宋体" w:hint="eastAsia"/>
                <w:sz w:val="24"/>
              </w:rPr>
              <w:t>（</w:t>
            </w:r>
            <w:r w:rsidRPr="00E22D14">
              <w:rPr>
                <w:rFonts w:cs="宋体" w:hint="eastAsia"/>
                <w:sz w:val="24"/>
              </w:rPr>
              <w:t>1</w:t>
            </w:r>
            <w:r w:rsidRPr="00E22D14">
              <w:rPr>
                <w:rFonts w:cs="宋体" w:hint="eastAsia"/>
                <w:sz w:val="24"/>
              </w:rPr>
              <w:t>）各种常见器官移植（肾、肝、心、肺、胰腺等）的适应证、手术方式、术后并发症及处理。</w:t>
            </w:r>
          </w:p>
          <w:p w14:paraId="356ADCC8" w14:textId="15019C06" w:rsidR="00043802" w:rsidRDefault="00E22D14" w:rsidP="00E22D14">
            <w:pPr>
              <w:rPr>
                <w:rFonts w:ascii="宋体" w:hAnsi="宋体"/>
                <w:sz w:val="24"/>
                <w:szCs w:val="20"/>
              </w:rPr>
            </w:pPr>
            <w:r w:rsidRPr="00E22D14">
              <w:rPr>
                <w:rFonts w:cs="宋体" w:hint="eastAsia"/>
                <w:sz w:val="24"/>
              </w:rPr>
              <w:t>（</w:t>
            </w:r>
            <w:r w:rsidRPr="00E22D14">
              <w:rPr>
                <w:rFonts w:cs="宋体" w:hint="eastAsia"/>
                <w:sz w:val="24"/>
              </w:rPr>
              <w:t>2</w:t>
            </w:r>
            <w:r w:rsidRPr="00E22D14">
              <w:rPr>
                <w:rFonts w:cs="宋体" w:hint="eastAsia"/>
                <w:sz w:val="24"/>
              </w:rPr>
              <w:t>）器官移植前沿技术</w:t>
            </w:r>
            <w:r>
              <w:rPr>
                <w:rFonts w:cs="宋体" w:hint="eastAsia"/>
                <w:sz w:val="24"/>
              </w:rPr>
              <w:t>。</w:t>
            </w:r>
          </w:p>
        </w:tc>
        <w:tc>
          <w:tcPr>
            <w:tcW w:w="992" w:type="dxa"/>
            <w:vAlign w:val="center"/>
          </w:tcPr>
          <w:p w14:paraId="42BC8001" w14:textId="77777777" w:rsidR="00043802" w:rsidRDefault="00110A86">
            <w:pPr>
              <w:jc w:val="center"/>
              <w:rPr>
                <w:rFonts w:ascii="宋体" w:hAnsi="宋体"/>
                <w:sz w:val="24"/>
                <w:szCs w:val="20"/>
              </w:rPr>
            </w:pPr>
            <w:r>
              <w:rPr>
                <w:rFonts w:ascii="宋体" w:hAnsi="宋体" w:hint="eastAsia"/>
                <w:sz w:val="24"/>
                <w:szCs w:val="20"/>
              </w:rPr>
              <w:t>9</w:t>
            </w:r>
          </w:p>
        </w:tc>
        <w:tc>
          <w:tcPr>
            <w:tcW w:w="959" w:type="dxa"/>
            <w:vAlign w:val="center"/>
          </w:tcPr>
          <w:p w14:paraId="15F7F7E8" w14:textId="77777777" w:rsidR="00043802" w:rsidRDefault="00043802">
            <w:pPr>
              <w:jc w:val="center"/>
              <w:rPr>
                <w:rFonts w:ascii="宋体" w:hAnsi="宋体"/>
                <w:sz w:val="24"/>
                <w:szCs w:val="20"/>
              </w:rPr>
            </w:pPr>
          </w:p>
        </w:tc>
      </w:tr>
      <w:tr w:rsidR="00043802" w14:paraId="2434BB2C" w14:textId="77777777">
        <w:trPr>
          <w:trHeight w:val="555"/>
          <w:jc w:val="center"/>
        </w:trPr>
        <w:tc>
          <w:tcPr>
            <w:tcW w:w="2220" w:type="dxa"/>
            <w:shd w:val="clear" w:color="auto" w:fill="auto"/>
            <w:vAlign w:val="center"/>
          </w:tcPr>
          <w:p w14:paraId="7266A51B" w14:textId="77777777" w:rsidR="00043802" w:rsidRDefault="00110A86">
            <w:pPr>
              <w:rPr>
                <w:rFonts w:cs="宋体"/>
                <w:sz w:val="24"/>
              </w:rPr>
            </w:pPr>
            <w:r>
              <w:rPr>
                <w:rFonts w:cs="宋体" w:hint="eastAsia"/>
                <w:sz w:val="24"/>
              </w:rPr>
              <w:t>第四十八章</w:t>
            </w:r>
            <w:r>
              <w:rPr>
                <w:rFonts w:cs="宋体" w:hint="eastAsia"/>
                <w:sz w:val="24"/>
              </w:rPr>
              <w:t xml:space="preserve"> </w:t>
            </w:r>
            <w:r>
              <w:rPr>
                <w:rFonts w:cs="宋体" w:hint="eastAsia"/>
                <w:sz w:val="24"/>
              </w:rPr>
              <w:t>急腹症的诊断与鉴别诊断</w:t>
            </w:r>
          </w:p>
        </w:tc>
        <w:tc>
          <w:tcPr>
            <w:tcW w:w="2349" w:type="dxa"/>
            <w:shd w:val="clear" w:color="auto" w:fill="auto"/>
            <w:vAlign w:val="center"/>
          </w:tcPr>
          <w:p w14:paraId="0A46AC7F" w14:textId="77777777" w:rsidR="00043802" w:rsidRDefault="00110A86">
            <w:pPr>
              <w:rPr>
                <w:rFonts w:cs="宋体"/>
                <w:sz w:val="24"/>
              </w:rPr>
            </w:pPr>
            <w:r>
              <w:rPr>
                <w:rFonts w:cs="宋体" w:hint="eastAsia"/>
                <w:sz w:val="24"/>
              </w:rPr>
              <w:t>急腹症的诊断与鉴别诊断</w:t>
            </w:r>
          </w:p>
        </w:tc>
        <w:tc>
          <w:tcPr>
            <w:tcW w:w="1200" w:type="dxa"/>
            <w:shd w:val="clear" w:color="auto" w:fill="auto"/>
            <w:vAlign w:val="center"/>
          </w:tcPr>
          <w:p w14:paraId="4A1195F0" w14:textId="77777777" w:rsidR="00043802" w:rsidRDefault="00110A86">
            <w:pPr>
              <w:rPr>
                <w:rFonts w:cs="宋体"/>
                <w:sz w:val="24"/>
              </w:rPr>
            </w:pPr>
            <w:r>
              <w:rPr>
                <w:rFonts w:cs="宋体" w:hint="eastAsia"/>
                <w:sz w:val="24"/>
              </w:rPr>
              <w:t>1</w:t>
            </w:r>
          </w:p>
        </w:tc>
        <w:tc>
          <w:tcPr>
            <w:tcW w:w="2728" w:type="dxa"/>
            <w:shd w:val="clear" w:color="auto" w:fill="auto"/>
            <w:vAlign w:val="center"/>
          </w:tcPr>
          <w:p w14:paraId="79EA60E0" w14:textId="77777777" w:rsidR="00043802" w:rsidRDefault="00110A86">
            <w:pPr>
              <w:rPr>
                <w:rFonts w:cs="宋体"/>
                <w:sz w:val="24"/>
              </w:rPr>
            </w:pPr>
            <w:r>
              <w:rPr>
                <w:rFonts w:cs="宋体" w:hint="eastAsia"/>
                <w:sz w:val="24"/>
              </w:rPr>
              <w:t>通过本章节，介绍外科危急重症的临床特点和诊治原则。培养学生善于思想、总结和发现疾病规律的能力。</w:t>
            </w:r>
          </w:p>
        </w:tc>
        <w:tc>
          <w:tcPr>
            <w:tcW w:w="3686" w:type="dxa"/>
            <w:vAlign w:val="center"/>
          </w:tcPr>
          <w:p w14:paraId="7448C368" w14:textId="77777777" w:rsidR="00043802" w:rsidRDefault="00110A86">
            <w:pPr>
              <w:rPr>
                <w:rFonts w:ascii="宋体" w:hAnsi="宋体"/>
                <w:sz w:val="24"/>
                <w:szCs w:val="20"/>
              </w:rPr>
            </w:pPr>
            <w:r>
              <w:rPr>
                <w:rFonts w:cs="宋体" w:hint="eastAsia"/>
                <w:sz w:val="24"/>
              </w:rPr>
              <w:t>常见急腹症的诊断与鉴别诊断</w:t>
            </w:r>
          </w:p>
        </w:tc>
        <w:tc>
          <w:tcPr>
            <w:tcW w:w="992" w:type="dxa"/>
            <w:vAlign w:val="center"/>
          </w:tcPr>
          <w:p w14:paraId="08FC3844" w14:textId="77777777" w:rsidR="00043802" w:rsidRDefault="00110A86">
            <w:pPr>
              <w:jc w:val="center"/>
              <w:rPr>
                <w:rFonts w:ascii="宋体" w:hAnsi="宋体"/>
                <w:sz w:val="24"/>
                <w:szCs w:val="20"/>
              </w:rPr>
            </w:pPr>
            <w:r>
              <w:rPr>
                <w:rFonts w:ascii="宋体" w:hAnsi="宋体" w:hint="eastAsia"/>
                <w:sz w:val="24"/>
                <w:szCs w:val="20"/>
              </w:rPr>
              <w:t>10</w:t>
            </w:r>
          </w:p>
        </w:tc>
        <w:tc>
          <w:tcPr>
            <w:tcW w:w="959" w:type="dxa"/>
            <w:vAlign w:val="center"/>
          </w:tcPr>
          <w:p w14:paraId="0D8D09F0" w14:textId="77777777" w:rsidR="00043802" w:rsidRDefault="00043802">
            <w:pPr>
              <w:jc w:val="center"/>
              <w:rPr>
                <w:rFonts w:ascii="宋体" w:hAnsi="宋体"/>
                <w:sz w:val="24"/>
                <w:szCs w:val="20"/>
              </w:rPr>
            </w:pPr>
          </w:p>
        </w:tc>
      </w:tr>
      <w:tr w:rsidR="00043802" w14:paraId="119F6CA3" w14:textId="77777777">
        <w:trPr>
          <w:trHeight w:val="555"/>
          <w:jc w:val="center"/>
        </w:trPr>
        <w:tc>
          <w:tcPr>
            <w:tcW w:w="2220" w:type="dxa"/>
            <w:shd w:val="clear" w:color="auto" w:fill="auto"/>
            <w:vAlign w:val="center"/>
          </w:tcPr>
          <w:p w14:paraId="4E97F811" w14:textId="77777777" w:rsidR="00043802" w:rsidRDefault="00110A86">
            <w:pPr>
              <w:rPr>
                <w:rFonts w:cs="宋体"/>
                <w:sz w:val="24"/>
              </w:rPr>
            </w:pPr>
            <w:r>
              <w:rPr>
                <w:rFonts w:cs="宋体" w:hint="eastAsia"/>
                <w:sz w:val="24"/>
              </w:rPr>
              <w:lastRenderedPageBreak/>
              <w:t>第四十六章（外科学第三版）</w:t>
            </w:r>
            <w:r>
              <w:rPr>
                <w:rFonts w:cs="宋体" w:hint="eastAsia"/>
                <w:sz w:val="24"/>
              </w:rPr>
              <w:t xml:space="preserve"> </w:t>
            </w:r>
            <w:r>
              <w:rPr>
                <w:rFonts w:cs="宋体" w:hint="eastAsia"/>
                <w:sz w:val="24"/>
              </w:rPr>
              <w:t>先天性消化道畸形</w:t>
            </w:r>
          </w:p>
          <w:p w14:paraId="7D124665" w14:textId="77777777" w:rsidR="00043802" w:rsidRDefault="00110A86">
            <w:pPr>
              <w:rPr>
                <w:rFonts w:cs="宋体"/>
                <w:sz w:val="24"/>
              </w:rPr>
            </w:pPr>
            <w:r>
              <w:rPr>
                <w:rFonts w:cs="宋体" w:hint="eastAsia"/>
                <w:sz w:val="24"/>
              </w:rPr>
              <w:t>第三十八章第</w:t>
            </w:r>
            <w:r>
              <w:rPr>
                <w:rFonts w:cs="宋体" w:hint="eastAsia"/>
                <w:sz w:val="24"/>
              </w:rPr>
              <w:t>5</w:t>
            </w:r>
            <w:r>
              <w:rPr>
                <w:rFonts w:cs="宋体" w:hint="eastAsia"/>
                <w:sz w:val="24"/>
              </w:rPr>
              <w:t>节先天性肥厚性幽门狭窄</w:t>
            </w:r>
          </w:p>
          <w:p w14:paraId="17460677" w14:textId="77777777" w:rsidR="00043802" w:rsidRDefault="00110A86">
            <w:pPr>
              <w:rPr>
                <w:rFonts w:cs="宋体"/>
                <w:sz w:val="24"/>
              </w:rPr>
            </w:pPr>
            <w:r>
              <w:rPr>
                <w:rFonts w:cs="宋体" w:hint="eastAsia"/>
                <w:sz w:val="24"/>
              </w:rPr>
              <w:t>第三十九章第</w:t>
            </w:r>
            <w:r>
              <w:rPr>
                <w:rFonts w:cs="宋体" w:hint="eastAsia"/>
                <w:sz w:val="24"/>
              </w:rPr>
              <w:t>8</w:t>
            </w:r>
            <w:r>
              <w:rPr>
                <w:rFonts w:cs="宋体" w:hint="eastAsia"/>
                <w:sz w:val="24"/>
              </w:rPr>
              <w:t>节先天性肠疾病</w:t>
            </w:r>
          </w:p>
          <w:p w14:paraId="7C69E3DC" w14:textId="77777777" w:rsidR="00043802" w:rsidRDefault="00110A86">
            <w:pPr>
              <w:rPr>
                <w:rFonts w:cs="宋体"/>
                <w:sz w:val="24"/>
              </w:rPr>
            </w:pPr>
            <w:r>
              <w:rPr>
                <w:rFonts w:cs="宋体" w:hint="eastAsia"/>
                <w:sz w:val="24"/>
              </w:rPr>
              <w:t>第四十一章第</w:t>
            </w:r>
            <w:r>
              <w:rPr>
                <w:rFonts w:cs="宋体" w:hint="eastAsia"/>
                <w:sz w:val="24"/>
              </w:rPr>
              <w:t>8</w:t>
            </w:r>
            <w:r>
              <w:rPr>
                <w:rFonts w:cs="宋体" w:hint="eastAsia"/>
                <w:sz w:val="24"/>
              </w:rPr>
              <w:t>节肛门直肠先天性疾病</w:t>
            </w:r>
            <w:r>
              <w:rPr>
                <w:rFonts w:cs="宋体" w:hint="eastAsia"/>
                <w:sz w:val="24"/>
              </w:rPr>
              <w:t>.</w:t>
            </w:r>
          </w:p>
        </w:tc>
        <w:tc>
          <w:tcPr>
            <w:tcW w:w="2349" w:type="dxa"/>
            <w:shd w:val="clear" w:color="auto" w:fill="auto"/>
            <w:vAlign w:val="center"/>
          </w:tcPr>
          <w:p w14:paraId="67FAA5A3" w14:textId="77777777" w:rsidR="00043802" w:rsidRDefault="00110A86">
            <w:pPr>
              <w:rPr>
                <w:rFonts w:cs="宋体"/>
                <w:sz w:val="24"/>
              </w:rPr>
            </w:pPr>
            <w:r>
              <w:rPr>
                <w:rFonts w:cs="宋体" w:hint="eastAsia"/>
                <w:sz w:val="24"/>
              </w:rPr>
              <w:t>先天性消化道畸形</w:t>
            </w:r>
          </w:p>
        </w:tc>
        <w:tc>
          <w:tcPr>
            <w:tcW w:w="1200" w:type="dxa"/>
            <w:shd w:val="clear" w:color="auto" w:fill="auto"/>
            <w:vAlign w:val="center"/>
          </w:tcPr>
          <w:p w14:paraId="613B6F18" w14:textId="77777777" w:rsidR="00043802" w:rsidRDefault="00110A86">
            <w:pPr>
              <w:rPr>
                <w:rFonts w:cs="宋体"/>
                <w:sz w:val="24"/>
              </w:rPr>
            </w:pPr>
            <w:r>
              <w:rPr>
                <w:rFonts w:cs="宋体" w:hint="eastAsia"/>
                <w:sz w:val="24"/>
              </w:rPr>
              <w:t>1</w:t>
            </w:r>
          </w:p>
        </w:tc>
        <w:tc>
          <w:tcPr>
            <w:tcW w:w="2728" w:type="dxa"/>
            <w:shd w:val="clear" w:color="auto" w:fill="auto"/>
            <w:vAlign w:val="center"/>
          </w:tcPr>
          <w:p w14:paraId="38CD29AE" w14:textId="77777777" w:rsidR="00043802" w:rsidRDefault="00110A86">
            <w:pPr>
              <w:rPr>
                <w:rFonts w:cs="宋体"/>
                <w:sz w:val="24"/>
              </w:rPr>
            </w:pPr>
            <w:r>
              <w:rPr>
                <w:rFonts w:cs="宋体" w:hint="eastAsia"/>
                <w:sz w:val="24"/>
              </w:rPr>
              <w:t>儿童是祖国的未来，培养学生临床实践中关注患儿，与患儿家属共同制定未来治疗和病情管理方案，关心关爱患儿及其家庭的遭遇。</w:t>
            </w:r>
          </w:p>
        </w:tc>
        <w:tc>
          <w:tcPr>
            <w:tcW w:w="3686" w:type="dxa"/>
            <w:vAlign w:val="center"/>
          </w:tcPr>
          <w:p w14:paraId="262BA88C" w14:textId="77777777" w:rsidR="00043802" w:rsidRDefault="00110A86">
            <w:pPr>
              <w:rPr>
                <w:rFonts w:cs="宋体"/>
                <w:sz w:val="24"/>
              </w:rPr>
            </w:pPr>
            <w:r>
              <w:rPr>
                <w:rFonts w:cs="宋体" w:hint="eastAsia"/>
                <w:sz w:val="24"/>
              </w:rPr>
              <w:t>重点：肠无神经节细胞症的病因、病理表现及诊断。。</w:t>
            </w:r>
          </w:p>
          <w:p w14:paraId="36B2EE03" w14:textId="77777777" w:rsidR="00043802" w:rsidRDefault="00110A86">
            <w:pPr>
              <w:rPr>
                <w:rFonts w:ascii="宋体" w:hAnsi="宋体"/>
                <w:sz w:val="24"/>
                <w:szCs w:val="20"/>
              </w:rPr>
            </w:pPr>
            <w:r>
              <w:rPr>
                <w:rFonts w:cs="宋体" w:hint="eastAsia"/>
                <w:sz w:val="24"/>
              </w:rPr>
              <w:t>难点：先天性肛门闭锁的诊断及治疗原则。</w:t>
            </w:r>
          </w:p>
        </w:tc>
        <w:tc>
          <w:tcPr>
            <w:tcW w:w="992" w:type="dxa"/>
            <w:vAlign w:val="center"/>
          </w:tcPr>
          <w:p w14:paraId="1E305931" w14:textId="77777777" w:rsidR="00043802" w:rsidRDefault="00110A86">
            <w:pPr>
              <w:jc w:val="center"/>
              <w:rPr>
                <w:rFonts w:ascii="宋体" w:hAnsi="宋体"/>
                <w:sz w:val="24"/>
                <w:szCs w:val="20"/>
              </w:rPr>
            </w:pPr>
            <w:r>
              <w:rPr>
                <w:rFonts w:ascii="宋体" w:hAnsi="宋体" w:hint="eastAsia"/>
                <w:sz w:val="24"/>
                <w:szCs w:val="20"/>
              </w:rPr>
              <w:t>10</w:t>
            </w:r>
          </w:p>
        </w:tc>
        <w:tc>
          <w:tcPr>
            <w:tcW w:w="959" w:type="dxa"/>
            <w:vAlign w:val="center"/>
          </w:tcPr>
          <w:p w14:paraId="3713291A" w14:textId="77777777" w:rsidR="00043802" w:rsidRDefault="00043802">
            <w:pPr>
              <w:jc w:val="center"/>
              <w:rPr>
                <w:rFonts w:ascii="宋体" w:hAnsi="宋体"/>
                <w:sz w:val="24"/>
                <w:szCs w:val="20"/>
              </w:rPr>
            </w:pPr>
          </w:p>
        </w:tc>
      </w:tr>
      <w:tr w:rsidR="00043802" w14:paraId="044DDDB9" w14:textId="77777777">
        <w:trPr>
          <w:trHeight w:val="555"/>
          <w:jc w:val="center"/>
        </w:trPr>
        <w:tc>
          <w:tcPr>
            <w:tcW w:w="2220" w:type="dxa"/>
            <w:shd w:val="clear" w:color="auto" w:fill="auto"/>
            <w:vAlign w:val="center"/>
          </w:tcPr>
          <w:p w14:paraId="4ADFBBEF" w14:textId="77777777" w:rsidR="00043802" w:rsidRDefault="00110A86">
            <w:pPr>
              <w:rPr>
                <w:rFonts w:cs="宋体"/>
                <w:sz w:val="24"/>
              </w:rPr>
            </w:pPr>
            <w:r>
              <w:rPr>
                <w:rFonts w:cs="宋体" w:hint="eastAsia"/>
                <w:sz w:val="24"/>
              </w:rPr>
              <w:t>第四十九章</w:t>
            </w:r>
            <w:r>
              <w:rPr>
                <w:rFonts w:cs="宋体" w:hint="eastAsia"/>
                <w:sz w:val="24"/>
              </w:rPr>
              <w:t xml:space="preserve"> </w:t>
            </w:r>
            <w:r>
              <w:rPr>
                <w:rFonts w:cs="宋体" w:hint="eastAsia"/>
                <w:sz w:val="24"/>
              </w:rPr>
              <w:t>泌尿、男生殖系统疾病总论</w:t>
            </w:r>
          </w:p>
          <w:p w14:paraId="44F54E51" w14:textId="36968C4B" w:rsidR="00043802" w:rsidRDefault="00043802">
            <w:pPr>
              <w:rPr>
                <w:rFonts w:cs="宋体"/>
                <w:sz w:val="24"/>
              </w:rPr>
            </w:pPr>
          </w:p>
        </w:tc>
        <w:tc>
          <w:tcPr>
            <w:tcW w:w="2349" w:type="dxa"/>
            <w:shd w:val="clear" w:color="auto" w:fill="auto"/>
            <w:vAlign w:val="center"/>
          </w:tcPr>
          <w:p w14:paraId="216271BB" w14:textId="34C6AA39" w:rsidR="00043802" w:rsidRDefault="00110A86">
            <w:pPr>
              <w:rPr>
                <w:rFonts w:cs="宋体"/>
                <w:sz w:val="24"/>
              </w:rPr>
            </w:pPr>
            <w:r>
              <w:rPr>
                <w:rFonts w:cs="宋体" w:hint="eastAsia"/>
                <w:sz w:val="24"/>
              </w:rPr>
              <w:t>泌尿男生殖系统</w:t>
            </w:r>
            <w:r w:rsidR="00E22D14">
              <w:rPr>
                <w:rFonts w:cs="宋体" w:hint="eastAsia"/>
                <w:sz w:val="24"/>
              </w:rPr>
              <w:t>疾病</w:t>
            </w:r>
            <w:r w:rsidR="0024065D">
              <w:rPr>
                <w:rFonts w:cs="宋体" w:hint="eastAsia"/>
                <w:sz w:val="24"/>
              </w:rPr>
              <w:t>的症状学、专科检查、泌尿系梗阻的病理生理概要</w:t>
            </w:r>
          </w:p>
        </w:tc>
        <w:tc>
          <w:tcPr>
            <w:tcW w:w="1200" w:type="dxa"/>
            <w:shd w:val="clear" w:color="auto" w:fill="auto"/>
            <w:vAlign w:val="center"/>
          </w:tcPr>
          <w:p w14:paraId="57E7107C" w14:textId="77777777" w:rsidR="00043802" w:rsidRDefault="00110A86">
            <w:pPr>
              <w:rPr>
                <w:rFonts w:cs="宋体"/>
                <w:sz w:val="24"/>
              </w:rPr>
            </w:pPr>
            <w:r>
              <w:rPr>
                <w:rFonts w:cs="宋体" w:hint="eastAsia"/>
                <w:sz w:val="24"/>
              </w:rPr>
              <w:t>2</w:t>
            </w:r>
          </w:p>
        </w:tc>
        <w:tc>
          <w:tcPr>
            <w:tcW w:w="2728" w:type="dxa"/>
            <w:shd w:val="clear" w:color="auto" w:fill="auto"/>
            <w:vAlign w:val="center"/>
          </w:tcPr>
          <w:p w14:paraId="6EF17647" w14:textId="7AB6D9A0" w:rsidR="00043802" w:rsidRDefault="0024065D">
            <w:pPr>
              <w:rPr>
                <w:rFonts w:cs="宋体"/>
                <w:sz w:val="24"/>
              </w:rPr>
            </w:pPr>
            <w:r w:rsidRPr="0024065D">
              <w:rPr>
                <w:rFonts w:cs="宋体" w:hint="eastAsia"/>
                <w:sz w:val="24"/>
              </w:rPr>
              <w:t>结合泌尿男生殖系统外科疾病的症状学和专科检查，培养学生临床诊断思维；通过对泌尿系梗阻病理生理的学习和认识，培养学生的辩证方法论。</w:t>
            </w:r>
          </w:p>
        </w:tc>
        <w:tc>
          <w:tcPr>
            <w:tcW w:w="3686" w:type="dxa"/>
            <w:vAlign w:val="center"/>
          </w:tcPr>
          <w:p w14:paraId="1F2F9DF7" w14:textId="77777777" w:rsidR="0024065D" w:rsidRPr="0024065D" w:rsidRDefault="0024065D" w:rsidP="0024065D">
            <w:pPr>
              <w:rPr>
                <w:rFonts w:cs="宋体"/>
                <w:sz w:val="24"/>
              </w:rPr>
            </w:pPr>
            <w:r w:rsidRPr="0024065D">
              <w:rPr>
                <w:rFonts w:cs="宋体" w:hint="eastAsia"/>
                <w:sz w:val="24"/>
              </w:rPr>
              <w:t>重点：</w:t>
            </w:r>
          </w:p>
          <w:p w14:paraId="00CBC2AF" w14:textId="77777777" w:rsidR="0024065D" w:rsidRPr="0024065D" w:rsidRDefault="0024065D" w:rsidP="0024065D">
            <w:pPr>
              <w:rPr>
                <w:rFonts w:cs="宋体"/>
                <w:sz w:val="24"/>
              </w:rPr>
            </w:pPr>
            <w:r w:rsidRPr="0024065D">
              <w:rPr>
                <w:rFonts w:cs="宋体" w:hint="eastAsia"/>
                <w:sz w:val="24"/>
              </w:rPr>
              <w:t>（</w:t>
            </w:r>
            <w:r w:rsidRPr="0024065D">
              <w:rPr>
                <w:rFonts w:cs="宋体" w:hint="eastAsia"/>
                <w:sz w:val="24"/>
              </w:rPr>
              <w:t>1</w:t>
            </w:r>
            <w:r w:rsidRPr="0024065D">
              <w:rPr>
                <w:rFonts w:cs="宋体" w:hint="eastAsia"/>
                <w:sz w:val="24"/>
              </w:rPr>
              <w:t>）泌尿、男生殖系统外科疾病的主要症状。</w:t>
            </w:r>
          </w:p>
          <w:p w14:paraId="23F85EA9" w14:textId="77777777" w:rsidR="0024065D" w:rsidRPr="0024065D" w:rsidRDefault="0024065D" w:rsidP="0024065D">
            <w:pPr>
              <w:rPr>
                <w:rFonts w:cs="宋体"/>
                <w:sz w:val="24"/>
              </w:rPr>
            </w:pPr>
            <w:r w:rsidRPr="0024065D">
              <w:rPr>
                <w:rFonts w:cs="宋体" w:hint="eastAsia"/>
                <w:sz w:val="24"/>
              </w:rPr>
              <w:t>（</w:t>
            </w:r>
            <w:r w:rsidRPr="0024065D">
              <w:rPr>
                <w:rFonts w:cs="宋体" w:hint="eastAsia"/>
                <w:sz w:val="24"/>
              </w:rPr>
              <w:t>2</w:t>
            </w:r>
            <w:r w:rsidRPr="0024065D">
              <w:rPr>
                <w:rFonts w:cs="宋体" w:hint="eastAsia"/>
                <w:sz w:val="24"/>
              </w:rPr>
              <w:t>）尿路梗阻的原因和部位。</w:t>
            </w:r>
          </w:p>
          <w:p w14:paraId="0A543DE2" w14:textId="77777777" w:rsidR="0024065D" w:rsidRPr="0024065D" w:rsidRDefault="0024065D" w:rsidP="0024065D">
            <w:pPr>
              <w:rPr>
                <w:rFonts w:cs="宋体"/>
                <w:sz w:val="24"/>
              </w:rPr>
            </w:pPr>
            <w:r w:rsidRPr="0024065D">
              <w:rPr>
                <w:rFonts w:cs="宋体" w:hint="eastAsia"/>
                <w:sz w:val="24"/>
              </w:rPr>
              <w:t>难点：</w:t>
            </w:r>
          </w:p>
          <w:p w14:paraId="6AD6CFFF" w14:textId="5CD6C6D4" w:rsidR="00043802" w:rsidRDefault="0024065D" w:rsidP="0024065D">
            <w:pPr>
              <w:rPr>
                <w:rFonts w:cs="宋体"/>
                <w:sz w:val="24"/>
              </w:rPr>
            </w:pPr>
            <w:r w:rsidRPr="0024065D">
              <w:rPr>
                <w:rFonts w:cs="宋体" w:hint="eastAsia"/>
                <w:sz w:val="24"/>
              </w:rPr>
              <w:t>（</w:t>
            </w:r>
            <w:r w:rsidRPr="0024065D">
              <w:rPr>
                <w:rFonts w:cs="宋体" w:hint="eastAsia"/>
                <w:sz w:val="24"/>
              </w:rPr>
              <w:t>1</w:t>
            </w:r>
            <w:r w:rsidRPr="0024065D">
              <w:rPr>
                <w:rFonts w:cs="宋体" w:hint="eastAsia"/>
                <w:sz w:val="24"/>
              </w:rPr>
              <w:t>）泌尿、男生殖系统实验室检查、器械检查、影像学检查的合理使用。</w:t>
            </w:r>
          </w:p>
        </w:tc>
        <w:tc>
          <w:tcPr>
            <w:tcW w:w="992" w:type="dxa"/>
            <w:vAlign w:val="center"/>
          </w:tcPr>
          <w:p w14:paraId="60EC6DC6" w14:textId="77777777" w:rsidR="00043802" w:rsidRDefault="00110A86">
            <w:pPr>
              <w:jc w:val="center"/>
              <w:rPr>
                <w:rFonts w:ascii="宋体" w:hAnsi="宋体"/>
                <w:sz w:val="24"/>
                <w:szCs w:val="20"/>
              </w:rPr>
            </w:pPr>
            <w:r>
              <w:rPr>
                <w:rFonts w:ascii="宋体" w:hAnsi="宋体" w:hint="eastAsia"/>
                <w:sz w:val="24"/>
                <w:szCs w:val="20"/>
              </w:rPr>
              <w:t>11</w:t>
            </w:r>
          </w:p>
        </w:tc>
        <w:tc>
          <w:tcPr>
            <w:tcW w:w="959" w:type="dxa"/>
            <w:vAlign w:val="center"/>
          </w:tcPr>
          <w:p w14:paraId="549EF09D" w14:textId="77777777" w:rsidR="00043802" w:rsidRDefault="00043802">
            <w:pPr>
              <w:jc w:val="center"/>
              <w:rPr>
                <w:rFonts w:ascii="宋体" w:hAnsi="宋体"/>
                <w:sz w:val="24"/>
                <w:szCs w:val="20"/>
              </w:rPr>
            </w:pPr>
          </w:p>
        </w:tc>
      </w:tr>
      <w:tr w:rsidR="00043802" w14:paraId="24BA2DD6" w14:textId="77777777">
        <w:trPr>
          <w:trHeight w:val="555"/>
          <w:jc w:val="center"/>
        </w:trPr>
        <w:tc>
          <w:tcPr>
            <w:tcW w:w="2220" w:type="dxa"/>
            <w:shd w:val="clear" w:color="auto" w:fill="auto"/>
            <w:vAlign w:val="center"/>
          </w:tcPr>
          <w:p w14:paraId="49A60B6B" w14:textId="77777777" w:rsidR="00043802" w:rsidRDefault="00110A86">
            <w:pPr>
              <w:rPr>
                <w:rFonts w:cs="宋体"/>
                <w:sz w:val="24"/>
              </w:rPr>
            </w:pPr>
            <w:r>
              <w:rPr>
                <w:rFonts w:cs="宋体" w:hint="eastAsia"/>
                <w:sz w:val="24"/>
              </w:rPr>
              <w:t>第五十一章</w:t>
            </w:r>
            <w:r>
              <w:rPr>
                <w:rFonts w:cs="宋体" w:hint="eastAsia"/>
                <w:sz w:val="24"/>
              </w:rPr>
              <w:t xml:space="preserve"> </w:t>
            </w:r>
            <w:r>
              <w:rPr>
                <w:rFonts w:cs="宋体" w:hint="eastAsia"/>
                <w:sz w:val="24"/>
              </w:rPr>
              <w:t>泌尿、男生殖系统损伤</w:t>
            </w:r>
          </w:p>
        </w:tc>
        <w:tc>
          <w:tcPr>
            <w:tcW w:w="2349" w:type="dxa"/>
            <w:shd w:val="clear" w:color="auto" w:fill="auto"/>
            <w:vAlign w:val="center"/>
          </w:tcPr>
          <w:p w14:paraId="0FB0A3EF" w14:textId="77777777" w:rsidR="00043802" w:rsidRDefault="00110A86">
            <w:pPr>
              <w:rPr>
                <w:rFonts w:cs="宋体"/>
                <w:sz w:val="24"/>
              </w:rPr>
            </w:pPr>
            <w:r>
              <w:rPr>
                <w:rFonts w:cs="宋体" w:hint="eastAsia"/>
                <w:sz w:val="24"/>
              </w:rPr>
              <w:t>泌尿系统损伤</w:t>
            </w:r>
          </w:p>
        </w:tc>
        <w:tc>
          <w:tcPr>
            <w:tcW w:w="1200" w:type="dxa"/>
            <w:shd w:val="clear" w:color="auto" w:fill="auto"/>
            <w:vAlign w:val="center"/>
          </w:tcPr>
          <w:p w14:paraId="06908E2B" w14:textId="3E39C6F5" w:rsidR="00043802" w:rsidRDefault="0066453D">
            <w:pPr>
              <w:rPr>
                <w:rFonts w:cs="宋体"/>
                <w:sz w:val="24"/>
              </w:rPr>
            </w:pPr>
            <w:r>
              <w:rPr>
                <w:rFonts w:cs="宋体"/>
                <w:sz w:val="24"/>
              </w:rPr>
              <w:t>1</w:t>
            </w:r>
          </w:p>
        </w:tc>
        <w:tc>
          <w:tcPr>
            <w:tcW w:w="2728" w:type="dxa"/>
            <w:shd w:val="clear" w:color="auto" w:fill="auto"/>
            <w:vAlign w:val="center"/>
          </w:tcPr>
          <w:p w14:paraId="3FD5E27C" w14:textId="337AD6D1" w:rsidR="00043802" w:rsidRDefault="0066453D">
            <w:pPr>
              <w:rPr>
                <w:rFonts w:cs="宋体"/>
                <w:sz w:val="24"/>
              </w:rPr>
            </w:pPr>
            <w:r w:rsidRPr="0066453D">
              <w:rPr>
                <w:rFonts w:cs="宋体" w:hint="eastAsia"/>
                <w:sz w:val="24"/>
              </w:rPr>
              <w:t>通过不同泌尿系统损伤的诊断和鉴别诊断，培养学生处理泌尿外科急症的能力，强调通过合理检查进行早期诊断，通过合适治疗方案减轻</w:t>
            </w:r>
            <w:r w:rsidRPr="0066453D">
              <w:rPr>
                <w:rFonts w:cs="宋体" w:hint="eastAsia"/>
                <w:sz w:val="24"/>
              </w:rPr>
              <w:lastRenderedPageBreak/>
              <w:t>患者痛苦，在保护生命的基础上尽量保留器官功能。</w:t>
            </w:r>
          </w:p>
        </w:tc>
        <w:tc>
          <w:tcPr>
            <w:tcW w:w="3686" w:type="dxa"/>
            <w:vAlign w:val="center"/>
          </w:tcPr>
          <w:p w14:paraId="6C5A7C71" w14:textId="77777777" w:rsidR="0066453D" w:rsidRPr="0066453D" w:rsidRDefault="0066453D" w:rsidP="0066453D">
            <w:pPr>
              <w:rPr>
                <w:rFonts w:cs="宋体"/>
                <w:sz w:val="24"/>
                <w:lang w:bidi="ar"/>
              </w:rPr>
            </w:pPr>
            <w:r w:rsidRPr="0066453D">
              <w:rPr>
                <w:rFonts w:cs="宋体" w:hint="eastAsia"/>
                <w:sz w:val="24"/>
                <w:lang w:bidi="ar"/>
              </w:rPr>
              <w:lastRenderedPageBreak/>
              <w:t>重点：</w:t>
            </w:r>
          </w:p>
          <w:p w14:paraId="6664E765" w14:textId="77777777" w:rsidR="0066453D" w:rsidRPr="0066453D" w:rsidRDefault="0066453D" w:rsidP="0066453D">
            <w:pPr>
              <w:rPr>
                <w:rFonts w:cs="宋体"/>
                <w:sz w:val="24"/>
                <w:lang w:bidi="ar"/>
              </w:rPr>
            </w:pPr>
            <w:r w:rsidRPr="0066453D">
              <w:rPr>
                <w:rFonts w:cs="宋体" w:hint="eastAsia"/>
                <w:sz w:val="24"/>
                <w:lang w:bidi="ar"/>
              </w:rPr>
              <w:t>（</w:t>
            </w:r>
            <w:r w:rsidRPr="0066453D">
              <w:rPr>
                <w:rFonts w:cs="宋体" w:hint="eastAsia"/>
                <w:sz w:val="24"/>
                <w:lang w:bidi="ar"/>
              </w:rPr>
              <w:t>1</w:t>
            </w:r>
            <w:r w:rsidRPr="0066453D">
              <w:rPr>
                <w:rFonts w:cs="宋体" w:hint="eastAsia"/>
                <w:sz w:val="24"/>
                <w:lang w:bidi="ar"/>
              </w:rPr>
              <w:t>）肾损伤的类型及治疗原则</w:t>
            </w:r>
          </w:p>
          <w:p w14:paraId="480E00B5" w14:textId="77777777" w:rsidR="0066453D" w:rsidRPr="0066453D" w:rsidRDefault="0066453D" w:rsidP="0066453D">
            <w:pPr>
              <w:rPr>
                <w:rFonts w:cs="宋体"/>
                <w:sz w:val="24"/>
                <w:lang w:bidi="ar"/>
              </w:rPr>
            </w:pPr>
            <w:r w:rsidRPr="0066453D">
              <w:rPr>
                <w:rFonts w:cs="宋体" w:hint="eastAsia"/>
                <w:sz w:val="24"/>
                <w:lang w:bidi="ar"/>
              </w:rPr>
              <w:t>（</w:t>
            </w:r>
            <w:r w:rsidRPr="0066453D">
              <w:rPr>
                <w:rFonts w:cs="宋体" w:hint="eastAsia"/>
                <w:sz w:val="24"/>
                <w:lang w:bidi="ar"/>
              </w:rPr>
              <w:t>2</w:t>
            </w:r>
            <w:r w:rsidRPr="0066453D">
              <w:rPr>
                <w:rFonts w:cs="宋体" w:hint="eastAsia"/>
                <w:sz w:val="24"/>
                <w:lang w:bidi="ar"/>
              </w:rPr>
              <w:t>）尿道损伤的类型、临床表现及鉴别诊断</w:t>
            </w:r>
          </w:p>
          <w:p w14:paraId="5C3DF2A0" w14:textId="77777777" w:rsidR="0066453D" w:rsidRPr="0066453D" w:rsidRDefault="0066453D" w:rsidP="0066453D">
            <w:pPr>
              <w:rPr>
                <w:rFonts w:cs="宋体"/>
                <w:sz w:val="24"/>
                <w:lang w:bidi="ar"/>
              </w:rPr>
            </w:pPr>
            <w:r w:rsidRPr="0066453D">
              <w:rPr>
                <w:rFonts w:cs="宋体" w:hint="eastAsia"/>
                <w:sz w:val="24"/>
                <w:lang w:bidi="ar"/>
              </w:rPr>
              <w:t>难点：</w:t>
            </w:r>
          </w:p>
          <w:p w14:paraId="4F91B9EB" w14:textId="54F2FAA9" w:rsidR="0066453D" w:rsidRPr="0066453D" w:rsidRDefault="0066453D" w:rsidP="0066453D">
            <w:pPr>
              <w:rPr>
                <w:rFonts w:cs="宋体"/>
                <w:sz w:val="24"/>
                <w:lang w:bidi="ar"/>
              </w:rPr>
            </w:pPr>
            <w:r w:rsidRPr="0066453D">
              <w:rPr>
                <w:rFonts w:cs="宋体" w:hint="eastAsia"/>
                <w:sz w:val="24"/>
                <w:lang w:bidi="ar"/>
              </w:rPr>
              <w:lastRenderedPageBreak/>
              <w:t>（</w:t>
            </w:r>
            <w:r w:rsidRPr="0066453D">
              <w:rPr>
                <w:rFonts w:cs="宋体" w:hint="eastAsia"/>
                <w:sz w:val="24"/>
                <w:lang w:bidi="ar"/>
              </w:rPr>
              <w:t>1</w:t>
            </w:r>
            <w:r w:rsidRPr="0066453D">
              <w:rPr>
                <w:rFonts w:cs="宋体" w:hint="eastAsia"/>
                <w:sz w:val="24"/>
                <w:lang w:bidi="ar"/>
              </w:rPr>
              <w:t>）肾损伤非手术治疗的</w:t>
            </w:r>
            <w:r w:rsidR="00853C22">
              <w:rPr>
                <w:rFonts w:cs="宋体" w:hint="eastAsia"/>
                <w:sz w:val="24"/>
                <w:lang w:bidi="ar"/>
              </w:rPr>
              <w:t>适应证</w:t>
            </w:r>
            <w:r w:rsidRPr="0066453D">
              <w:rPr>
                <w:rFonts w:cs="宋体" w:hint="eastAsia"/>
                <w:sz w:val="24"/>
                <w:lang w:bidi="ar"/>
              </w:rPr>
              <w:t>及具体措施</w:t>
            </w:r>
          </w:p>
          <w:p w14:paraId="6D7020A0" w14:textId="24964563" w:rsidR="00043802" w:rsidRDefault="0066453D" w:rsidP="0066453D">
            <w:pPr>
              <w:rPr>
                <w:rFonts w:cs="宋体"/>
                <w:sz w:val="24"/>
              </w:rPr>
            </w:pPr>
            <w:r w:rsidRPr="0066453D">
              <w:rPr>
                <w:rFonts w:cs="宋体" w:hint="eastAsia"/>
                <w:sz w:val="24"/>
                <w:lang w:bidi="ar"/>
              </w:rPr>
              <w:t>（</w:t>
            </w:r>
            <w:r w:rsidRPr="0066453D">
              <w:rPr>
                <w:rFonts w:cs="宋体" w:hint="eastAsia"/>
                <w:sz w:val="24"/>
                <w:lang w:bidi="ar"/>
              </w:rPr>
              <w:t>2</w:t>
            </w:r>
            <w:r w:rsidRPr="0066453D">
              <w:rPr>
                <w:rFonts w:cs="宋体" w:hint="eastAsia"/>
                <w:sz w:val="24"/>
                <w:lang w:bidi="ar"/>
              </w:rPr>
              <w:t>）前后尿道损伤的鉴别要点</w:t>
            </w:r>
          </w:p>
        </w:tc>
        <w:tc>
          <w:tcPr>
            <w:tcW w:w="992" w:type="dxa"/>
            <w:vAlign w:val="center"/>
          </w:tcPr>
          <w:p w14:paraId="1F2F03D8" w14:textId="77777777" w:rsidR="00043802" w:rsidRDefault="00110A86">
            <w:pPr>
              <w:jc w:val="center"/>
              <w:rPr>
                <w:rFonts w:ascii="宋体" w:hAnsi="宋体"/>
                <w:sz w:val="24"/>
                <w:szCs w:val="20"/>
              </w:rPr>
            </w:pPr>
            <w:r>
              <w:rPr>
                <w:rFonts w:ascii="宋体" w:hAnsi="宋体" w:hint="eastAsia"/>
                <w:sz w:val="24"/>
                <w:szCs w:val="20"/>
              </w:rPr>
              <w:lastRenderedPageBreak/>
              <w:t>11</w:t>
            </w:r>
          </w:p>
        </w:tc>
        <w:tc>
          <w:tcPr>
            <w:tcW w:w="959" w:type="dxa"/>
            <w:vAlign w:val="center"/>
          </w:tcPr>
          <w:p w14:paraId="7A8E7633" w14:textId="77777777" w:rsidR="00043802" w:rsidRDefault="00043802">
            <w:pPr>
              <w:jc w:val="center"/>
              <w:rPr>
                <w:rFonts w:ascii="宋体" w:hAnsi="宋体"/>
                <w:sz w:val="24"/>
                <w:szCs w:val="20"/>
              </w:rPr>
            </w:pPr>
          </w:p>
        </w:tc>
      </w:tr>
      <w:tr w:rsidR="0024065D" w14:paraId="5C1641CE" w14:textId="77777777">
        <w:trPr>
          <w:trHeight w:val="555"/>
          <w:jc w:val="center"/>
        </w:trPr>
        <w:tc>
          <w:tcPr>
            <w:tcW w:w="2220" w:type="dxa"/>
            <w:shd w:val="clear" w:color="auto" w:fill="auto"/>
            <w:vAlign w:val="center"/>
          </w:tcPr>
          <w:p w14:paraId="7A63EC74" w14:textId="77777777" w:rsidR="0024065D" w:rsidRDefault="0024065D" w:rsidP="0024065D">
            <w:pPr>
              <w:rPr>
                <w:rFonts w:cs="宋体"/>
                <w:sz w:val="24"/>
              </w:rPr>
            </w:pPr>
            <w:r>
              <w:rPr>
                <w:rFonts w:cs="宋体" w:hint="eastAsia"/>
                <w:sz w:val="24"/>
              </w:rPr>
              <w:t>第五十章</w:t>
            </w:r>
            <w:r>
              <w:rPr>
                <w:rFonts w:cs="宋体" w:hint="eastAsia"/>
                <w:sz w:val="24"/>
              </w:rPr>
              <w:t xml:space="preserve"> </w:t>
            </w:r>
            <w:r>
              <w:rPr>
                <w:rFonts w:cs="宋体" w:hint="eastAsia"/>
                <w:sz w:val="24"/>
              </w:rPr>
              <w:t>泌尿、男生殖系统</w:t>
            </w:r>
            <w:r>
              <w:rPr>
                <w:rFonts w:cs="宋体"/>
                <w:sz w:val="24"/>
              </w:rPr>
              <w:t>先天</w:t>
            </w:r>
            <w:r>
              <w:rPr>
                <w:rFonts w:cs="宋体" w:hint="eastAsia"/>
                <w:sz w:val="24"/>
              </w:rPr>
              <w:t>性</w:t>
            </w:r>
            <w:r>
              <w:rPr>
                <w:rFonts w:cs="宋体"/>
                <w:sz w:val="24"/>
              </w:rPr>
              <w:t>畸形</w:t>
            </w:r>
          </w:p>
          <w:p w14:paraId="37B63EF3" w14:textId="66730CBC" w:rsidR="0024065D" w:rsidRDefault="0024065D" w:rsidP="0024065D">
            <w:pPr>
              <w:rPr>
                <w:rFonts w:cs="宋体"/>
                <w:sz w:val="24"/>
              </w:rPr>
            </w:pPr>
            <w:r>
              <w:rPr>
                <w:rFonts w:cs="宋体" w:hint="eastAsia"/>
                <w:sz w:val="24"/>
              </w:rPr>
              <w:t>第五十八章</w:t>
            </w:r>
            <w:r>
              <w:rPr>
                <w:rFonts w:cs="宋体" w:hint="eastAsia"/>
                <w:sz w:val="24"/>
              </w:rPr>
              <w:t xml:space="preserve"> </w:t>
            </w:r>
            <w:r>
              <w:rPr>
                <w:rFonts w:cs="宋体" w:hint="eastAsia"/>
                <w:sz w:val="24"/>
              </w:rPr>
              <w:t>泌尿、男生殖系统的其他疾病</w:t>
            </w:r>
          </w:p>
        </w:tc>
        <w:tc>
          <w:tcPr>
            <w:tcW w:w="2349" w:type="dxa"/>
            <w:shd w:val="clear" w:color="auto" w:fill="auto"/>
            <w:vAlign w:val="center"/>
          </w:tcPr>
          <w:p w14:paraId="6599B8F5" w14:textId="1CACB241" w:rsidR="0024065D" w:rsidRDefault="0024065D">
            <w:pPr>
              <w:rPr>
                <w:rFonts w:cs="宋体"/>
                <w:sz w:val="24"/>
              </w:rPr>
            </w:pPr>
            <w:r>
              <w:rPr>
                <w:rFonts w:cs="宋体" w:hint="eastAsia"/>
                <w:sz w:val="24"/>
              </w:rPr>
              <w:t>泌尿、男生殖系统先天性畸形和其他疾病</w:t>
            </w:r>
          </w:p>
        </w:tc>
        <w:tc>
          <w:tcPr>
            <w:tcW w:w="1200" w:type="dxa"/>
            <w:shd w:val="clear" w:color="auto" w:fill="auto"/>
            <w:vAlign w:val="center"/>
          </w:tcPr>
          <w:p w14:paraId="5559702F" w14:textId="283F2A9A" w:rsidR="0024065D" w:rsidRDefault="0024065D">
            <w:pPr>
              <w:rPr>
                <w:rFonts w:cs="宋体"/>
                <w:sz w:val="24"/>
              </w:rPr>
            </w:pPr>
            <w:r>
              <w:rPr>
                <w:rFonts w:cs="宋体" w:hint="eastAsia"/>
                <w:sz w:val="24"/>
              </w:rPr>
              <w:t>1</w:t>
            </w:r>
          </w:p>
        </w:tc>
        <w:tc>
          <w:tcPr>
            <w:tcW w:w="2728" w:type="dxa"/>
            <w:shd w:val="clear" w:color="auto" w:fill="auto"/>
            <w:vAlign w:val="center"/>
          </w:tcPr>
          <w:p w14:paraId="42FF0715" w14:textId="513C41FF" w:rsidR="0024065D" w:rsidRDefault="0024065D">
            <w:pPr>
              <w:rPr>
                <w:rFonts w:cs="宋体"/>
                <w:sz w:val="24"/>
              </w:rPr>
            </w:pPr>
            <w:r>
              <w:rPr>
                <w:rFonts w:cs="宋体" w:hint="eastAsia"/>
                <w:sz w:val="24"/>
              </w:rPr>
              <w:t>泌尿、男生殖系统先天性畸形：</w:t>
            </w:r>
          </w:p>
          <w:p w14:paraId="0FBCA1A4" w14:textId="4CC6D506" w:rsidR="0066453D" w:rsidRDefault="0066453D">
            <w:pPr>
              <w:rPr>
                <w:rFonts w:cs="宋体"/>
                <w:sz w:val="24"/>
              </w:rPr>
            </w:pPr>
            <w:r w:rsidRPr="0066453D">
              <w:rPr>
                <w:rFonts w:cs="宋体" w:hint="eastAsia"/>
                <w:sz w:val="24"/>
              </w:rPr>
              <w:t>通过对泌尿男生殖系统先天性畸形的学习，培养学生的同理心，</w:t>
            </w:r>
            <w:r w:rsidRPr="0066453D">
              <w:rPr>
                <w:rFonts w:cs="宋体" w:hint="eastAsia"/>
                <w:sz w:val="24"/>
              </w:rPr>
              <w:t xml:space="preserve"> </w:t>
            </w:r>
            <w:r w:rsidRPr="0066453D">
              <w:rPr>
                <w:rFonts w:cs="宋体" w:hint="eastAsia"/>
                <w:sz w:val="24"/>
              </w:rPr>
              <w:t>让患者得到正确和及时的医学处理。</w:t>
            </w:r>
          </w:p>
          <w:p w14:paraId="69332627" w14:textId="77777777" w:rsidR="0024065D" w:rsidRDefault="0024065D">
            <w:pPr>
              <w:rPr>
                <w:rFonts w:cs="宋体"/>
                <w:sz w:val="24"/>
              </w:rPr>
            </w:pPr>
          </w:p>
          <w:p w14:paraId="63E99776" w14:textId="77777777" w:rsidR="0024065D" w:rsidRDefault="0024065D">
            <w:pPr>
              <w:rPr>
                <w:rFonts w:cs="宋体"/>
                <w:sz w:val="24"/>
              </w:rPr>
            </w:pPr>
            <w:r>
              <w:rPr>
                <w:rFonts w:cs="宋体" w:hint="eastAsia"/>
                <w:sz w:val="24"/>
              </w:rPr>
              <w:t>泌尿、男生殖系统其他疾病：</w:t>
            </w:r>
          </w:p>
          <w:p w14:paraId="6331AB77" w14:textId="7B0F3227" w:rsidR="0066453D" w:rsidRDefault="0066453D">
            <w:pPr>
              <w:rPr>
                <w:rFonts w:cs="宋体"/>
                <w:sz w:val="24"/>
              </w:rPr>
            </w:pPr>
            <w:r w:rsidRPr="0066453D">
              <w:rPr>
                <w:rFonts w:cs="宋体" w:hint="eastAsia"/>
                <w:sz w:val="24"/>
              </w:rPr>
              <w:t>通过对泌尿、男生殖系统的其他常见疾病的学习，引导学生临床思维的多元化发展。</w:t>
            </w:r>
          </w:p>
        </w:tc>
        <w:tc>
          <w:tcPr>
            <w:tcW w:w="3686" w:type="dxa"/>
            <w:vAlign w:val="center"/>
          </w:tcPr>
          <w:p w14:paraId="1C9B532C" w14:textId="77777777" w:rsidR="0066453D" w:rsidRDefault="0066453D" w:rsidP="0066453D">
            <w:pPr>
              <w:rPr>
                <w:rFonts w:cs="宋体"/>
                <w:sz w:val="24"/>
              </w:rPr>
            </w:pPr>
            <w:r>
              <w:rPr>
                <w:rFonts w:cs="宋体" w:hint="eastAsia"/>
                <w:sz w:val="24"/>
              </w:rPr>
              <w:t>泌尿、男生殖系统先天性畸形：</w:t>
            </w:r>
          </w:p>
          <w:p w14:paraId="73266B8A" w14:textId="77777777" w:rsidR="0066453D" w:rsidRPr="0066453D" w:rsidRDefault="0066453D" w:rsidP="0066453D">
            <w:pPr>
              <w:rPr>
                <w:rFonts w:cs="宋体"/>
                <w:sz w:val="24"/>
              </w:rPr>
            </w:pPr>
            <w:r w:rsidRPr="0066453D">
              <w:rPr>
                <w:rFonts w:cs="宋体" w:hint="eastAsia"/>
                <w:sz w:val="24"/>
              </w:rPr>
              <w:t>重点：重复肾盂</w:t>
            </w:r>
            <w:r w:rsidRPr="0066453D">
              <w:rPr>
                <w:rFonts w:cs="宋体" w:hint="eastAsia"/>
                <w:sz w:val="24"/>
              </w:rPr>
              <w:t>-</w:t>
            </w:r>
            <w:r w:rsidRPr="0066453D">
              <w:rPr>
                <w:rFonts w:cs="宋体" w:hint="eastAsia"/>
                <w:sz w:val="24"/>
              </w:rPr>
              <w:t>输尿管、肾盂输尿管连接处梗阻、尿道下裂、隐睾的诊断及处理方式。</w:t>
            </w:r>
          </w:p>
          <w:p w14:paraId="6E8CE690" w14:textId="23F88745" w:rsidR="0066453D" w:rsidRDefault="0066453D" w:rsidP="0066453D">
            <w:pPr>
              <w:rPr>
                <w:rFonts w:cs="宋体"/>
                <w:sz w:val="24"/>
              </w:rPr>
            </w:pPr>
            <w:r w:rsidRPr="0066453D">
              <w:rPr>
                <w:rFonts w:cs="宋体" w:hint="eastAsia"/>
                <w:sz w:val="24"/>
              </w:rPr>
              <w:t>难点：尿道下裂的类型和治疗方式。</w:t>
            </w:r>
          </w:p>
          <w:p w14:paraId="0478DABE" w14:textId="77777777" w:rsidR="0066453D" w:rsidRDefault="0066453D" w:rsidP="0066453D">
            <w:pPr>
              <w:rPr>
                <w:rFonts w:cs="宋体"/>
                <w:sz w:val="24"/>
              </w:rPr>
            </w:pPr>
          </w:p>
          <w:p w14:paraId="5CEF196A" w14:textId="2E761E65" w:rsidR="0066453D" w:rsidRDefault="0066453D" w:rsidP="0066453D">
            <w:pPr>
              <w:rPr>
                <w:rFonts w:cs="宋体"/>
                <w:sz w:val="24"/>
              </w:rPr>
            </w:pPr>
            <w:r>
              <w:rPr>
                <w:rFonts w:cs="宋体" w:hint="eastAsia"/>
                <w:sz w:val="24"/>
              </w:rPr>
              <w:t>泌尿、男生殖系统其他疾病：</w:t>
            </w:r>
          </w:p>
          <w:p w14:paraId="51F284B9" w14:textId="7C94362B" w:rsidR="0066453D" w:rsidRPr="0066453D" w:rsidRDefault="0066453D" w:rsidP="0066453D">
            <w:pPr>
              <w:rPr>
                <w:rFonts w:cs="宋体"/>
                <w:sz w:val="24"/>
              </w:rPr>
            </w:pPr>
            <w:r w:rsidRPr="0066453D">
              <w:rPr>
                <w:rFonts w:cs="宋体" w:hint="eastAsia"/>
                <w:sz w:val="24"/>
              </w:rPr>
              <w:t>重点：</w:t>
            </w:r>
          </w:p>
          <w:p w14:paraId="5FDA82A0" w14:textId="77777777" w:rsidR="0066453D" w:rsidRPr="0066453D" w:rsidRDefault="0066453D" w:rsidP="0066453D">
            <w:pPr>
              <w:rPr>
                <w:rFonts w:cs="宋体"/>
                <w:sz w:val="24"/>
              </w:rPr>
            </w:pPr>
            <w:r w:rsidRPr="0066453D">
              <w:rPr>
                <w:rFonts w:cs="宋体" w:hint="eastAsia"/>
                <w:sz w:val="24"/>
              </w:rPr>
              <w:t>（</w:t>
            </w:r>
            <w:r w:rsidRPr="0066453D">
              <w:rPr>
                <w:rFonts w:cs="宋体" w:hint="eastAsia"/>
                <w:sz w:val="24"/>
              </w:rPr>
              <w:t>1</w:t>
            </w:r>
            <w:r w:rsidRPr="0066453D">
              <w:rPr>
                <w:rFonts w:cs="宋体" w:hint="eastAsia"/>
                <w:sz w:val="24"/>
              </w:rPr>
              <w:t>）包茎和包皮过长的诊治。</w:t>
            </w:r>
          </w:p>
          <w:p w14:paraId="5CD210A9" w14:textId="77777777" w:rsidR="0066453D" w:rsidRPr="0066453D" w:rsidRDefault="0066453D" w:rsidP="0066453D">
            <w:pPr>
              <w:rPr>
                <w:rFonts w:cs="宋体"/>
                <w:sz w:val="24"/>
              </w:rPr>
            </w:pPr>
            <w:r w:rsidRPr="0066453D">
              <w:rPr>
                <w:rFonts w:cs="宋体" w:hint="eastAsia"/>
                <w:sz w:val="24"/>
              </w:rPr>
              <w:t>（</w:t>
            </w:r>
            <w:r w:rsidRPr="0066453D">
              <w:rPr>
                <w:rFonts w:cs="宋体" w:hint="eastAsia"/>
                <w:sz w:val="24"/>
              </w:rPr>
              <w:t>2</w:t>
            </w:r>
            <w:r w:rsidRPr="0066453D">
              <w:rPr>
                <w:rFonts w:cs="宋体" w:hint="eastAsia"/>
                <w:sz w:val="24"/>
              </w:rPr>
              <w:t>）精索静脉曲张的临床表现及诊治原则。</w:t>
            </w:r>
          </w:p>
          <w:p w14:paraId="01D609C0" w14:textId="77777777" w:rsidR="0066453D" w:rsidRPr="0066453D" w:rsidRDefault="0066453D" w:rsidP="0066453D">
            <w:pPr>
              <w:rPr>
                <w:rFonts w:cs="宋体"/>
                <w:sz w:val="24"/>
              </w:rPr>
            </w:pPr>
            <w:r w:rsidRPr="0066453D">
              <w:rPr>
                <w:rFonts w:cs="宋体" w:hint="eastAsia"/>
                <w:sz w:val="24"/>
              </w:rPr>
              <w:t>（</w:t>
            </w:r>
            <w:r w:rsidRPr="0066453D">
              <w:rPr>
                <w:rFonts w:cs="宋体" w:hint="eastAsia"/>
                <w:sz w:val="24"/>
              </w:rPr>
              <w:t>3</w:t>
            </w:r>
            <w:r w:rsidRPr="0066453D">
              <w:rPr>
                <w:rFonts w:cs="宋体" w:hint="eastAsia"/>
                <w:sz w:val="24"/>
              </w:rPr>
              <w:t>）睾丸扭转的诊治原则。</w:t>
            </w:r>
          </w:p>
          <w:p w14:paraId="0B40C2E0" w14:textId="77777777" w:rsidR="0066453D" w:rsidRPr="0066453D" w:rsidRDefault="0066453D" w:rsidP="0066453D">
            <w:pPr>
              <w:rPr>
                <w:rFonts w:cs="宋体"/>
                <w:sz w:val="24"/>
              </w:rPr>
            </w:pPr>
            <w:r w:rsidRPr="0066453D">
              <w:rPr>
                <w:rFonts w:cs="宋体" w:hint="eastAsia"/>
                <w:sz w:val="24"/>
              </w:rPr>
              <w:t>难点：</w:t>
            </w:r>
          </w:p>
          <w:p w14:paraId="4E80C0BA" w14:textId="77777777" w:rsidR="0066453D" w:rsidRPr="0066453D" w:rsidRDefault="0066453D" w:rsidP="0066453D">
            <w:pPr>
              <w:rPr>
                <w:rFonts w:cs="宋体"/>
                <w:sz w:val="24"/>
              </w:rPr>
            </w:pPr>
            <w:r w:rsidRPr="0066453D">
              <w:rPr>
                <w:rFonts w:cs="宋体" w:hint="eastAsia"/>
                <w:sz w:val="24"/>
              </w:rPr>
              <w:t>（</w:t>
            </w:r>
            <w:r w:rsidRPr="0066453D">
              <w:rPr>
                <w:rFonts w:cs="宋体" w:hint="eastAsia"/>
                <w:sz w:val="24"/>
              </w:rPr>
              <w:t>1</w:t>
            </w:r>
            <w:r w:rsidRPr="0066453D">
              <w:rPr>
                <w:rFonts w:cs="宋体" w:hint="eastAsia"/>
                <w:sz w:val="24"/>
              </w:rPr>
              <w:t>）精索静脉曲张的病因。</w:t>
            </w:r>
          </w:p>
          <w:p w14:paraId="038BDFC2" w14:textId="3C6E76A1" w:rsidR="0024065D" w:rsidRDefault="0066453D" w:rsidP="0066453D">
            <w:pPr>
              <w:rPr>
                <w:rFonts w:cs="宋体"/>
                <w:sz w:val="24"/>
              </w:rPr>
            </w:pPr>
            <w:r w:rsidRPr="0066453D">
              <w:rPr>
                <w:rFonts w:cs="宋体" w:hint="eastAsia"/>
                <w:sz w:val="24"/>
              </w:rPr>
              <w:t>（</w:t>
            </w:r>
            <w:r w:rsidRPr="0066453D">
              <w:rPr>
                <w:rFonts w:cs="宋体" w:hint="eastAsia"/>
                <w:sz w:val="24"/>
              </w:rPr>
              <w:t>2</w:t>
            </w:r>
            <w:r w:rsidRPr="0066453D">
              <w:rPr>
                <w:rFonts w:cs="宋体" w:hint="eastAsia"/>
                <w:sz w:val="24"/>
              </w:rPr>
              <w:t>）睾丸扭转的处理原则。</w:t>
            </w:r>
          </w:p>
        </w:tc>
        <w:tc>
          <w:tcPr>
            <w:tcW w:w="992" w:type="dxa"/>
            <w:vAlign w:val="center"/>
          </w:tcPr>
          <w:p w14:paraId="2813BBB1" w14:textId="13B17ACD" w:rsidR="0024065D" w:rsidRDefault="0066453D">
            <w:pPr>
              <w:jc w:val="center"/>
              <w:rPr>
                <w:rFonts w:ascii="宋体" w:hAnsi="宋体"/>
                <w:sz w:val="24"/>
                <w:szCs w:val="20"/>
              </w:rPr>
            </w:pPr>
            <w:r>
              <w:rPr>
                <w:rFonts w:ascii="宋体" w:hAnsi="宋体" w:hint="eastAsia"/>
                <w:sz w:val="24"/>
                <w:szCs w:val="20"/>
              </w:rPr>
              <w:t>1</w:t>
            </w:r>
            <w:r>
              <w:rPr>
                <w:rFonts w:ascii="宋体" w:hAnsi="宋体"/>
                <w:sz w:val="24"/>
                <w:szCs w:val="20"/>
              </w:rPr>
              <w:t>1</w:t>
            </w:r>
          </w:p>
        </w:tc>
        <w:tc>
          <w:tcPr>
            <w:tcW w:w="959" w:type="dxa"/>
            <w:vAlign w:val="center"/>
          </w:tcPr>
          <w:p w14:paraId="18144135" w14:textId="77777777" w:rsidR="0024065D" w:rsidRDefault="0024065D">
            <w:pPr>
              <w:jc w:val="center"/>
              <w:rPr>
                <w:rFonts w:ascii="宋体" w:hAnsi="宋体"/>
                <w:sz w:val="24"/>
                <w:szCs w:val="20"/>
              </w:rPr>
            </w:pPr>
          </w:p>
        </w:tc>
      </w:tr>
      <w:tr w:rsidR="00043802" w14:paraId="51C236FC" w14:textId="77777777">
        <w:trPr>
          <w:trHeight w:val="555"/>
          <w:jc w:val="center"/>
        </w:trPr>
        <w:tc>
          <w:tcPr>
            <w:tcW w:w="2220" w:type="dxa"/>
            <w:shd w:val="clear" w:color="auto" w:fill="auto"/>
            <w:vAlign w:val="center"/>
          </w:tcPr>
          <w:p w14:paraId="728C6CA6" w14:textId="77777777" w:rsidR="00043802" w:rsidRDefault="00110A86">
            <w:pPr>
              <w:rPr>
                <w:sz w:val="24"/>
              </w:rPr>
            </w:pPr>
            <w:r>
              <w:rPr>
                <w:rFonts w:hint="eastAsia"/>
                <w:sz w:val="24"/>
              </w:rPr>
              <w:t>第五十三章</w:t>
            </w:r>
            <w:r>
              <w:rPr>
                <w:sz w:val="24"/>
              </w:rPr>
              <w:t xml:space="preserve"> </w:t>
            </w:r>
            <w:r>
              <w:rPr>
                <w:rFonts w:hint="eastAsia"/>
                <w:sz w:val="24"/>
              </w:rPr>
              <w:t>良性前列腺增生</w:t>
            </w:r>
          </w:p>
          <w:p w14:paraId="37A86D3A" w14:textId="77777777" w:rsidR="00043802" w:rsidRDefault="00110A86">
            <w:pPr>
              <w:rPr>
                <w:rFonts w:cs="宋体"/>
                <w:sz w:val="24"/>
              </w:rPr>
            </w:pPr>
            <w:r>
              <w:rPr>
                <w:rFonts w:cs="宋体" w:hint="eastAsia"/>
                <w:sz w:val="24"/>
              </w:rPr>
              <w:t>第五十四章</w:t>
            </w:r>
            <w:r>
              <w:rPr>
                <w:rFonts w:cs="宋体" w:hint="eastAsia"/>
                <w:sz w:val="24"/>
              </w:rPr>
              <w:t xml:space="preserve"> </w:t>
            </w:r>
            <w:r>
              <w:rPr>
                <w:rFonts w:cs="宋体" w:hint="eastAsia"/>
                <w:sz w:val="24"/>
              </w:rPr>
              <w:t>泌尿系统结石</w:t>
            </w:r>
          </w:p>
        </w:tc>
        <w:tc>
          <w:tcPr>
            <w:tcW w:w="2349" w:type="dxa"/>
            <w:shd w:val="clear" w:color="auto" w:fill="auto"/>
            <w:vAlign w:val="center"/>
          </w:tcPr>
          <w:p w14:paraId="4BD16DF4" w14:textId="08F8EB7B" w:rsidR="00043802" w:rsidRDefault="0024065D">
            <w:pPr>
              <w:rPr>
                <w:rFonts w:cs="宋体"/>
                <w:sz w:val="24"/>
              </w:rPr>
            </w:pPr>
            <w:r>
              <w:rPr>
                <w:rFonts w:cs="宋体" w:hint="eastAsia"/>
                <w:sz w:val="24"/>
              </w:rPr>
              <w:t>良性前列腺增生</w:t>
            </w:r>
            <w:r w:rsidR="00110A86">
              <w:rPr>
                <w:rFonts w:cs="宋体" w:hint="eastAsia"/>
                <w:sz w:val="24"/>
              </w:rPr>
              <w:t>、</w:t>
            </w:r>
            <w:r>
              <w:rPr>
                <w:rFonts w:cs="宋体" w:hint="eastAsia"/>
                <w:sz w:val="24"/>
              </w:rPr>
              <w:t>泌尿系统</w:t>
            </w:r>
            <w:r w:rsidR="00110A86">
              <w:rPr>
                <w:rFonts w:cs="宋体" w:hint="eastAsia"/>
                <w:sz w:val="24"/>
              </w:rPr>
              <w:t>结石</w:t>
            </w:r>
          </w:p>
        </w:tc>
        <w:tc>
          <w:tcPr>
            <w:tcW w:w="1200" w:type="dxa"/>
            <w:shd w:val="clear" w:color="auto" w:fill="auto"/>
            <w:vAlign w:val="center"/>
          </w:tcPr>
          <w:p w14:paraId="297B6515" w14:textId="77777777" w:rsidR="00043802" w:rsidRDefault="00110A86">
            <w:pPr>
              <w:rPr>
                <w:rFonts w:cs="宋体"/>
                <w:sz w:val="24"/>
              </w:rPr>
            </w:pPr>
            <w:r>
              <w:rPr>
                <w:rFonts w:cs="宋体" w:hint="eastAsia"/>
                <w:sz w:val="24"/>
              </w:rPr>
              <w:t>2</w:t>
            </w:r>
          </w:p>
        </w:tc>
        <w:tc>
          <w:tcPr>
            <w:tcW w:w="2728" w:type="dxa"/>
            <w:shd w:val="clear" w:color="auto" w:fill="auto"/>
            <w:vAlign w:val="center"/>
          </w:tcPr>
          <w:p w14:paraId="3D518DED" w14:textId="37480E71" w:rsidR="00435F53" w:rsidRDefault="00435F53">
            <w:pPr>
              <w:rPr>
                <w:rFonts w:cs="宋体"/>
                <w:sz w:val="24"/>
              </w:rPr>
            </w:pPr>
            <w:r>
              <w:rPr>
                <w:rFonts w:cs="宋体" w:hint="eastAsia"/>
                <w:sz w:val="24"/>
              </w:rPr>
              <w:t>良性前列腺增生：</w:t>
            </w:r>
          </w:p>
          <w:p w14:paraId="511252F0" w14:textId="67E7FE40" w:rsidR="00043802" w:rsidRDefault="00435F53">
            <w:pPr>
              <w:rPr>
                <w:rFonts w:cs="宋体"/>
                <w:sz w:val="24"/>
              </w:rPr>
            </w:pPr>
            <w:r w:rsidRPr="00435F53">
              <w:rPr>
                <w:rFonts w:cs="宋体" w:hint="eastAsia"/>
                <w:sz w:val="24"/>
              </w:rPr>
              <w:t>通过对</w:t>
            </w:r>
            <w:r w:rsidR="00E8359A">
              <w:rPr>
                <w:rFonts w:cs="宋体" w:hint="eastAsia"/>
                <w:sz w:val="24"/>
              </w:rPr>
              <w:t>良性</w:t>
            </w:r>
            <w:r w:rsidRPr="00435F53">
              <w:rPr>
                <w:rFonts w:cs="宋体" w:hint="eastAsia"/>
                <w:sz w:val="24"/>
              </w:rPr>
              <w:t>前列腺增生临床表现的认识，强调站在病人角度，关爱病人，早期诊断并及时给予合理治疗，保护肾功</w:t>
            </w:r>
            <w:r w:rsidRPr="00435F53">
              <w:rPr>
                <w:rFonts w:cs="宋体" w:hint="eastAsia"/>
                <w:sz w:val="24"/>
              </w:rPr>
              <w:lastRenderedPageBreak/>
              <w:t>能，减少并发症，提高患者生活质量。</w:t>
            </w:r>
          </w:p>
          <w:p w14:paraId="15ED3687" w14:textId="77777777" w:rsidR="00435F53" w:rsidRDefault="00435F53">
            <w:pPr>
              <w:rPr>
                <w:rFonts w:cs="宋体"/>
                <w:sz w:val="24"/>
              </w:rPr>
            </w:pPr>
          </w:p>
          <w:p w14:paraId="5B0C112A" w14:textId="625EC5DD" w:rsidR="00435F53" w:rsidRDefault="00435F53">
            <w:pPr>
              <w:rPr>
                <w:rFonts w:cs="宋体"/>
                <w:sz w:val="24"/>
              </w:rPr>
            </w:pPr>
            <w:r>
              <w:rPr>
                <w:rFonts w:cs="宋体" w:hint="eastAsia"/>
                <w:sz w:val="24"/>
              </w:rPr>
              <w:t>泌尿系统结石：</w:t>
            </w:r>
          </w:p>
          <w:p w14:paraId="781EEE85" w14:textId="42308932" w:rsidR="00435F53" w:rsidRDefault="00435F53">
            <w:pPr>
              <w:rPr>
                <w:rFonts w:cs="宋体"/>
                <w:sz w:val="24"/>
              </w:rPr>
            </w:pPr>
            <w:r w:rsidRPr="00435F53">
              <w:rPr>
                <w:rFonts w:cs="宋体" w:hint="eastAsia"/>
                <w:sz w:val="24"/>
              </w:rPr>
              <w:t>过对泌尿系结石不同治疗方式的讲解，体现我国在泌尿系结石微创治疗技术上的进步。</w:t>
            </w:r>
          </w:p>
        </w:tc>
        <w:tc>
          <w:tcPr>
            <w:tcW w:w="3686" w:type="dxa"/>
            <w:vAlign w:val="center"/>
          </w:tcPr>
          <w:p w14:paraId="548554B6" w14:textId="64A4F0A4" w:rsidR="0066453D" w:rsidRDefault="0066453D" w:rsidP="0066453D">
            <w:pPr>
              <w:rPr>
                <w:rFonts w:cs="宋体"/>
                <w:sz w:val="24"/>
              </w:rPr>
            </w:pPr>
            <w:r>
              <w:rPr>
                <w:rFonts w:cs="宋体" w:hint="eastAsia"/>
                <w:sz w:val="24"/>
              </w:rPr>
              <w:lastRenderedPageBreak/>
              <w:t>良性前列腺增生</w:t>
            </w:r>
          </w:p>
          <w:p w14:paraId="5D97CFBE" w14:textId="63C9EC91" w:rsidR="0066453D" w:rsidRPr="0066453D" w:rsidRDefault="0066453D" w:rsidP="0066453D">
            <w:pPr>
              <w:rPr>
                <w:rFonts w:cs="宋体"/>
                <w:sz w:val="24"/>
                <w:lang w:bidi="ar"/>
              </w:rPr>
            </w:pPr>
            <w:r w:rsidRPr="0066453D">
              <w:rPr>
                <w:rFonts w:cs="宋体" w:hint="eastAsia"/>
                <w:sz w:val="24"/>
                <w:lang w:bidi="ar"/>
              </w:rPr>
              <w:t>重点：</w:t>
            </w:r>
          </w:p>
          <w:p w14:paraId="240981E5" w14:textId="77777777" w:rsidR="0066453D" w:rsidRPr="0066453D" w:rsidRDefault="0066453D" w:rsidP="0066453D">
            <w:pPr>
              <w:rPr>
                <w:rFonts w:cs="宋体"/>
                <w:sz w:val="24"/>
                <w:lang w:bidi="ar"/>
              </w:rPr>
            </w:pPr>
            <w:r w:rsidRPr="0066453D">
              <w:rPr>
                <w:rFonts w:cs="宋体" w:hint="eastAsia"/>
                <w:sz w:val="24"/>
                <w:lang w:bidi="ar"/>
              </w:rPr>
              <w:t>（</w:t>
            </w:r>
            <w:r w:rsidRPr="0066453D">
              <w:rPr>
                <w:rFonts w:cs="宋体" w:hint="eastAsia"/>
                <w:sz w:val="24"/>
                <w:lang w:bidi="ar"/>
              </w:rPr>
              <w:t>1</w:t>
            </w:r>
            <w:r w:rsidRPr="0066453D">
              <w:rPr>
                <w:rFonts w:cs="宋体" w:hint="eastAsia"/>
                <w:sz w:val="24"/>
                <w:lang w:bidi="ar"/>
              </w:rPr>
              <w:t>）前列腺增生的临床表现、诊断、鉴别诊断及治疗方法。</w:t>
            </w:r>
          </w:p>
          <w:p w14:paraId="1BC8E7D0" w14:textId="77777777" w:rsidR="0066453D" w:rsidRPr="0066453D" w:rsidRDefault="0066453D" w:rsidP="0066453D">
            <w:pPr>
              <w:rPr>
                <w:rFonts w:cs="宋体"/>
                <w:sz w:val="24"/>
                <w:lang w:bidi="ar"/>
              </w:rPr>
            </w:pPr>
            <w:r w:rsidRPr="0066453D">
              <w:rPr>
                <w:rFonts w:cs="宋体" w:hint="eastAsia"/>
                <w:sz w:val="24"/>
                <w:lang w:bidi="ar"/>
              </w:rPr>
              <w:t>（</w:t>
            </w:r>
            <w:r w:rsidRPr="0066453D">
              <w:rPr>
                <w:rFonts w:cs="宋体" w:hint="eastAsia"/>
                <w:sz w:val="24"/>
                <w:lang w:bidi="ar"/>
              </w:rPr>
              <w:t>2</w:t>
            </w:r>
            <w:r w:rsidRPr="0066453D">
              <w:rPr>
                <w:rFonts w:cs="宋体" w:hint="eastAsia"/>
                <w:sz w:val="24"/>
                <w:lang w:bidi="ar"/>
              </w:rPr>
              <w:t>）尿潴留的分类及治疗方式。</w:t>
            </w:r>
          </w:p>
          <w:p w14:paraId="2633F6FF" w14:textId="3FC09E09" w:rsidR="00043802" w:rsidRDefault="0066453D" w:rsidP="0066453D">
            <w:pPr>
              <w:rPr>
                <w:rFonts w:cs="宋体"/>
                <w:sz w:val="24"/>
              </w:rPr>
            </w:pPr>
            <w:r w:rsidRPr="0066453D">
              <w:rPr>
                <w:rFonts w:cs="宋体" w:hint="eastAsia"/>
                <w:sz w:val="24"/>
                <w:lang w:bidi="ar"/>
              </w:rPr>
              <w:lastRenderedPageBreak/>
              <w:t>难点：前列腺增生引起的病理生理改变以及手术</w:t>
            </w:r>
            <w:r w:rsidR="00853C22">
              <w:rPr>
                <w:rFonts w:cs="宋体" w:hint="eastAsia"/>
                <w:sz w:val="24"/>
                <w:lang w:bidi="ar"/>
              </w:rPr>
              <w:t>适应证</w:t>
            </w:r>
            <w:r w:rsidRPr="0066453D">
              <w:rPr>
                <w:rFonts w:cs="宋体" w:hint="eastAsia"/>
                <w:sz w:val="24"/>
                <w:lang w:bidi="ar"/>
              </w:rPr>
              <w:t>。</w:t>
            </w:r>
          </w:p>
          <w:p w14:paraId="60AFD68A" w14:textId="77777777" w:rsidR="00043802" w:rsidRDefault="00043802">
            <w:pPr>
              <w:rPr>
                <w:rFonts w:cs="宋体"/>
                <w:sz w:val="24"/>
              </w:rPr>
            </w:pPr>
          </w:p>
          <w:p w14:paraId="6BA12603" w14:textId="40059C1D" w:rsidR="00043802" w:rsidRDefault="0066453D">
            <w:pPr>
              <w:rPr>
                <w:rFonts w:cs="宋体"/>
                <w:sz w:val="24"/>
              </w:rPr>
            </w:pPr>
            <w:r>
              <w:rPr>
                <w:rFonts w:cs="宋体" w:hint="eastAsia"/>
                <w:sz w:val="24"/>
              </w:rPr>
              <w:t>泌尿系</w:t>
            </w:r>
            <w:r w:rsidR="00435F53">
              <w:rPr>
                <w:rFonts w:cs="宋体" w:hint="eastAsia"/>
                <w:sz w:val="24"/>
              </w:rPr>
              <w:t>统</w:t>
            </w:r>
            <w:r w:rsidR="00110A86">
              <w:rPr>
                <w:rFonts w:cs="宋体" w:hint="eastAsia"/>
                <w:sz w:val="24"/>
              </w:rPr>
              <w:t>结石：</w:t>
            </w:r>
          </w:p>
          <w:p w14:paraId="6EAEC8A1" w14:textId="77777777" w:rsidR="00435F53" w:rsidRPr="00435F53" w:rsidRDefault="00435F53" w:rsidP="00435F53">
            <w:pPr>
              <w:rPr>
                <w:rFonts w:cs="宋体"/>
                <w:sz w:val="24"/>
                <w:lang w:bidi="ar"/>
              </w:rPr>
            </w:pPr>
            <w:r w:rsidRPr="00435F53">
              <w:rPr>
                <w:rFonts w:cs="宋体" w:hint="eastAsia"/>
                <w:sz w:val="24"/>
                <w:lang w:bidi="ar"/>
              </w:rPr>
              <w:t>重点：</w:t>
            </w:r>
          </w:p>
          <w:p w14:paraId="4253CA6A" w14:textId="77777777" w:rsidR="00435F53" w:rsidRPr="00435F53" w:rsidRDefault="00435F53" w:rsidP="00435F53">
            <w:pPr>
              <w:rPr>
                <w:rFonts w:cs="宋体"/>
                <w:sz w:val="24"/>
                <w:lang w:bidi="ar"/>
              </w:rPr>
            </w:pPr>
            <w:r w:rsidRPr="00435F53">
              <w:rPr>
                <w:rFonts w:cs="宋体" w:hint="eastAsia"/>
                <w:sz w:val="24"/>
                <w:lang w:bidi="ar"/>
              </w:rPr>
              <w:t>（</w:t>
            </w:r>
            <w:r w:rsidRPr="00435F53">
              <w:rPr>
                <w:rFonts w:cs="宋体" w:hint="eastAsia"/>
                <w:sz w:val="24"/>
                <w:lang w:bidi="ar"/>
              </w:rPr>
              <w:t>1</w:t>
            </w:r>
            <w:r w:rsidRPr="00435F53">
              <w:rPr>
                <w:rFonts w:cs="宋体" w:hint="eastAsia"/>
                <w:sz w:val="24"/>
                <w:lang w:bidi="ar"/>
              </w:rPr>
              <w:t>）不同部位尿石症的临床表现及诊断</w:t>
            </w:r>
          </w:p>
          <w:p w14:paraId="23891D26" w14:textId="77777777" w:rsidR="00435F53" w:rsidRPr="00435F53" w:rsidRDefault="00435F53" w:rsidP="00435F53">
            <w:pPr>
              <w:rPr>
                <w:rFonts w:cs="宋体"/>
                <w:sz w:val="24"/>
                <w:lang w:bidi="ar"/>
              </w:rPr>
            </w:pPr>
            <w:r w:rsidRPr="00435F53">
              <w:rPr>
                <w:rFonts w:cs="宋体" w:hint="eastAsia"/>
                <w:sz w:val="24"/>
                <w:lang w:bidi="ar"/>
              </w:rPr>
              <w:t>（</w:t>
            </w:r>
            <w:r w:rsidRPr="00435F53">
              <w:rPr>
                <w:rFonts w:cs="宋体" w:hint="eastAsia"/>
                <w:sz w:val="24"/>
                <w:lang w:bidi="ar"/>
              </w:rPr>
              <w:t>2</w:t>
            </w:r>
            <w:r w:rsidRPr="00435F53">
              <w:rPr>
                <w:rFonts w:cs="宋体" w:hint="eastAsia"/>
                <w:sz w:val="24"/>
                <w:lang w:bidi="ar"/>
              </w:rPr>
              <w:t>）上尿路结石的治疗原则及方式</w:t>
            </w:r>
          </w:p>
          <w:p w14:paraId="5E301012" w14:textId="77777777" w:rsidR="00435F53" w:rsidRPr="00435F53" w:rsidRDefault="00435F53" w:rsidP="00435F53">
            <w:pPr>
              <w:rPr>
                <w:rFonts w:cs="宋体"/>
                <w:sz w:val="24"/>
                <w:lang w:bidi="ar"/>
              </w:rPr>
            </w:pPr>
            <w:r w:rsidRPr="00435F53">
              <w:rPr>
                <w:rFonts w:cs="宋体" w:hint="eastAsia"/>
                <w:sz w:val="24"/>
                <w:lang w:bidi="ar"/>
              </w:rPr>
              <w:t>难点：</w:t>
            </w:r>
          </w:p>
          <w:p w14:paraId="74E57780" w14:textId="77777777" w:rsidR="00435F53" w:rsidRPr="00435F53" w:rsidRDefault="00435F53" w:rsidP="00435F53">
            <w:pPr>
              <w:rPr>
                <w:rFonts w:cs="宋体"/>
                <w:sz w:val="24"/>
                <w:lang w:bidi="ar"/>
              </w:rPr>
            </w:pPr>
            <w:r w:rsidRPr="00435F53">
              <w:rPr>
                <w:rFonts w:cs="宋体" w:hint="eastAsia"/>
                <w:sz w:val="24"/>
                <w:lang w:bidi="ar"/>
              </w:rPr>
              <w:t>（</w:t>
            </w:r>
            <w:r w:rsidRPr="00435F53">
              <w:rPr>
                <w:rFonts w:cs="宋体" w:hint="eastAsia"/>
                <w:sz w:val="24"/>
                <w:lang w:bidi="ar"/>
              </w:rPr>
              <w:t>1</w:t>
            </w:r>
            <w:r w:rsidRPr="00435F53">
              <w:rPr>
                <w:rFonts w:cs="宋体" w:hint="eastAsia"/>
                <w:sz w:val="24"/>
                <w:lang w:bidi="ar"/>
              </w:rPr>
              <w:t>）上尿路结石影像学检查的要点以及治疗方式的选择</w:t>
            </w:r>
          </w:p>
          <w:p w14:paraId="7BC4C489" w14:textId="22265819" w:rsidR="00043802" w:rsidRDefault="00435F53" w:rsidP="00435F53">
            <w:pPr>
              <w:rPr>
                <w:rFonts w:cs="宋体"/>
                <w:sz w:val="24"/>
              </w:rPr>
            </w:pPr>
            <w:r w:rsidRPr="00435F53">
              <w:rPr>
                <w:rFonts w:cs="宋体" w:hint="eastAsia"/>
                <w:sz w:val="24"/>
                <w:lang w:bidi="ar"/>
              </w:rPr>
              <w:t>（</w:t>
            </w:r>
            <w:r w:rsidRPr="00435F53">
              <w:rPr>
                <w:rFonts w:cs="宋体" w:hint="eastAsia"/>
                <w:sz w:val="24"/>
                <w:lang w:bidi="ar"/>
              </w:rPr>
              <w:t>2</w:t>
            </w:r>
            <w:r w:rsidRPr="00435F53">
              <w:rPr>
                <w:rFonts w:cs="宋体" w:hint="eastAsia"/>
                <w:sz w:val="24"/>
                <w:lang w:bidi="ar"/>
              </w:rPr>
              <w:t>）尿石症所引起的病理变化</w:t>
            </w:r>
          </w:p>
        </w:tc>
        <w:tc>
          <w:tcPr>
            <w:tcW w:w="992" w:type="dxa"/>
            <w:vAlign w:val="center"/>
          </w:tcPr>
          <w:p w14:paraId="66353F0F" w14:textId="77777777" w:rsidR="00043802" w:rsidRDefault="00110A86">
            <w:pPr>
              <w:jc w:val="center"/>
              <w:rPr>
                <w:rFonts w:ascii="宋体" w:hAnsi="宋体"/>
                <w:sz w:val="24"/>
                <w:szCs w:val="20"/>
              </w:rPr>
            </w:pPr>
            <w:r>
              <w:rPr>
                <w:rFonts w:ascii="宋体" w:hAnsi="宋体" w:hint="eastAsia"/>
                <w:sz w:val="24"/>
                <w:szCs w:val="20"/>
              </w:rPr>
              <w:lastRenderedPageBreak/>
              <w:t>12</w:t>
            </w:r>
          </w:p>
        </w:tc>
        <w:tc>
          <w:tcPr>
            <w:tcW w:w="959" w:type="dxa"/>
            <w:vAlign w:val="center"/>
          </w:tcPr>
          <w:p w14:paraId="787A2D38" w14:textId="77777777" w:rsidR="00043802" w:rsidRDefault="00043802">
            <w:pPr>
              <w:jc w:val="center"/>
              <w:rPr>
                <w:rFonts w:ascii="宋体" w:hAnsi="宋体"/>
                <w:sz w:val="24"/>
                <w:szCs w:val="20"/>
              </w:rPr>
            </w:pPr>
          </w:p>
        </w:tc>
      </w:tr>
      <w:tr w:rsidR="00043802" w14:paraId="5106AD61" w14:textId="77777777">
        <w:trPr>
          <w:trHeight w:val="555"/>
          <w:jc w:val="center"/>
        </w:trPr>
        <w:tc>
          <w:tcPr>
            <w:tcW w:w="2220" w:type="dxa"/>
            <w:shd w:val="clear" w:color="auto" w:fill="auto"/>
            <w:vAlign w:val="center"/>
          </w:tcPr>
          <w:p w14:paraId="31B66C13" w14:textId="77777777" w:rsidR="00043802" w:rsidRDefault="00110A86">
            <w:pPr>
              <w:rPr>
                <w:rFonts w:cs="宋体"/>
                <w:sz w:val="24"/>
              </w:rPr>
            </w:pPr>
            <w:r>
              <w:rPr>
                <w:rFonts w:cs="宋体" w:hint="eastAsia"/>
                <w:sz w:val="24"/>
              </w:rPr>
              <w:t>第五十二章</w:t>
            </w:r>
            <w:r>
              <w:rPr>
                <w:rFonts w:cs="宋体" w:hint="eastAsia"/>
                <w:sz w:val="24"/>
              </w:rPr>
              <w:t xml:space="preserve"> </w:t>
            </w:r>
            <w:r>
              <w:rPr>
                <w:rFonts w:cs="宋体" w:hint="eastAsia"/>
                <w:sz w:val="24"/>
              </w:rPr>
              <w:t>泌尿、男生殖系统感染</w:t>
            </w:r>
          </w:p>
        </w:tc>
        <w:tc>
          <w:tcPr>
            <w:tcW w:w="2349" w:type="dxa"/>
            <w:shd w:val="clear" w:color="auto" w:fill="auto"/>
            <w:vAlign w:val="center"/>
          </w:tcPr>
          <w:p w14:paraId="07A5C9D9" w14:textId="77777777" w:rsidR="00043802" w:rsidRDefault="00110A86">
            <w:pPr>
              <w:rPr>
                <w:rFonts w:cs="宋体"/>
                <w:sz w:val="24"/>
              </w:rPr>
            </w:pPr>
            <w:r>
              <w:rPr>
                <w:rFonts w:cs="宋体" w:hint="eastAsia"/>
                <w:sz w:val="24"/>
              </w:rPr>
              <w:t>泌尿、男生殖系统感染</w:t>
            </w:r>
          </w:p>
        </w:tc>
        <w:tc>
          <w:tcPr>
            <w:tcW w:w="1200" w:type="dxa"/>
            <w:shd w:val="clear" w:color="auto" w:fill="auto"/>
            <w:vAlign w:val="center"/>
          </w:tcPr>
          <w:p w14:paraId="22A27C8D" w14:textId="77777777" w:rsidR="00043802" w:rsidRDefault="00110A86">
            <w:pPr>
              <w:rPr>
                <w:rFonts w:cs="宋体"/>
                <w:sz w:val="24"/>
              </w:rPr>
            </w:pPr>
            <w:r>
              <w:rPr>
                <w:rFonts w:cs="宋体" w:hint="eastAsia"/>
                <w:sz w:val="24"/>
              </w:rPr>
              <w:t>2</w:t>
            </w:r>
          </w:p>
        </w:tc>
        <w:tc>
          <w:tcPr>
            <w:tcW w:w="2728" w:type="dxa"/>
            <w:shd w:val="clear" w:color="auto" w:fill="auto"/>
            <w:vAlign w:val="center"/>
          </w:tcPr>
          <w:p w14:paraId="3B9FE152" w14:textId="437FC4FA" w:rsidR="00043802" w:rsidRDefault="00435F53">
            <w:pPr>
              <w:rPr>
                <w:rFonts w:cs="宋体"/>
                <w:sz w:val="24"/>
              </w:rPr>
            </w:pPr>
            <w:r w:rsidRPr="00435F53">
              <w:rPr>
                <w:rFonts w:cs="宋体" w:hint="eastAsia"/>
                <w:sz w:val="24"/>
              </w:rPr>
              <w:t>通过对泌尿系统感染的病因分析及临床诊断要点，鼓励学生自由探索，强调科学研究的独立、自主、求是、严谨的态度。</w:t>
            </w:r>
          </w:p>
        </w:tc>
        <w:tc>
          <w:tcPr>
            <w:tcW w:w="3686" w:type="dxa"/>
            <w:vAlign w:val="center"/>
          </w:tcPr>
          <w:p w14:paraId="7AA1ADC8" w14:textId="77777777" w:rsidR="00435F53" w:rsidRPr="00435F53" w:rsidRDefault="00435F53" w:rsidP="00435F53">
            <w:pPr>
              <w:rPr>
                <w:rFonts w:cs="宋体"/>
                <w:sz w:val="24"/>
                <w:lang w:bidi="ar"/>
              </w:rPr>
            </w:pPr>
            <w:r w:rsidRPr="00435F53">
              <w:rPr>
                <w:rFonts w:cs="宋体" w:hint="eastAsia"/>
                <w:sz w:val="24"/>
                <w:lang w:bidi="ar"/>
              </w:rPr>
              <w:t>重点：</w:t>
            </w:r>
          </w:p>
          <w:p w14:paraId="2794C293" w14:textId="77777777" w:rsidR="00435F53" w:rsidRPr="00435F53" w:rsidRDefault="00435F53" w:rsidP="00435F53">
            <w:pPr>
              <w:rPr>
                <w:rFonts w:cs="宋体"/>
                <w:sz w:val="24"/>
                <w:lang w:bidi="ar"/>
              </w:rPr>
            </w:pPr>
            <w:r w:rsidRPr="00435F53">
              <w:rPr>
                <w:rFonts w:cs="宋体" w:hint="eastAsia"/>
                <w:sz w:val="24"/>
                <w:lang w:bidi="ar"/>
              </w:rPr>
              <w:t>（</w:t>
            </w:r>
            <w:r w:rsidRPr="00435F53">
              <w:rPr>
                <w:rFonts w:cs="宋体" w:hint="eastAsia"/>
                <w:sz w:val="24"/>
                <w:lang w:bidi="ar"/>
              </w:rPr>
              <w:t>1</w:t>
            </w:r>
            <w:r w:rsidRPr="00435F53">
              <w:rPr>
                <w:rFonts w:cs="宋体" w:hint="eastAsia"/>
                <w:sz w:val="24"/>
                <w:lang w:bidi="ar"/>
              </w:rPr>
              <w:t>）泌尿系感染的病因、感染途径及临床表现</w:t>
            </w:r>
          </w:p>
          <w:p w14:paraId="10F9510E" w14:textId="77777777" w:rsidR="00435F53" w:rsidRPr="00435F53" w:rsidRDefault="00435F53" w:rsidP="00435F53">
            <w:pPr>
              <w:rPr>
                <w:rFonts w:cs="宋体"/>
                <w:sz w:val="24"/>
                <w:lang w:bidi="ar"/>
              </w:rPr>
            </w:pPr>
            <w:r w:rsidRPr="00435F53">
              <w:rPr>
                <w:rFonts w:cs="宋体" w:hint="eastAsia"/>
                <w:sz w:val="24"/>
                <w:lang w:bidi="ar"/>
              </w:rPr>
              <w:t>（</w:t>
            </w:r>
            <w:r w:rsidRPr="00435F53">
              <w:rPr>
                <w:rFonts w:cs="宋体" w:hint="eastAsia"/>
                <w:sz w:val="24"/>
                <w:lang w:bidi="ar"/>
              </w:rPr>
              <w:t>2</w:t>
            </w:r>
            <w:r w:rsidRPr="00435F53">
              <w:rPr>
                <w:rFonts w:cs="宋体" w:hint="eastAsia"/>
                <w:sz w:val="24"/>
                <w:lang w:bidi="ar"/>
              </w:rPr>
              <w:t>）泌尿男生殖系统各类感染（含女性下尿路感染）的诊断和治疗原则</w:t>
            </w:r>
          </w:p>
          <w:p w14:paraId="47A73CC9" w14:textId="77777777" w:rsidR="00435F53" w:rsidRPr="00435F53" w:rsidRDefault="00435F53" w:rsidP="00435F53">
            <w:pPr>
              <w:rPr>
                <w:rFonts w:cs="宋体"/>
                <w:sz w:val="24"/>
                <w:lang w:bidi="ar"/>
              </w:rPr>
            </w:pPr>
            <w:r w:rsidRPr="00435F53">
              <w:rPr>
                <w:rFonts w:cs="宋体" w:hint="eastAsia"/>
                <w:sz w:val="24"/>
                <w:lang w:bidi="ar"/>
              </w:rPr>
              <w:t>难点：</w:t>
            </w:r>
          </w:p>
          <w:p w14:paraId="60E9F707" w14:textId="75D3B56C" w:rsidR="00043802" w:rsidRDefault="00435F53" w:rsidP="00435F53">
            <w:pPr>
              <w:rPr>
                <w:rFonts w:cs="宋体"/>
                <w:sz w:val="24"/>
              </w:rPr>
            </w:pPr>
            <w:r w:rsidRPr="00435F53">
              <w:rPr>
                <w:rFonts w:cs="宋体" w:hint="eastAsia"/>
                <w:sz w:val="24"/>
                <w:lang w:bidi="ar"/>
              </w:rPr>
              <w:t>（</w:t>
            </w:r>
            <w:r w:rsidRPr="00435F53">
              <w:rPr>
                <w:rFonts w:cs="宋体" w:hint="eastAsia"/>
                <w:sz w:val="24"/>
                <w:lang w:bidi="ar"/>
              </w:rPr>
              <w:t>1</w:t>
            </w:r>
            <w:r w:rsidRPr="00435F53">
              <w:rPr>
                <w:rFonts w:cs="宋体" w:hint="eastAsia"/>
                <w:sz w:val="24"/>
                <w:lang w:bidi="ar"/>
              </w:rPr>
              <w:t>）不同类型泌尿系感染的治疗方式及原则；上尿路感染与下尿路感染的临床表现及治疗的不同点</w:t>
            </w:r>
          </w:p>
        </w:tc>
        <w:tc>
          <w:tcPr>
            <w:tcW w:w="992" w:type="dxa"/>
            <w:vAlign w:val="center"/>
          </w:tcPr>
          <w:p w14:paraId="35119214" w14:textId="77777777" w:rsidR="00043802" w:rsidRDefault="00110A86">
            <w:pPr>
              <w:jc w:val="center"/>
              <w:rPr>
                <w:rFonts w:ascii="宋体" w:hAnsi="宋体"/>
                <w:sz w:val="24"/>
                <w:szCs w:val="20"/>
              </w:rPr>
            </w:pPr>
            <w:r>
              <w:rPr>
                <w:rFonts w:ascii="宋体" w:hAnsi="宋体" w:hint="eastAsia"/>
                <w:sz w:val="24"/>
                <w:szCs w:val="20"/>
              </w:rPr>
              <w:t>12</w:t>
            </w:r>
          </w:p>
        </w:tc>
        <w:tc>
          <w:tcPr>
            <w:tcW w:w="959" w:type="dxa"/>
            <w:vAlign w:val="center"/>
          </w:tcPr>
          <w:p w14:paraId="3704CA66" w14:textId="77777777" w:rsidR="00043802" w:rsidRDefault="00043802">
            <w:pPr>
              <w:jc w:val="center"/>
              <w:rPr>
                <w:rFonts w:ascii="宋体" w:hAnsi="宋体"/>
                <w:sz w:val="24"/>
                <w:szCs w:val="20"/>
              </w:rPr>
            </w:pPr>
          </w:p>
        </w:tc>
      </w:tr>
      <w:tr w:rsidR="00043802" w14:paraId="46BBA8E9" w14:textId="77777777">
        <w:trPr>
          <w:trHeight w:val="555"/>
          <w:jc w:val="center"/>
        </w:trPr>
        <w:tc>
          <w:tcPr>
            <w:tcW w:w="2220" w:type="dxa"/>
            <w:shd w:val="clear" w:color="auto" w:fill="auto"/>
            <w:vAlign w:val="center"/>
          </w:tcPr>
          <w:p w14:paraId="2379CAD9" w14:textId="77777777" w:rsidR="00043802" w:rsidRDefault="00110A86">
            <w:pPr>
              <w:rPr>
                <w:rFonts w:cs="宋体"/>
                <w:sz w:val="24"/>
              </w:rPr>
            </w:pPr>
            <w:r>
              <w:rPr>
                <w:rFonts w:cs="宋体" w:hint="eastAsia"/>
                <w:sz w:val="24"/>
              </w:rPr>
              <w:lastRenderedPageBreak/>
              <w:t>第五十五章</w:t>
            </w:r>
            <w:r>
              <w:rPr>
                <w:rFonts w:cs="宋体" w:hint="eastAsia"/>
                <w:sz w:val="24"/>
              </w:rPr>
              <w:t xml:space="preserve"> </w:t>
            </w:r>
            <w:r>
              <w:rPr>
                <w:rFonts w:cs="宋体" w:hint="eastAsia"/>
                <w:sz w:val="24"/>
              </w:rPr>
              <w:t>泌尿、男生殖系统肿瘤</w:t>
            </w:r>
          </w:p>
          <w:p w14:paraId="308B4157" w14:textId="77777777" w:rsidR="00435F53" w:rsidRDefault="00435F53">
            <w:pPr>
              <w:rPr>
                <w:rFonts w:cs="宋体"/>
                <w:sz w:val="24"/>
              </w:rPr>
            </w:pPr>
          </w:p>
          <w:p w14:paraId="6C0310A5" w14:textId="1F9EC739" w:rsidR="00435F53" w:rsidRDefault="00435F53">
            <w:pPr>
              <w:rPr>
                <w:rFonts w:cs="宋体"/>
                <w:sz w:val="24"/>
              </w:rPr>
            </w:pPr>
            <w:r>
              <w:rPr>
                <w:rFonts w:cs="宋体" w:hint="eastAsia"/>
                <w:sz w:val="24"/>
              </w:rPr>
              <w:t>第五十六章</w:t>
            </w:r>
            <w:r>
              <w:rPr>
                <w:rFonts w:cs="宋体" w:hint="eastAsia"/>
                <w:sz w:val="24"/>
              </w:rPr>
              <w:t xml:space="preserve"> </w:t>
            </w:r>
            <w:r>
              <w:rPr>
                <w:rFonts w:cs="宋体" w:hint="eastAsia"/>
                <w:sz w:val="24"/>
              </w:rPr>
              <w:t>肾上腺外科疾病</w:t>
            </w:r>
          </w:p>
        </w:tc>
        <w:tc>
          <w:tcPr>
            <w:tcW w:w="2349" w:type="dxa"/>
            <w:shd w:val="clear" w:color="auto" w:fill="auto"/>
            <w:vAlign w:val="center"/>
          </w:tcPr>
          <w:p w14:paraId="6BF58B33" w14:textId="59AC16B0" w:rsidR="00043802" w:rsidRDefault="00110A86">
            <w:pPr>
              <w:rPr>
                <w:rFonts w:cs="宋体"/>
                <w:sz w:val="24"/>
              </w:rPr>
            </w:pPr>
            <w:r>
              <w:rPr>
                <w:rFonts w:cs="宋体" w:hint="eastAsia"/>
                <w:sz w:val="24"/>
              </w:rPr>
              <w:t>泌尿及男生殖系统肿瘤</w:t>
            </w:r>
            <w:r w:rsidR="00435F53">
              <w:rPr>
                <w:rFonts w:cs="宋体" w:hint="eastAsia"/>
                <w:sz w:val="24"/>
              </w:rPr>
              <w:t>、肾上腺外科疾病</w:t>
            </w:r>
          </w:p>
        </w:tc>
        <w:tc>
          <w:tcPr>
            <w:tcW w:w="1200" w:type="dxa"/>
            <w:shd w:val="clear" w:color="auto" w:fill="auto"/>
            <w:vAlign w:val="center"/>
          </w:tcPr>
          <w:p w14:paraId="4D5F35F6" w14:textId="77777777" w:rsidR="00043802" w:rsidRDefault="00110A86">
            <w:pPr>
              <w:rPr>
                <w:rFonts w:cs="宋体"/>
                <w:sz w:val="24"/>
              </w:rPr>
            </w:pPr>
            <w:r>
              <w:rPr>
                <w:rFonts w:cs="宋体" w:hint="eastAsia"/>
                <w:sz w:val="24"/>
              </w:rPr>
              <w:t>2</w:t>
            </w:r>
          </w:p>
        </w:tc>
        <w:tc>
          <w:tcPr>
            <w:tcW w:w="2728" w:type="dxa"/>
            <w:shd w:val="clear" w:color="auto" w:fill="auto"/>
            <w:vAlign w:val="center"/>
          </w:tcPr>
          <w:p w14:paraId="7D2C0F52" w14:textId="77777777" w:rsidR="00435F53" w:rsidRDefault="00435F53">
            <w:pPr>
              <w:rPr>
                <w:rFonts w:cs="宋体"/>
                <w:sz w:val="24"/>
              </w:rPr>
            </w:pPr>
            <w:r>
              <w:rPr>
                <w:rFonts w:cs="宋体" w:hint="eastAsia"/>
                <w:sz w:val="24"/>
              </w:rPr>
              <w:t>泌尿系统、男生殖系统肿瘤：</w:t>
            </w:r>
          </w:p>
          <w:p w14:paraId="38B32E16" w14:textId="77777777" w:rsidR="00043802" w:rsidRDefault="00435F53">
            <w:pPr>
              <w:rPr>
                <w:rFonts w:cs="宋体"/>
                <w:sz w:val="24"/>
              </w:rPr>
            </w:pPr>
            <w:r w:rsidRPr="00435F53">
              <w:rPr>
                <w:rFonts w:cs="宋体" w:hint="eastAsia"/>
                <w:sz w:val="24"/>
              </w:rPr>
              <w:t>通过对泌尿系肿瘤的讲述，培养学生临床思维，能科学、辩证的分析问题，同时对肿瘤患者强调“同理心、换位思考”等人文关怀，鼓励患者正确面对肿瘤。</w:t>
            </w:r>
          </w:p>
          <w:p w14:paraId="7663BE15" w14:textId="77777777" w:rsidR="00435F53" w:rsidRDefault="00435F53">
            <w:pPr>
              <w:rPr>
                <w:rFonts w:cs="宋体"/>
                <w:sz w:val="24"/>
              </w:rPr>
            </w:pPr>
          </w:p>
          <w:p w14:paraId="78633663" w14:textId="77777777" w:rsidR="00435F53" w:rsidRDefault="00435F53">
            <w:pPr>
              <w:rPr>
                <w:rFonts w:cs="宋体"/>
                <w:sz w:val="24"/>
                <w:lang w:bidi="ar"/>
              </w:rPr>
            </w:pPr>
            <w:r>
              <w:rPr>
                <w:rFonts w:cs="宋体" w:hint="eastAsia"/>
                <w:sz w:val="24"/>
                <w:lang w:bidi="ar"/>
              </w:rPr>
              <w:t>肾上腺外科疾病：</w:t>
            </w:r>
          </w:p>
          <w:p w14:paraId="6F750616" w14:textId="5C1DFF43" w:rsidR="00435F53" w:rsidRDefault="00435F53">
            <w:pPr>
              <w:rPr>
                <w:rFonts w:cs="宋体"/>
                <w:sz w:val="24"/>
              </w:rPr>
            </w:pPr>
            <w:r w:rsidRPr="00435F53">
              <w:rPr>
                <w:rFonts w:cs="宋体" w:hint="eastAsia"/>
                <w:sz w:val="24"/>
              </w:rPr>
              <w:t>通过对肾上腺外科常见内分泌肿瘤的讲述，培养学生的多学科合作思维以及术前准备的手术安全理念。</w:t>
            </w:r>
          </w:p>
        </w:tc>
        <w:tc>
          <w:tcPr>
            <w:tcW w:w="3686" w:type="dxa"/>
            <w:vAlign w:val="center"/>
          </w:tcPr>
          <w:p w14:paraId="30B8927E" w14:textId="77777777" w:rsidR="00435F53" w:rsidRDefault="00435F53" w:rsidP="00435F53">
            <w:pPr>
              <w:rPr>
                <w:rFonts w:cs="宋体"/>
                <w:sz w:val="24"/>
              </w:rPr>
            </w:pPr>
            <w:r>
              <w:rPr>
                <w:rFonts w:cs="宋体" w:hint="eastAsia"/>
                <w:sz w:val="24"/>
              </w:rPr>
              <w:t>泌尿系统、男生殖系统肿瘤：</w:t>
            </w:r>
          </w:p>
          <w:p w14:paraId="4FFBB4D8" w14:textId="77777777" w:rsidR="00435F53" w:rsidRPr="00435F53" w:rsidRDefault="00435F53" w:rsidP="00435F53">
            <w:pPr>
              <w:rPr>
                <w:rFonts w:cs="宋体"/>
                <w:sz w:val="24"/>
                <w:lang w:bidi="ar"/>
              </w:rPr>
            </w:pPr>
            <w:r w:rsidRPr="00435F53">
              <w:rPr>
                <w:rFonts w:cs="宋体" w:hint="eastAsia"/>
                <w:sz w:val="24"/>
                <w:lang w:bidi="ar"/>
              </w:rPr>
              <w:t>重点：</w:t>
            </w:r>
          </w:p>
          <w:p w14:paraId="06558F6D" w14:textId="77777777" w:rsidR="00435F53" w:rsidRPr="00435F53" w:rsidRDefault="00435F53" w:rsidP="00435F53">
            <w:pPr>
              <w:rPr>
                <w:rFonts w:cs="宋体"/>
                <w:sz w:val="24"/>
                <w:lang w:bidi="ar"/>
              </w:rPr>
            </w:pPr>
            <w:r w:rsidRPr="00435F53">
              <w:rPr>
                <w:rFonts w:cs="宋体" w:hint="eastAsia"/>
                <w:sz w:val="24"/>
                <w:lang w:bidi="ar"/>
              </w:rPr>
              <w:t>（</w:t>
            </w:r>
            <w:r w:rsidRPr="00435F53">
              <w:rPr>
                <w:rFonts w:cs="宋体" w:hint="eastAsia"/>
                <w:sz w:val="24"/>
                <w:lang w:bidi="ar"/>
              </w:rPr>
              <w:t>1</w:t>
            </w:r>
            <w:r w:rsidRPr="00435F53">
              <w:rPr>
                <w:rFonts w:cs="宋体" w:hint="eastAsia"/>
                <w:sz w:val="24"/>
                <w:lang w:bidi="ar"/>
              </w:rPr>
              <w:t>）肾癌的临床表现，分期及治疗原则</w:t>
            </w:r>
          </w:p>
          <w:p w14:paraId="1B6C019F" w14:textId="77777777" w:rsidR="00435F53" w:rsidRPr="00435F53" w:rsidRDefault="00435F53" w:rsidP="00435F53">
            <w:pPr>
              <w:rPr>
                <w:rFonts w:cs="宋体"/>
                <w:sz w:val="24"/>
                <w:lang w:bidi="ar"/>
              </w:rPr>
            </w:pPr>
            <w:r w:rsidRPr="00435F53">
              <w:rPr>
                <w:rFonts w:cs="宋体" w:hint="eastAsia"/>
                <w:sz w:val="24"/>
                <w:lang w:bidi="ar"/>
              </w:rPr>
              <w:t>（</w:t>
            </w:r>
            <w:r w:rsidRPr="00435F53">
              <w:rPr>
                <w:rFonts w:cs="宋体" w:hint="eastAsia"/>
                <w:sz w:val="24"/>
                <w:lang w:bidi="ar"/>
              </w:rPr>
              <w:t>2</w:t>
            </w:r>
            <w:r w:rsidRPr="00435F53">
              <w:rPr>
                <w:rFonts w:cs="宋体" w:hint="eastAsia"/>
                <w:sz w:val="24"/>
                <w:lang w:bidi="ar"/>
              </w:rPr>
              <w:t>）膀胱肿瘤的分期以及诊治原则</w:t>
            </w:r>
          </w:p>
          <w:p w14:paraId="1986ED02" w14:textId="77777777" w:rsidR="00435F53" w:rsidRPr="00435F53" w:rsidRDefault="00435F53" w:rsidP="00435F53">
            <w:pPr>
              <w:rPr>
                <w:rFonts w:cs="宋体"/>
                <w:sz w:val="24"/>
                <w:lang w:bidi="ar"/>
              </w:rPr>
            </w:pPr>
            <w:r w:rsidRPr="00435F53">
              <w:rPr>
                <w:rFonts w:cs="宋体" w:hint="eastAsia"/>
                <w:sz w:val="24"/>
                <w:lang w:bidi="ar"/>
              </w:rPr>
              <w:t>（</w:t>
            </w:r>
            <w:r w:rsidRPr="00435F53">
              <w:rPr>
                <w:rFonts w:cs="宋体" w:hint="eastAsia"/>
                <w:sz w:val="24"/>
                <w:lang w:bidi="ar"/>
              </w:rPr>
              <w:t>3</w:t>
            </w:r>
            <w:r w:rsidRPr="00435F53">
              <w:rPr>
                <w:rFonts w:cs="宋体" w:hint="eastAsia"/>
                <w:sz w:val="24"/>
                <w:lang w:bidi="ar"/>
              </w:rPr>
              <w:t>）前列腺癌的诊断及治疗原则，晚期肿瘤的综合治疗</w:t>
            </w:r>
          </w:p>
          <w:p w14:paraId="1B0B6D46" w14:textId="77777777" w:rsidR="00043802" w:rsidRDefault="00435F53" w:rsidP="00435F53">
            <w:pPr>
              <w:rPr>
                <w:rFonts w:cs="宋体"/>
                <w:sz w:val="24"/>
                <w:lang w:bidi="ar"/>
              </w:rPr>
            </w:pPr>
            <w:r w:rsidRPr="00435F53">
              <w:rPr>
                <w:rFonts w:cs="宋体" w:hint="eastAsia"/>
                <w:sz w:val="24"/>
                <w:lang w:bidi="ar"/>
              </w:rPr>
              <w:t>难点：不同分期的肾癌、膀胱癌及前列腺癌治疗原则及治疗方式的进展。</w:t>
            </w:r>
          </w:p>
          <w:p w14:paraId="653897E7" w14:textId="77777777" w:rsidR="00435F53" w:rsidRDefault="00435F53" w:rsidP="00435F53">
            <w:pPr>
              <w:rPr>
                <w:rFonts w:cs="宋体"/>
                <w:sz w:val="24"/>
                <w:lang w:bidi="ar"/>
              </w:rPr>
            </w:pPr>
          </w:p>
          <w:p w14:paraId="0AAE45CE" w14:textId="77777777" w:rsidR="00435F53" w:rsidRDefault="00435F53" w:rsidP="00435F53">
            <w:pPr>
              <w:rPr>
                <w:rFonts w:cs="宋体"/>
                <w:sz w:val="24"/>
                <w:lang w:bidi="ar"/>
              </w:rPr>
            </w:pPr>
            <w:r>
              <w:rPr>
                <w:rFonts w:cs="宋体" w:hint="eastAsia"/>
                <w:sz w:val="24"/>
                <w:lang w:bidi="ar"/>
              </w:rPr>
              <w:t>肾上腺外科疾病：</w:t>
            </w:r>
          </w:p>
          <w:p w14:paraId="014F6D43" w14:textId="77777777" w:rsidR="00435F53" w:rsidRPr="00435F53" w:rsidRDefault="00435F53" w:rsidP="00435F53">
            <w:pPr>
              <w:rPr>
                <w:rFonts w:cs="宋体"/>
                <w:sz w:val="24"/>
              </w:rPr>
            </w:pPr>
            <w:r w:rsidRPr="00435F53">
              <w:rPr>
                <w:rFonts w:cs="宋体" w:hint="eastAsia"/>
                <w:sz w:val="24"/>
              </w:rPr>
              <w:t>重点：原发性醛固酮增多症、肾上腺嗜铬细胞瘤的临床表现及诊治原则。</w:t>
            </w:r>
          </w:p>
          <w:p w14:paraId="32357EAE" w14:textId="5F1F42A9" w:rsidR="00435F53" w:rsidRDefault="00435F53" w:rsidP="00435F53">
            <w:pPr>
              <w:rPr>
                <w:rFonts w:cs="宋体"/>
                <w:sz w:val="24"/>
              </w:rPr>
            </w:pPr>
            <w:r w:rsidRPr="00435F53">
              <w:rPr>
                <w:rFonts w:cs="宋体" w:hint="eastAsia"/>
                <w:sz w:val="24"/>
              </w:rPr>
              <w:t>难点：原发性醛固酮增多症、肾上腺嗜铬细胞瘤的术前准备要点。</w:t>
            </w:r>
          </w:p>
        </w:tc>
        <w:tc>
          <w:tcPr>
            <w:tcW w:w="992" w:type="dxa"/>
            <w:vAlign w:val="center"/>
          </w:tcPr>
          <w:p w14:paraId="0EE88ED6" w14:textId="77777777" w:rsidR="00043802" w:rsidRDefault="00110A86">
            <w:pPr>
              <w:jc w:val="center"/>
              <w:rPr>
                <w:rFonts w:ascii="宋体" w:hAnsi="宋体"/>
                <w:sz w:val="24"/>
                <w:szCs w:val="20"/>
              </w:rPr>
            </w:pPr>
            <w:r>
              <w:rPr>
                <w:rFonts w:ascii="宋体" w:hAnsi="宋体" w:hint="eastAsia"/>
                <w:sz w:val="24"/>
                <w:szCs w:val="20"/>
              </w:rPr>
              <w:t>13</w:t>
            </w:r>
          </w:p>
        </w:tc>
        <w:tc>
          <w:tcPr>
            <w:tcW w:w="959" w:type="dxa"/>
            <w:vAlign w:val="center"/>
          </w:tcPr>
          <w:p w14:paraId="10CA5756" w14:textId="77777777" w:rsidR="00043802" w:rsidRDefault="00043802">
            <w:pPr>
              <w:jc w:val="center"/>
              <w:rPr>
                <w:rFonts w:ascii="宋体" w:hAnsi="宋体"/>
                <w:sz w:val="24"/>
                <w:szCs w:val="20"/>
              </w:rPr>
            </w:pPr>
          </w:p>
        </w:tc>
      </w:tr>
      <w:tr w:rsidR="00043802" w14:paraId="302E5FFE" w14:textId="77777777">
        <w:trPr>
          <w:trHeight w:val="555"/>
          <w:jc w:val="center"/>
        </w:trPr>
        <w:tc>
          <w:tcPr>
            <w:tcW w:w="2220" w:type="dxa"/>
            <w:shd w:val="clear" w:color="auto" w:fill="auto"/>
            <w:vAlign w:val="center"/>
          </w:tcPr>
          <w:p w14:paraId="78572F8B" w14:textId="77777777" w:rsidR="00043802" w:rsidRDefault="00110A86">
            <w:pPr>
              <w:rPr>
                <w:rFonts w:cs="宋体"/>
                <w:sz w:val="24"/>
              </w:rPr>
            </w:pPr>
            <w:r>
              <w:rPr>
                <w:rFonts w:cs="宋体" w:hint="eastAsia"/>
                <w:sz w:val="24"/>
              </w:rPr>
              <w:t>第六十章</w:t>
            </w:r>
            <w:r>
              <w:rPr>
                <w:rFonts w:cs="宋体" w:hint="eastAsia"/>
                <w:sz w:val="24"/>
              </w:rPr>
              <w:t xml:space="preserve"> </w:t>
            </w:r>
            <w:r>
              <w:rPr>
                <w:rFonts w:cs="宋体" w:hint="eastAsia"/>
                <w:sz w:val="24"/>
              </w:rPr>
              <w:t>骨折概论</w:t>
            </w:r>
          </w:p>
        </w:tc>
        <w:tc>
          <w:tcPr>
            <w:tcW w:w="2349" w:type="dxa"/>
            <w:shd w:val="clear" w:color="auto" w:fill="auto"/>
            <w:vAlign w:val="center"/>
          </w:tcPr>
          <w:p w14:paraId="3100394A" w14:textId="77777777" w:rsidR="00043802" w:rsidRDefault="00110A86">
            <w:pPr>
              <w:rPr>
                <w:rFonts w:cs="宋体"/>
                <w:sz w:val="24"/>
              </w:rPr>
            </w:pPr>
            <w:r>
              <w:rPr>
                <w:rFonts w:cs="宋体" w:hint="eastAsia"/>
                <w:sz w:val="24"/>
              </w:rPr>
              <w:t>骨折概述</w:t>
            </w:r>
          </w:p>
        </w:tc>
        <w:tc>
          <w:tcPr>
            <w:tcW w:w="1200" w:type="dxa"/>
            <w:shd w:val="clear" w:color="auto" w:fill="auto"/>
            <w:vAlign w:val="center"/>
          </w:tcPr>
          <w:p w14:paraId="34F3FF8A" w14:textId="77777777" w:rsidR="00043802" w:rsidRDefault="00110A86">
            <w:pPr>
              <w:rPr>
                <w:rFonts w:cs="宋体"/>
                <w:sz w:val="24"/>
              </w:rPr>
            </w:pPr>
            <w:r>
              <w:rPr>
                <w:rFonts w:cs="宋体" w:hint="eastAsia"/>
                <w:sz w:val="24"/>
              </w:rPr>
              <w:t>2</w:t>
            </w:r>
          </w:p>
        </w:tc>
        <w:tc>
          <w:tcPr>
            <w:tcW w:w="2728" w:type="dxa"/>
            <w:shd w:val="clear" w:color="auto" w:fill="auto"/>
            <w:vAlign w:val="center"/>
          </w:tcPr>
          <w:p w14:paraId="4F70AD49" w14:textId="61942E34" w:rsidR="00043802" w:rsidRDefault="00435F53">
            <w:pPr>
              <w:rPr>
                <w:rFonts w:cs="宋体"/>
                <w:sz w:val="24"/>
              </w:rPr>
            </w:pPr>
            <w:r w:rsidRPr="00435F53">
              <w:rPr>
                <w:rFonts w:cs="宋体" w:hint="eastAsia"/>
                <w:sz w:val="24"/>
              </w:rPr>
              <w:t>通过对骨折基本理论的讲解和多种固定技术的选择，培养学生的爱伤意识，树立良好的医德医风。</w:t>
            </w:r>
          </w:p>
        </w:tc>
        <w:tc>
          <w:tcPr>
            <w:tcW w:w="3686" w:type="dxa"/>
            <w:vAlign w:val="center"/>
          </w:tcPr>
          <w:p w14:paraId="3CDED009" w14:textId="77777777" w:rsidR="00435F53" w:rsidRPr="00435F53" w:rsidRDefault="00435F53" w:rsidP="00435F53">
            <w:pPr>
              <w:numPr>
                <w:ilvl w:val="255"/>
                <w:numId w:val="0"/>
              </w:numPr>
              <w:rPr>
                <w:rFonts w:cs="宋体"/>
                <w:sz w:val="24"/>
                <w:lang w:bidi="ar"/>
              </w:rPr>
            </w:pPr>
            <w:r w:rsidRPr="00435F53">
              <w:rPr>
                <w:rFonts w:cs="宋体" w:hint="eastAsia"/>
                <w:sz w:val="24"/>
                <w:lang w:bidi="ar"/>
              </w:rPr>
              <w:t>重点</w:t>
            </w:r>
          </w:p>
          <w:p w14:paraId="4ADFC8F4" w14:textId="77777777" w:rsidR="00435F53" w:rsidRPr="00435F53" w:rsidRDefault="00435F53" w:rsidP="00435F53">
            <w:pPr>
              <w:numPr>
                <w:ilvl w:val="255"/>
                <w:numId w:val="0"/>
              </w:numPr>
              <w:rPr>
                <w:rFonts w:cs="宋体"/>
                <w:sz w:val="24"/>
                <w:lang w:bidi="ar"/>
              </w:rPr>
            </w:pPr>
            <w:r w:rsidRPr="00435F53">
              <w:rPr>
                <w:rFonts w:cs="宋体" w:hint="eastAsia"/>
                <w:sz w:val="24"/>
                <w:lang w:bidi="ar"/>
              </w:rPr>
              <w:t>（</w:t>
            </w:r>
            <w:r w:rsidRPr="00435F53">
              <w:rPr>
                <w:rFonts w:cs="宋体" w:hint="eastAsia"/>
                <w:sz w:val="24"/>
                <w:lang w:bidi="ar"/>
              </w:rPr>
              <w:t>1</w:t>
            </w:r>
            <w:r w:rsidRPr="00435F53">
              <w:rPr>
                <w:rFonts w:cs="宋体" w:hint="eastAsia"/>
                <w:sz w:val="24"/>
                <w:lang w:bidi="ar"/>
              </w:rPr>
              <w:t>）骨折的典型临床体征，骨折的急性和慢性并发症。</w:t>
            </w:r>
          </w:p>
          <w:p w14:paraId="062D10C3" w14:textId="77777777" w:rsidR="00435F53" w:rsidRPr="00435F53" w:rsidRDefault="00435F53" w:rsidP="00435F53">
            <w:pPr>
              <w:numPr>
                <w:ilvl w:val="255"/>
                <w:numId w:val="0"/>
              </w:numPr>
              <w:rPr>
                <w:rFonts w:cs="宋体"/>
                <w:sz w:val="24"/>
                <w:lang w:bidi="ar"/>
              </w:rPr>
            </w:pPr>
            <w:r w:rsidRPr="00435F53">
              <w:rPr>
                <w:rFonts w:cs="宋体" w:hint="eastAsia"/>
                <w:sz w:val="24"/>
                <w:lang w:bidi="ar"/>
              </w:rPr>
              <w:t>（</w:t>
            </w:r>
            <w:r w:rsidRPr="00435F53">
              <w:rPr>
                <w:rFonts w:cs="宋体" w:hint="eastAsia"/>
                <w:sz w:val="24"/>
                <w:lang w:bidi="ar"/>
              </w:rPr>
              <w:t>2</w:t>
            </w:r>
            <w:r w:rsidRPr="00435F53">
              <w:rPr>
                <w:rFonts w:cs="宋体" w:hint="eastAsia"/>
                <w:sz w:val="24"/>
                <w:lang w:bidi="ar"/>
              </w:rPr>
              <w:t>）骨折的急救与治疗原则。</w:t>
            </w:r>
          </w:p>
          <w:p w14:paraId="09E8AD55" w14:textId="77777777" w:rsidR="00435F53" w:rsidRPr="00435F53" w:rsidRDefault="00435F53" w:rsidP="00435F53">
            <w:pPr>
              <w:numPr>
                <w:ilvl w:val="255"/>
                <w:numId w:val="0"/>
              </w:numPr>
              <w:rPr>
                <w:rFonts w:cs="宋体"/>
                <w:sz w:val="24"/>
                <w:lang w:bidi="ar"/>
              </w:rPr>
            </w:pPr>
            <w:r w:rsidRPr="00435F53">
              <w:rPr>
                <w:rFonts w:cs="宋体" w:hint="eastAsia"/>
                <w:sz w:val="24"/>
                <w:lang w:bidi="ar"/>
              </w:rPr>
              <w:lastRenderedPageBreak/>
              <w:t>（</w:t>
            </w:r>
            <w:r w:rsidRPr="00435F53">
              <w:rPr>
                <w:rFonts w:cs="宋体" w:hint="eastAsia"/>
                <w:sz w:val="24"/>
                <w:lang w:bidi="ar"/>
              </w:rPr>
              <w:t>3</w:t>
            </w:r>
            <w:r w:rsidRPr="00435F53">
              <w:rPr>
                <w:rFonts w:cs="宋体" w:hint="eastAsia"/>
                <w:sz w:val="24"/>
                <w:lang w:bidi="ar"/>
              </w:rPr>
              <w:t>）骨折复位标准、切开复位标准、临床愈合标准、骨折延迟愈合和不愈合概念。</w:t>
            </w:r>
          </w:p>
          <w:p w14:paraId="3E4E5AF7" w14:textId="77777777" w:rsidR="00435F53" w:rsidRPr="00435F53" w:rsidRDefault="00435F53" w:rsidP="00435F53">
            <w:pPr>
              <w:numPr>
                <w:ilvl w:val="255"/>
                <w:numId w:val="0"/>
              </w:numPr>
              <w:rPr>
                <w:rFonts w:cs="宋体"/>
                <w:sz w:val="24"/>
                <w:lang w:bidi="ar"/>
              </w:rPr>
            </w:pPr>
            <w:r w:rsidRPr="00435F53">
              <w:rPr>
                <w:rFonts w:cs="宋体" w:hint="eastAsia"/>
                <w:sz w:val="24"/>
                <w:lang w:bidi="ar"/>
              </w:rPr>
              <w:t>难点：</w:t>
            </w:r>
          </w:p>
          <w:p w14:paraId="5F047B56" w14:textId="53CEF69F" w:rsidR="00435F53" w:rsidRPr="00435F53" w:rsidRDefault="00435F53" w:rsidP="00435F53">
            <w:pPr>
              <w:numPr>
                <w:ilvl w:val="255"/>
                <w:numId w:val="0"/>
              </w:numPr>
              <w:rPr>
                <w:rFonts w:cs="宋体"/>
                <w:sz w:val="24"/>
                <w:lang w:bidi="ar"/>
              </w:rPr>
            </w:pPr>
            <w:r w:rsidRPr="00435F53">
              <w:rPr>
                <w:rFonts w:cs="宋体" w:hint="eastAsia"/>
                <w:sz w:val="24"/>
                <w:lang w:bidi="ar"/>
              </w:rPr>
              <w:t>（</w:t>
            </w:r>
            <w:r w:rsidRPr="00435F53">
              <w:rPr>
                <w:rFonts w:cs="宋体" w:hint="eastAsia"/>
                <w:sz w:val="24"/>
                <w:lang w:bidi="ar"/>
              </w:rPr>
              <w:t>1</w:t>
            </w:r>
            <w:r w:rsidRPr="00435F53">
              <w:rPr>
                <w:rFonts w:cs="宋体" w:hint="eastAsia"/>
                <w:sz w:val="24"/>
                <w:lang w:bidi="ar"/>
              </w:rPr>
              <w:t>）骨折的愈合过程</w:t>
            </w:r>
            <w:r w:rsidR="00E8359A" w:rsidRPr="00E8359A">
              <w:rPr>
                <w:rFonts w:cs="宋体" w:hint="eastAsia"/>
                <w:sz w:val="24"/>
                <w:lang w:bidi="ar"/>
              </w:rPr>
              <w:t>，影响骨折愈合的因素。</w:t>
            </w:r>
          </w:p>
          <w:p w14:paraId="49FC88A1" w14:textId="77777777" w:rsidR="00435F53" w:rsidRPr="00435F53" w:rsidRDefault="00435F53" w:rsidP="00435F53">
            <w:pPr>
              <w:numPr>
                <w:ilvl w:val="255"/>
                <w:numId w:val="0"/>
              </w:numPr>
              <w:rPr>
                <w:rFonts w:cs="宋体"/>
                <w:sz w:val="24"/>
                <w:lang w:bidi="ar"/>
              </w:rPr>
            </w:pPr>
            <w:r w:rsidRPr="00435F53">
              <w:rPr>
                <w:rFonts w:cs="宋体" w:hint="eastAsia"/>
                <w:sz w:val="24"/>
                <w:lang w:bidi="ar"/>
              </w:rPr>
              <w:t>（</w:t>
            </w:r>
            <w:r w:rsidRPr="00435F53">
              <w:rPr>
                <w:rFonts w:cs="宋体" w:hint="eastAsia"/>
                <w:sz w:val="24"/>
                <w:lang w:bidi="ar"/>
              </w:rPr>
              <w:t>2</w:t>
            </w:r>
            <w:r w:rsidRPr="00435F53">
              <w:rPr>
                <w:rFonts w:cs="宋体" w:hint="eastAsia"/>
                <w:sz w:val="24"/>
                <w:lang w:bidi="ar"/>
              </w:rPr>
              <w:t>）闭合和开放性骨折的急救与治疗原则。</w:t>
            </w:r>
          </w:p>
          <w:p w14:paraId="5616A375" w14:textId="78126206" w:rsidR="00043802" w:rsidRDefault="00435F53" w:rsidP="00435F53">
            <w:pPr>
              <w:rPr>
                <w:rFonts w:cs="宋体"/>
                <w:sz w:val="24"/>
              </w:rPr>
            </w:pPr>
            <w:r w:rsidRPr="00435F53">
              <w:rPr>
                <w:rFonts w:cs="宋体" w:hint="eastAsia"/>
                <w:sz w:val="24"/>
                <w:lang w:bidi="ar"/>
              </w:rPr>
              <w:t>（</w:t>
            </w:r>
            <w:r w:rsidRPr="00435F53">
              <w:rPr>
                <w:rFonts w:cs="宋体" w:hint="eastAsia"/>
                <w:sz w:val="24"/>
                <w:lang w:bidi="ar"/>
              </w:rPr>
              <w:t>3</w:t>
            </w:r>
            <w:r w:rsidRPr="00435F53">
              <w:rPr>
                <w:rFonts w:cs="宋体" w:hint="eastAsia"/>
                <w:sz w:val="24"/>
                <w:lang w:bidi="ar"/>
              </w:rPr>
              <w:t>）骨折的固定方式。</w:t>
            </w:r>
          </w:p>
        </w:tc>
        <w:tc>
          <w:tcPr>
            <w:tcW w:w="992" w:type="dxa"/>
            <w:vAlign w:val="center"/>
          </w:tcPr>
          <w:p w14:paraId="63E59D79" w14:textId="77777777" w:rsidR="00043802" w:rsidRDefault="00110A86">
            <w:pPr>
              <w:jc w:val="center"/>
              <w:rPr>
                <w:rFonts w:ascii="宋体" w:hAnsi="宋体"/>
                <w:sz w:val="24"/>
                <w:szCs w:val="20"/>
              </w:rPr>
            </w:pPr>
            <w:r>
              <w:rPr>
                <w:rFonts w:ascii="宋体" w:hAnsi="宋体" w:hint="eastAsia"/>
                <w:sz w:val="24"/>
                <w:szCs w:val="20"/>
              </w:rPr>
              <w:lastRenderedPageBreak/>
              <w:t>13</w:t>
            </w:r>
          </w:p>
        </w:tc>
        <w:tc>
          <w:tcPr>
            <w:tcW w:w="959" w:type="dxa"/>
            <w:vAlign w:val="center"/>
          </w:tcPr>
          <w:p w14:paraId="6D829CD3" w14:textId="77777777" w:rsidR="00043802" w:rsidRDefault="00043802">
            <w:pPr>
              <w:jc w:val="center"/>
              <w:rPr>
                <w:rFonts w:ascii="宋体" w:hAnsi="宋体"/>
                <w:sz w:val="24"/>
                <w:szCs w:val="20"/>
              </w:rPr>
            </w:pPr>
          </w:p>
        </w:tc>
      </w:tr>
      <w:tr w:rsidR="00043802" w14:paraId="7F63D722" w14:textId="77777777">
        <w:trPr>
          <w:trHeight w:val="555"/>
          <w:jc w:val="center"/>
        </w:trPr>
        <w:tc>
          <w:tcPr>
            <w:tcW w:w="2220" w:type="dxa"/>
            <w:shd w:val="clear" w:color="auto" w:fill="auto"/>
            <w:vAlign w:val="center"/>
          </w:tcPr>
          <w:p w14:paraId="22092E38" w14:textId="77777777" w:rsidR="00043802" w:rsidRDefault="00110A86">
            <w:pPr>
              <w:rPr>
                <w:rFonts w:cs="宋体"/>
                <w:sz w:val="24"/>
              </w:rPr>
            </w:pPr>
            <w:r>
              <w:rPr>
                <w:rFonts w:cs="宋体" w:hint="eastAsia"/>
                <w:sz w:val="24"/>
              </w:rPr>
              <w:t>第六十一章</w:t>
            </w:r>
            <w:r>
              <w:rPr>
                <w:rFonts w:cs="宋体" w:hint="eastAsia"/>
                <w:sz w:val="24"/>
              </w:rPr>
              <w:t xml:space="preserve"> </w:t>
            </w:r>
            <w:r>
              <w:rPr>
                <w:rFonts w:cs="宋体" w:hint="eastAsia"/>
                <w:sz w:val="24"/>
              </w:rPr>
              <w:t>上肢骨、关节损伤</w:t>
            </w:r>
          </w:p>
        </w:tc>
        <w:tc>
          <w:tcPr>
            <w:tcW w:w="2349" w:type="dxa"/>
            <w:shd w:val="clear" w:color="auto" w:fill="auto"/>
            <w:vAlign w:val="center"/>
          </w:tcPr>
          <w:p w14:paraId="2304689A" w14:textId="77777777" w:rsidR="00043802" w:rsidRDefault="00110A86">
            <w:pPr>
              <w:rPr>
                <w:rFonts w:cs="宋体"/>
                <w:sz w:val="24"/>
              </w:rPr>
            </w:pPr>
            <w:r>
              <w:rPr>
                <w:rFonts w:cs="宋体" w:hint="eastAsia"/>
                <w:sz w:val="24"/>
              </w:rPr>
              <w:t>上肢骨折及关节损伤</w:t>
            </w:r>
          </w:p>
        </w:tc>
        <w:tc>
          <w:tcPr>
            <w:tcW w:w="1200" w:type="dxa"/>
            <w:shd w:val="clear" w:color="auto" w:fill="auto"/>
            <w:vAlign w:val="center"/>
          </w:tcPr>
          <w:p w14:paraId="4466CEA7" w14:textId="77777777" w:rsidR="00043802" w:rsidRDefault="00110A86">
            <w:pPr>
              <w:rPr>
                <w:rFonts w:cs="宋体"/>
                <w:sz w:val="24"/>
              </w:rPr>
            </w:pPr>
            <w:r>
              <w:rPr>
                <w:rFonts w:cs="宋体" w:hint="eastAsia"/>
                <w:sz w:val="24"/>
              </w:rPr>
              <w:t>2</w:t>
            </w:r>
          </w:p>
        </w:tc>
        <w:tc>
          <w:tcPr>
            <w:tcW w:w="2728" w:type="dxa"/>
            <w:shd w:val="clear" w:color="auto" w:fill="auto"/>
            <w:vAlign w:val="center"/>
          </w:tcPr>
          <w:p w14:paraId="4C6F0F8B" w14:textId="43DDED90" w:rsidR="00043802" w:rsidRDefault="00435F53">
            <w:pPr>
              <w:rPr>
                <w:rFonts w:cs="宋体"/>
                <w:sz w:val="24"/>
              </w:rPr>
            </w:pPr>
            <w:r w:rsidRPr="00435F53">
              <w:rPr>
                <w:rFonts w:cs="宋体" w:hint="eastAsia"/>
                <w:sz w:val="24"/>
              </w:rPr>
              <w:t>通过病例、图片及示教模具等展示上肢骨折及关节损伤的特点，提高学生学习专业技能的责任感。</w:t>
            </w:r>
          </w:p>
        </w:tc>
        <w:tc>
          <w:tcPr>
            <w:tcW w:w="3686" w:type="dxa"/>
            <w:vAlign w:val="center"/>
          </w:tcPr>
          <w:p w14:paraId="7C94C02B" w14:textId="77777777" w:rsidR="00435F53" w:rsidRPr="00435F53" w:rsidRDefault="00435F53" w:rsidP="00435F53">
            <w:pPr>
              <w:rPr>
                <w:rFonts w:cs="宋体"/>
                <w:sz w:val="24"/>
              </w:rPr>
            </w:pPr>
            <w:r w:rsidRPr="00435F53">
              <w:rPr>
                <w:rFonts w:cs="宋体" w:hint="eastAsia"/>
                <w:sz w:val="24"/>
              </w:rPr>
              <w:t>重点：</w:t>
            </w:r>
          </w:p>
          <w:p w14:paraId="719D224F" w14:textId="77777777" w:rsidR="00435F53" w:rsidRPr="00435F53" w:rsidRDefault="00435F53" w:rsidP="00435F53">
            <w:pPr>
              <w:rPr>
                <w:rFonts w:cs="宋体"/>
                <w:sz w:val="24"/>
              </w:rPr>
            </w:pPr>
            <w:r w:rsidRPr="00435F53">
              <w:rPr>
                <w:rFonts w:cs="宋体" w:hint="eastAsia"/>
                <w:sz w:val="24"/>
              </w:rPr>
              <w:t>（</w:t>
            </w:r>
            <w:r w:rsidRPr="00435F53">
              <w:rPr>
                <w:rFonts w:cs="宋体" w:hint="eastAsia"/>
                <w:sz w:val="24"/>
              </w:rPr>
              <w:t>1</w:t>
            </w:r>
            <w:r w:rsidRPr="00435F53">
              <w:rPr>
                <w:rFonts w:cs="宋体" w:hint="eastAsia"/>
                <w:sz w:val="24"/>
              </w:rPr>
              <w:t>）锁骨骨折的临床表现及治疗。</w:t>
            </w:r>
          </w:p>
          <w:p w14:paraId="343A3818" w14:textId="77777777" w:rsidR="00435F53" w:rsidRPr="00435F53" w:rsidRDefault="00435F53" w:rsidP="00435F53">
            <w:pPr>
              <w:rPr>
                <w:rFonts w:cs="宋体"/>
                <w:sz w:val="24"/>
              </w:rPr>
            </w:pPr>
            <w:r w:rsidRPr="00435F53">
              <w:rPr>
                <w:rFonts w:cs="宋体" w:hint="eastAsia"/>
                <w:sz w:val="24"/>
              </w:rPr>
              <w:t>（</w:t>
            </w:r>
            <w:r w:rsidRPr="00435F53">
              <w:rPr>
                <w:rFonts w:cs="宋体" w:hint="eastAsia"/>
                <w:sz w:val="24"/>
              </w:rPr>
              <w:t>2</w:t>
            </w:r>
            <w:r w:rsidRPr="00435F53">
              <w:rPr>
                <w:rFonts w:cs="宋体" w:hint="eastAsia"/>
                <w:sz w:val="24"/>
              </w:rPr>
              <w:t>）桡骨远端骨折的诊断与治疗。</w:t>
            </w:r>
          </w:p>
          <w:p w14:paraId="3886D340" w14:textId="77777777" w:rsidR="00435F53" w:rsidRPr="00435F53" w:rsidRDefault="00435F53" w:rsidP="00435F53">
            <w:pPr>
              <w:rPr>
                <w:rFonts w:cs="宋体"/>
                <w:sz w:val="24"/>
              </w:rPr>
            </w:pPr>
            <w:r w:rsidRPr="00435F53">
              <w:rPr>
                <w:rFonts w:cs="宋体" w:hint="eastAsia"/>
                <w:sz w:val="24"/>
              </w:rPr>
              <w:t>难点：</w:t>
            </w:r>
          </w:p>
          <w:p w14:paraId="2763129F" w14:textId="77777777" w:rsidR="00435F53" w:rsidRPr="00435F53" w:rsidRDefault="00435F53" w:rsidP="00435F53">
            <w:pPr>
              <w:rPr>
                <w:rFonts w:cs="宋体"/>
                <w:sz w:val="24"/>
              </w:rPr>
            </w:pPr>
            <w:r w:rsidRPr="00435F53">
              <w:rPr>
                <w:rFonts w:cs="宋体" w:hint="eastAsia"/>
                <w:sz w:val="24"/>
              </w:rPr>
              <w:t>（</w:t>
            </w:r>
            <w:r w:rsidRPr="00435F53">
              <w:rPr>
                <w:rFonts w:cs="宋体" w:hint="eastAsia"/>
                <w:sz w:val="24"/>
              </w:rPr>
              <w:t>1</w:t>
            </w:r>
            <w:r w:rsidRPr="00435F53">
              <w:rPr>
                <w:rFonts w:cs="宋体" w:hint="eastAsia"/>
                <w:sz w:val="24"/>
              </w:rPr>
              <w:t>）肱骨干骨折常见并发症及固定方式。</w:t>
            </w:r>
          </w:p>
          <w:p w14:paraId="1ECE2578" w14:textId="77777777" w:rsidR="00435F53" w:rsidRPr="00435F53" w:rsidRDefault="00435F53" w:rsidP="00435F53">
            <w:pPr>
              <w:rPr>
                <w:rFonts w:cs="宋体"/>
                <w:sz w:val="24"/>
              </w:rPr>
            </w:pPr>
            <w:r w:rsidRPr="00435F53">
              <w:rPr>
                <w:rFonts w:cs="宋体" w:hint="eastAsia"/>
                <w:sz w:val="24"/>
              </w:rPr>
              <w:t>（</w:t>
            </w:r>
            <w:r w:rsidRPr="00435F53">
              <w:rPr>
                <w:rFonts w:cs="宋体" w:hint="eastAsia"/>
                <w:sz w:val="24"/>
              </w:rPr>
              <w:t>2</w:t>
            </w:r>
            <w:r w:rsidRPr="00435F53">
              <w:rPr>
                <w:rFonts w:cs="宋体" w:hint="eastAsia"/>
                <w:sz w:val="24"/>
              </w:rPr>
              <w:t>）肱骨髁上骨折的特点，常见并发症及与肘关节脱位的鉴别。</w:t>
            </w:r>
          </w:p>
          <w:p w14:paraId="04FD58B8" w14:textId="65803FE9" w:rsidR="00043802" w:rsidRDefault="00435F53" w:rsidP="00435F53">
            <w:pPr>
              <w:rPr>
                <w:rFonts w:cs="宋体"/>
                <w:sz w:val="24"/>
              </w:rPr>
            </w:pPr>
            <w:r w:rsidRPr="00435F53">
              <w:rPr>
                <w:rFonts w:cs="宋体" w:hint="eastAsia"/>
                <w:sz w:val="24"/>
              </w:rPr>
              <w:t>（</w:t>
            </w:r>
            <w:r w:rsidRPr="00435F53">
              <w:rPr>
                <w:rFonts w:cs="宋体" w:hint="eastAsia"/>
                <w:sz w:val="24"/>
              </w:rPr>
              <w:t>3</w:t>
            </w:r>
            <w:r w:rsidRPr="00435F53">
              <w:rPr>
                <w:rFonts w:cs="宋体" w:hint="eastAsia"/>
                <w:sz w:val="24"/>
              </w:rPr>
              <w:t>）前臂双骨折的临床表现及复位。</w:t>
            </w:r>
          </w:p>
        </w:tc>
        <w:tc>
          <w:tcPr>
            <w:tcW w:w="992" w:type="dxa"/>
            <w:vAlign w:val="center"/>
          </w:tcPr>
          <w:p w14:paraId="50D6DCDC" w14:textId="77777777" w:rsidR="00043802" w:rsidRDefault="00110A86">
            <w:pPr>
              <w:jc w:val="center"/>
              <w:rPr>
                <w:rFonts w:ascii="宋体" w:hAnsi="宋体"/>
                <w:sz w:val="24"/>
                <w:szCs w:val="20"/>
              </w:rPr>
            </w:pPr>
            <w:r>
              <w:rPr>
                <w:rFonts w:ascii="宋体" w:hAnsi="宋体" w:hint="eastAsia"/>
                <w:sz w:val="24"/>
                <w:szCs w:val="20"/>
              </w:rPr>
              <w:t>14</w:t>
            </w:r>
          </w:p>
        </w:tc>
        <w:tc>
          <w:tcPr>
            <w:tcW w:w="959" w:type="dxa"/>
            <w:vAlign w:val="center"/>
          </w:tcPr>
          <w:p w14:paraId="01400D08" w14:textId="77777777" w:rsidR="00043802" w:rsidRDefault="00043802">
            <w:pPr>
              <w:jc w:val="center"/>
              <w:rPr>
                <w:rFonts w:ascii="宋体" w:hAnsi="宋体"/>
                <w:sz w:val="24"/>
                <w:szCs w:val="20"/>
              </w:rPr>
            </w:pPr>
          </w:p>
        </w:tc>
      </w:tr>
      <w:tr w:rsidR="00043802" w14:paraId="26D8FBFF" w14:textId="77777777">
        <w:trPr>
          <w:trHeight w:val="555"/>
          <w:jc w:val="center"/>
        </w:trPr>
        <w:tc>
          <w:tcPr>
            <w:tcW w:w="2220" w:type="dxa"/>
            <w:shd w:val="clear" w:color="auto" w:fill="auto"/>
            <w:vAlign w:val="center"/>
          </w:tcPr>
          <w:p w14:paraId="2BCD5723" w14:textId="48FA4CFC" w:rsidR="00897477" w:rsidRDefault="00897477">
            <w:pPr>
              <w:rPr>
                <w:rFonts w:cs="宋体"/>
                <w:sz w:val="24"/>
              </w:rPr>
            </w:pPr>
            <w:r>
              <w:rPr>
                <w:rFonts w:cs="宋体" w:hint="eastAsia"/>
                <w:sz w:val="24"/>
              </w:rPr>
              <w:t>第十三章</w:t>
            </w:r>
            <w:r>
              <w:rPr>
                <w:rFonts w:cs="宋体" w:hint="eastAsia"/>
                <w:sz w:val="24"/>
              </w:rPr>
              <w:t xml:space="preserve"> </w:t>
            </w:r>
            <w:r>
              <w:rPr>
                <w:rFonts w:cs="宋体" w:hint="eastAsia"/>
                <w:sz w:val="24"/>
              </w:rPr>
              <w:t>显微外科技术</w:t>
            </w:r>
          </w:p>
          <w:p w14:paraId="3674BCFF" w14:textId="42AAC17B" w:rsidR="00043802" w:rsidRDefault="00110A86">
            <w:pPr>
              <w:rPr>
                <w:rFonts w:cs="宋体"/>
                <w:sz w:val="24"/>
              </w:rPr>
            </w:pPr>
            <w:r>
              <w:rPr>
                <w:rFonts w:cs="宋体" w:hint="eastAsia"/>
                <w:sz w:val="24"/>
              </w:rPr>
              <w:lastRenderedPageBreak/>
              <w:t>第六十二章</w:t>
            </w:r>
            <w:r>
              <w:rPr>
                <w:rFonts w:cs="宋体" w:hint="eastAsia"/>
                <w:sz w:val="24"/>
              </w:rPr>
              <w:t xml:space="preserve"> </w:t>
            </w:r>
            <w:r>
              <w:rPr>
                <w:rFonts w:cs="宋体" w:hint="eastAsia"/>
                <w:sz w:val="24"/>
              </w:rPr>
              <w:t>手外伤及断肢（指）再植</w:t>
            </w:r>
          </w:p>
        </w:tc>
        <w:tc>
          <w:tcPr>
            <w:tcW w:w="2349" w:type="dxa"/>
            <w:shd w:val="clear" w:color="auto" w:fill="auto"/>
            <w:vAlign w:val="center"/>
          </w:tcPr>
          <w:p w14:paraId="24CDF870" w14:textId="77777777" w:rsidR="00043802" w:rsidRDefault="00110A86">
            <w:pPr>
              <w:rPr>
                <w:rFonts w:cs="宋体"/>
                <w:sz w:val="24"/>
              </w:rPr>
            </w:pPr>
            <w:r>
              <w:rPr>
                <w:rFonts w:cs="宋体" w:hint="eastAsia"/>
                <w:sz w:val="24"/>
              </w:rPr>
              <w:lastRenderedPageBreak/>
              <w:t>显微外科、手外伤、断肢（指）再植</w:t>
            </w:r>
          </w:p>
        </w:tc>
        <w:tc>
          <w:tcPr>
            <w:tcW w:w="1200" w:type="dxa"/>
            <w:shd w:val="clear" w:color="auto" w:fill="auto"/>
            <w:vAlign w:val="center"/>
          </w:tcPr>
          <w:p w14:paraId="63165764" w14:textId="77777777" w:rsidR="00043802" w:rsidRDefault="00110A86">
            <w:pPr>
              <w:rPr>
                <w:rFonts w:cs="宋体"/>
                <w:sz w:val="24"/>
              </w:rPr>
            </w:pPr>
            <w:r>
              <w:rPr>
                <w:rFonts w:cs="宋体" w:hint="eastAsia"/>
                <w:sz w:val="24"/>
              </w:rPr>
              <w:t>2</w:t>
            </w:r>
          </w:p>
        </w:tc>
        <w:tc>
          <w:tcPr>
            <w:tcW w:w="2728" w:type="dxa"/>
            <w:shd w:val="clear" w:color="auto" w:fill="auto"/>
            <w:vAlign w:val="center"/>
          </w:tcPr>
          <w:p w14:paraId="2C74AE01" w14:textId="4A0FFD39" w:rsidR="00897477" w:rsidRDefault="00897477">
            <w:pPr>
              <w:rPr>
                <w:rFonts w:cs="宋体"/>
                <w:sz w:val="24"/>
              </w:rPr>
            </w:pPr>
            <w:r>
              <w:rPr>
                <w:rFonts w:cs="宋体" w:hint="eastAsia"/>
                <w:sz w:val="24"/>
              </w:rPr>
              <w:t>显微外科技术：</w:t>
            </w:r>
          </w:p>
          <w:p w14:paraId="627249CC" w14:textId="351EE3A5" w:rsidR="00897477" w:rsidRDefault="00897477">
            <w:pPr>
              <w:rPr>
                <w:rFonts w:cs="宋体"/>
                <w:sz w:val="24"/>
              </w:rPr>
            </w:pPr>
            <w:r w:rsidRPr="00897477">
              <w:rPr>
                <w:rFonts w:cs="宋体" w:hint="eastAsia"/>
                <w:sz w:val="24"/>
              </w:rPr>
              <w:t>通过学习显微外科应用范围，了解显微技术的</w:t>
            </w:r>
            <w:r w:rsidRPr="00897477">
              <w:rPr>
                <w:rFonts w:cs="宋体" w:hint="eastAsia"/>
                <w:sz w:val="24"/>
              </w:rPr>
              <w:lastRenderedPageBreak/>
              <w:t>跨学科发展，培养医学创新思维；了解我国在该领域对世界的重要贡献，培养民族自豪感。</w:t>
            </w:r>
          </w:p>
          <w:p w14:paraId="379040B7" w14:textId="77777777" w:rsidR="00897477" w:rsidRDefault="00897477">
            <w:pPr>
              <w:rPr>
                <w:rFonts w:cs="宋体"/>
                <w:sz w:val="24"/>
              </w:rPr>
            </w:pPr>
          </w:p>
          <w:p w14:paraId="10154882" w14:textId="54F74090" w:rsidR="00897477" w:rsidRDefault="00897477">
            <w:pPr>
              <w:rPr>
                <w:rFonts w:cs="宋体"/>
                <w:sz w:val="24"/>
              </w:rPr>
            </w:pPr>
            <w:r>
              <w:rPr>
                <w:rFonts w:cs="宋体" w:hint="eastAsia"/>
                <w:sz w:val="24"/>
              </w:rPr>
              <w:t>手外伤、断肢（指）再植：</w:t>
            </w:r>
          </w:p>
          <w:p w14:paraId="471BA755" w14:textId="75AD2FF2" w:rsidR="00043802" w:rsidRDefault="00897477">
            <w:pPr>
              <w:rPr>
                <w:rFonts w:cs="宋体"/>
                <w:sz w:val="24"/>
              </w:rPr>
            </w:pPr>
            <w:r w:rsidRPr="00897477">
              <w:rPr>
                <w:rFonts w:cs="宋体" w:hint="eastAsia"/>
                <w:sz w:val="24"/>
              </w:rPr>
              <w:t>介绍我国手外科的发展，激发学生民族自豪感，鼓励学生勇于探索，敢于创新的精神。</w:t>
            </w:r>
          </w:p>
        </w:tc>
        <w:tc>
          <w:tcPr>
            <w:tcW w:w="3686" w:type="dxa"/>
            <w:vAlign w:val="center"/>
          </w:tcPr>
          <w:p w14:paraId="18B823BF" w14:textId="77777777" w:rsidR="00897477" w:rsidRDefault="00897477" w:rsidP="00897477">
            <w:pPr>
              <w:rPr>
                <w:rFonts w:cs="宋体"/>
                <w:sz w:val="24"/>
              </w:rPr>
            </w:pPr>
            <w:r>
              <w:rPr>
                <w:rFonts w:cs="宋体" w:hint="eastAsia"/>
                <w:sz w:val="24"/>
              </w:rPr>
              <w:lastRenderedPageBreak/>
              <w:t>显微外科技术：</w:t>
            </w:r>
          </w:p>
          <w:p w14:paraId="30254683" w14:textId="77777777" w:rsidR="00897477" w:rsidRPr="00897477" w:rsidRDefault="00897477" w:rsidP="00897477">
            <w:pPr>
              <w:rPr>
                <w:rFonts w:cs="宋体"/>
                <w:sz w:val="24"/>
              </w:rPr>
            </w:pPr>
            <w:r w:rsidRPr="00897477">
              <w:rPr>
                <w:rFonts w:cs="宋体" w:hint="eastAsia"/>
                <w:sz w:val="24"/>
              </w:rPr>
              <w:t>重点：显微外科技术概念及其应用范围</w:t>
            </w:r>
          </w:p>
          <w:p w14:paraId="60BC790B" w14:textId="210ECB9C" w:rsidR="00897477" w:rsidRDefault="00897477" w:rsidP="00897477">
            <w:pPr>
              <w:rPr>
                <w:rFonts w:cs="宋体"/>
                <w:sz w:val="24"/>
              </w:rPr>
            </w:pPr>
            <w:r w:rsidRPr="00897477">
              <w:rPr>
                <w:rFonts w:cs="宋体" w:hint="eastAsia"/>
                <w:sz w:val="24"/>
              </w:rPr>
              <w:lastRenderedPageBreak/>
              <w:t>难点：显微外科基本手术技术</w:t>
            </w:r>
          </w:p>
          <w:p w14:paraId="7B079475" w14:textId="77777777" w:rsidR="00897477" w:rsidRDefault="00897477" w:rsidP="00897477">
            <w:pPr>
              <w:rPr>
                <w:rFonts w:cs="宋体"/>
                <w:sz w:val="24"/>
              </w:rPr>
            </w:pPr>
          </w:p>
          <w:p w14:paraId="68A3CA95" w14:textId="397C925C" w:rsidR="00897477" w:rsidRDefault="00897477" w:rsidP="00897477">
            <w:pPr>
              <w:rPr>
                <w:rFonts w:cs="宋体"/>
                <w:sz w:val="24"/>
              </w:rPr>
            </w:pPr>
            <w:r>
              <w:rPr>
                <w:rFonts w:cs="宋体" w:hint="eastAsia"/>
                <w:sz w:val="24"/>
              </w:rPr>
              <w:t>手外伤、断肢（指）再植：</w:t>
            </w:r>
          </w:p>
          <w:p w14:paraId="08CE3481" w14:textId="0EA4F04F" w:rsidR="00897477" w:rsidRPr="00897477" w:rsidRDefault="00897477" w:rsidP="00897477">
            <w:pPr>
              <w:rPr>
                <w:rFonts w:cs="宋体"/>
                <w:sz w:val="24"/>
              </w:rPr>
            </w:pPr>
            <w:r w:rsidRPr="00897477">
              <w:rPr>
                <w:rFonts w:cs="宋体" w:hint="eastAsia"/>
                <w:sz w:val="24"/>
              </w:rPr>
              <w:t>重点：</w:t>
            </w:r>
          </w:p>
          <w:p w14:paraId="69C0DCFA" w14:textId="6C07A2AA" w:rsidR="00897477" w:rsidRPr="00897477" w:rsidRDefault="00897477" w:rsidP="00897477">
            <w:pPr>
              <w:rPr>
                <w:rFonts w:cs="宋体"/>
                <w:sz w:val="24"/>
              </w:rPr>
            </w:pPr>
            <w:r w:rsidRPr="00897477">
              <w:rPr>
                <w:rFonts w:cs="宋体" w:hint="eastAsia"/>
                <w:sz w:val="24"/>
              </w:rPr>
              <w:t>（</w:t>
            </w:r>
            <w:r w:rsidRPr="00897477">
              <w:rPr>
                <w:rFonts w:cs="宋体" w:hint="eastAsia"/>
                <w:sz w:val="24"/>
              </w:rPr>
              <w:t>1</w:t>
            </w:r>
            <w:r w:rsidRPr="00897477">
              <w:rPr>
                <w:rFonts w:cs="宋体" w:hint="eastAsia"/>
                <w:sz w:val="24"/>
              </w:rPr>
              <w:t>）手的休息位和功能位概念；断肢（指）概念。</w:t>
            </w:r>
          </w:p>
          <w:p w14:paraId="26EA51CA" w14:textId="77777777" w:rsidR="00897477" w:rsidRPr="00897477" w:rsidRDefault="00897477" w:rsidP="00897477">
            <w:pPr>
              <w:rPr>
                <w:rFonts w:cs="宋体"/>
                <w:sz w:val="24"/>
              </w:rPr>
            </w:pPr>
            <w:r w:rsidRPr="00897477">
              <w:rPr>
                <w:rFonts w:cs="宋体" w:hint="eastAsia"/>
                <w:sz w:val="24"/>
              </w:rPr>
              <w:t>（</w:t>
            </w:r>
            <w:r w:rsidRPr="00897477">
              <w:rPr>
                <w:rFonts w:cs="宋体" w:hint="eastAsia"/>
                <w:sz w:val="24"/>
              </w:rPr>
              <w:t>2</w:t>
            </w:r>
            <w:r w:rsidRPr="00897477">
              <w:rPr>
                <w:rFonts w:cs="宋体" w:hint="eastAsia"/>
                <w:sz w:val="24"/>
              </w:rPr>
              <w:t>）手外伤的现场急救</w:t>
            </w:r>
          </w:p>
          <w:p w14:paraId="06508C9A" w14:textId="77777777" w:rsidR="00897477" w:rsidRPr="00897477" w:rsidRDefault="00897477" w:rsidP="00897477">
            <w:pPr>
              <w:rPr>
                <w:rFonts w:cs="宋体"/>
                <w:sz w:val="24"/>
              </w:rPr>
            </w:pPr>
            <w:r w:rsidRPr="00897477">
              <w:rPr>
                <w:rFonts w:cs="宋体" w:hint="eastAsia"/>
                <w:sz w:val="24"/>
              </w:rPr>
              <w:t>（</w:t>
            </w:r>
            <w:r w:rsidRPr="00897477">
              <w:rPr>
                <w:rFonts w:cs="宋体" w:hint="eastAsia"/>
                <w:sz w:val="24"/>
              </w:rPr>
              <w:t>3</w:t>
            </w:r>
            <w:r w:rsidRPr="00897477">
              <w:rPr>
                <w:rFonts w:cs="宋体" w:hint="eastAsia"/>
                <w:sz w:val="24"/>
              </w:rPr>
              <w:t>）断肢（指）再植的手术原则和程序；断肢保存和运送方法。</w:t>
            </w:r>
          </w:p>
          <w:p w14:paraId="5B2E97BB" w14:textId="77777777" w:rsidR="00897477" w:rsidRPr="00897477" w:rsidRDefault="00897477" w:rsidP="00897477">
            <w:pPr>
              <w:rPr>
                <w:rFonts w:cs="宋体"/>
                <w:sz w:val="24"/>
              </w:rPr>
            </w:pPr>
            <w:r w:rsidRPr="00897477">
              <w:rPr>
                <w:rFonts w:cs="宋体" w:hint="eastAsia"/>
                <w:sz w:val="24"/>
              </w:rPr>
              <w:t>难点：</w:t>
            </w:r>
          </w:p>
          <w:p w14:paraId="330FA1E5" w14:textId="257FCC15" w:rsidR="00043802" w:rsidRDefault="00897477" w:rsidP="00897477">
            <w:pPr>
              <w:rPr>
                <w:rFonts w:cs="宋体"/>
                <w:sz w:val="24"/>
              </w:rPr>
            </w:pPr>
            <w:r w:rsidRPr="00897477">
              <w:rPr>
                <w:rFonts w:cs="宋体" w:hint="eastAsia"/>
                <w:sz w:val="24"/>
              </w:rPr>
              <w:t>（</w:t>
            </w:r>
            <w:r w:rsidRPr="00897477">
              <w:rPr>
                <w:rFonts w:cs="宋体" w:hint="eastAsia"/>
                <w:sz w:val="24"/>
              </w:rPr>
              <w:t>1</w:t>
            </w:r>
            <w:r w:rsidRPr="00897477">
              <w:rPr>
                <w:rFonts w:cs="宋体" w:hint="eastAsia"/>
                <w:sz w:val="24"/>
              </w:rPr>
              <w:t>）手部皮肤、肌腱、神经、血管、骨与关节受伤后的检查方法及诊断。</w:t>
            </w:r>
          </w:p>
          <w:p w14:paraId="2C635562" w14:textId="77777777" w:rsidR="00043802" w:rsidRDefault="00043802">
            <w:pPr>
              <w:rPr>
                <w:rFonts w:cs="宋体"/>
                <w:sz w:val="24"/>
              </w:rPr>
            </w:pPr>
          </w:p>
        </w:tc>
        <w:tc>
          <w:tcPr>
            <w:tcW w:w="992" w:type="dxa"/>
            <w:vAlign w:val="center"/>
          </w:tcPr>
          <w:p w14:paraId="304F49C7" w14:textId="77777777" w:rsidR="00043802" w:rsidRDefault="00110A86">
            <w:pPr>
              <w:jc w:val="center"/>
              <w:rPr>
                <w:rFonts w:ascii="宋体" w:hAnsi="宋体"/>
                <w:sz w:val="24"/>
                <w:szCs w:val="20"/>
              </w:rPr>
            </w:pPr>
            <w:r>
              <w:rPr>
                <w:rFonts w:ascii="宋体" w:hAnsi="宋体" w:hint="eastAsia"/>
                <w:sz w:val="24"/>
                <w:szCs w:val="20"/>
              </w:rPr>
              <w:lastRenderedPageBreak/>
              <w:t>14</w:t>
            </w:r>
          </w:p>
        </w:tc>
        <w:tc>
          <w:tcPr>
            <w:tcW w:w="959" w:type="dxa"/>
            <w:vAlign w:val="center"/>
          </w:tcPr>
          <w:p w14:paraId="328D0E61" w14:textId="77777777" w:rsidR="00043802" w:rsidRDefault="00043802">
            <w:pPr>
              <w:jc w:val="center"/>
              <w:rPr>
                <w:rFonts w:ascii="宋体" w:hAnsi="宋体"/>
                <w:sz w:val="24"/>
                <w:szCs w:val="20"/>
              </w:rPr>
            </w:pPr>
          </w:p>
        </w:tc>
      </w:tr>
      <w:tr w:rsidR="00043802" w14:paraId="7BC2D8D8" w14:textId="77777777">
        <w:trPr>
          <w:trHeight w:val="555"/>
          <w:jc w:val="center"/>
        </w:trPr>
        <w:tc>
          <w:tcPr>
            <w:tcW w:w="2220" w:type="dxa"/>
            <w:shd w:val="clear" w:color="auto" w:fill="auto"/>
            <w:vAlign w:val="center"/>
          </w:tcPr>
          <w:p w14:paraId="0633DB94" w14:textId="77777777" w:rsidR="00043802" w:rsidRDefault="00110A86">
            <w:pPr>
              <w:rPr>
                <w:rFonts w:cs="宋体"/>
                <w:sz w:val="24"/>
              </w:rPr>
            </w:pPr>
            <w:r>
              <w:rPr>
                <w:rFonts w:cs="宋体" w:hint="eastAsia"/>
                <w:sz w:val="24"/>
              </w:rPr>
              <w:t>第六十三章</w:t>
            </w:r>
            <w:r>
              <w:rPr>
                <w:rFonts w:cs="宋体" w:hint="eastAsia"/>
                <w:sz w:val="24"/>
              </w:rPr>
              <w:t xml:space="preserve"> </w:t>
            </w:r>
            <w:r>
              <w:rPr>
                <w:rFonts w:cs="宋体" w:hint="eastAsia"/>
                <w:sz w:val="24"/>
              </w:rPr>
              <w:t>下肢骨、关节损伤</w:t>
            </w:r>
          </w:p>
        </w:tc>
        <w:tc>
          <w:tcPr>
            <w:tcW w:w="2349" w:type="dxa"/>
            <w:shd w:val="clear" w:color="auto" w:fill="auto"/>
            <w:vAlign w:val="center"/>
          </w:tcPr>
          <w:p w14:paraId="7146053C" w14:textId="77777777" w:rsidR="00043802" w:rsidRDefault="00110A86">
            <w:pPr>
              <w:rPr>
                <w:rFonts w:cs="宋体"/>
                <w:sz w:val="24"/>
              </w:rPr>
            </w:pPr>
            <w:r>
              <w:rPr>
                <w:rFonts w:cs="宋体" w:hint="eastAsia"/>
                <w:sz w:val="24"/>
              </w:rPr>
              <w:t>下肢骨折及关节损伤</w:t>
            </w:r>
          </w:p>
          <w:p w14:paraId="1674581B" w14:textId="77777777" w:rsidR="00043802" w:rsidRDefault="00043802">
            <w:pPr>
              <w:rPr>
                <w:rFonts w:cs="宋体"/>
                <w:sz w:val="24"/>
              </w:rPr>
            </w:pPr>
          </w:p>
        </w:tc>
        <w:tc>
          <w:tcPr>
            <w:tcW w:w="1200" w:type="dxa"/>
            <w:shd w:val="clear" w:color="auto" w:fill="auto"/>
            <w:vAlign w:val="center"/>
          </w:tcPr>
          <w:p w14:paraId="0E70EE1D" w14:textId="77777777" w:rsidR="00043802" w:rsidRDefault="00110A86">
            <w:pPr>
              <w:rPr>
                <w:rFonts w:cs="宋体"/>
                <w:sz w:val="24"/>
              </w:rPr>
            </w:pPr>
            <w:r>
              <w:rPr>
                <w:rFonts w:cs="宋体" w:hint="eastAsia"/>
                <w:sz w:val="24"/>
              </w:rPr>
              <w:t>2</w:t>
            </w:r>
          </w:p>
        </w:tc>
        <w:tc>
          <w:tcPr>
            <w:tcW w:w="2728" w:type="dxa"/>
            <w:shd w:val="clear" w:color="auto" w:fill="auto"/>
            <w:vAlign w:val="center"/>
          </w:tcPr>
          <w:p w14:paraId="7939D910" w14:textId="55CE0FA6" w:rsidR="00043802" w:rsidRDefault="00897477">
            <w:pPr>
              <w:rPr>
                <w:rFonts w:cs="宋体"/>
                <w:sz w:val="24"/>
              </w:rPr>
            </w:pPr>
            <w:r w:rsidRPr="00897477">
              <w:rPr>
                <w:rFonts w:cs="宋体" w:hint="eastAsia"/>
                <w:sz w:val="24"/>
              </w:rPr>
              <w:t>通过病例、图片及示教模具等展示下肢骨折及关节损伤的类型，提高学生专业技能的责任感。通过列举运动员跟腱断裂、半月板损伤的故事及第一时间的急诊处理及面对伤员人文关怀的案例，培养学生的爱伤意识及人文关怀。</w:t>
            </w:r>
          </w:p>
        </w:tc>
        <w:tc>
          <w:tcPr>
            <w:tcW w:w="3686" w:type="dxa"/>
            <w:vAlign w:val="center"/>
          </w:tcPr>
          <w:p w14:paraId="7CC46CF9" w14:textId="77777777" w:rsidR="00897477" w:rsidRPr="00897477" w:rsidRDefault="00897477" w:rsidP="00897477">
            <w:pPr>
              <w:rPr>
                <w:rFonts w:cs="宋体"/>
                <w:sz w:val="24"/>
                <w:lang w:bidi="ar"/>
              </w:rPr>
            </w:pPr>
            <w:r w:rsidRPr="00897477">
              <w:rPr>
                <w:rFonts w:cs="宋体" w:hint="eastAsia"/>
                <w:sz w:val="24"/>
                <w:lang w:bidi="ar"/>
              </w:rPr>
              <w:t>重点：</w:t>
            </w:r>
          </w:p>
          <w:p w14:paraId="1695968D" w14:textId="77777777" w:rsidR="00897477" w:rsidRPr="00897477" w:rsidRDefault="00897477" w:rsidP="00897477">
            <w:pPr>
              <w:rPr>
                <w:rFonts w:cs="宋体"/>
                <w:sz w:val="24"/>
                <w:lang w:bidi="ar"/>
              </w:rPr>
            </w:pPr>
            <w:r w:rsidRPr="00897477">
              <w:rPr>
                <w:rFonts w:cs="宋体" w:hint="eastAsia"/>
                <w:sz w:val="24"/>
                <w:lang w:bidi="ar"/>
              </w:rPr>
              <w:t>（</w:t>
            </w:r>
            <w:r w:rsidRPr="00897477">
              <w:rPr>
                <w:rFonts w:cs="宋体" w:hint="eastAsia"/>
                <w:sz w:val="24"/>
                <w:lang w:bidi="ar"/>
              </w:rPr>
              <w:t>1</w:t>
            </w:r>
            <w:r w:rsidRPr="00897477">
              <w:rPr>
                <w:rFonts w:cs="宋体" w:hint="eastAsia"/>
                <w:sz w:val="24"/>
                <w:lang w:bidi="ar"/>
              </w:rPr>
              <w:t>）股骨颈骨折及转子间骨折的分型、鉴别诊断及治疗方式的选择。</w:t>
            </w:r>
          </w:p>
          <w:p w14:paraId="03BD7013" w14:textId="77777777" w:rsidR="00897477" w:rsidRPr="00897477" w:rsidRDefault="00897477" w:rsidP="00897477">
            <w:pPr>
              <w:rPr>
                <w:rFonts w:cs="宋体"/>
                <w:sz w:val="24"/>
                <w:lang w:bidi="ar"/>
              </w:rPr>
            </w:pPr>
            <w:r w:rsidRPr="00897477">
              <w:rPr>
                <w:rFonts w:cs="宋体" w:hint="eastAsia"/>
                <w:sz w:val="24"/>
                <w:lang w:bidi="ar"/>
              </w:rPr>
              <w:t>（</w:t>
            </w:r>
            <w:r w:rsidRPr="00897477">
              <w:rPr>
                <w:rFonts w:cs="宋体" w:hint="eastAsia"/>
                <w:sz w:val="24"/>
                <w:lang w:bidi="ar"/>
              </w:rPr>
              <w:t>2</w:t>
            </w:r>
            <w:r w:rsidRPr="00897477">
              <w:rPr>
                <w:rFonts w:cs="宋体" w:hint="eastAsia"/>
                <w:sz w:val="24"/>
                <w:lang w:bidi="ar"/>
              </w:rPr>
              <w:t>）胫骨平台和胫腓骨骨折的诊治。</w:t>
            </w:r>
          </w:p>
          <w:p w14:paraId="15813C02" w14:textId="77777777" w:rsidR="00897477" w:rsidRPr="00897477" w:rsidRDefault="00897477" w:rsidP="00897477">
            <w:pPr>
              <w:rPr>
                <w:rFonts w:cs="宋体"/>
                <w:sz w:val="24"/>
                <w:lang w:bidi="ar"/>
              </w:rPr>
            </w:pPr>
            <w:r w:rsidRPr="00897477">
              <w:rPr>
                <w:rFonts w:cs="宋体" w:hint="eastAsia"/>
                <w:sz w:val="24"/>
                <w:lang w:bidi="ar"/>
              </w:rPr>
              <w:t>难点：</w:t>
            </w:r>
          </w:p>
          <w:p w14:paraId="19E7C78F" w14:textId="77777777" w:rsidR="00897477" w:rsidRPr="00897477" w:rsidRDefault="00897477" w:rsidP="00897477">
            <w:pPr>
              <w:rPr>
                <w:rFonts w:cs="宋体"/>
                <w:sz w:val="24"/>
                <w:lang w:bidi="ar"/>
              </w:rPr>
            </w:pPr>
            <w:r w:rsidRPr="00897477">
              <w:rPr>
                <w:rFonts w:cs="宋体" w:hint="eastAsia"/>
                <w:sz w:val="24"/>
                <w:lang w:bidi="ar"/>
              </w:rPr>
              <w:t>（</w:t>
            </w:r>
            <w:r w:rsidRPr="00897477">
              <w:rPr>
                <w:rFonts w:cs="宋体" w:hint="eastAsia"/>
                <w:sz w:val="24"/>
                <w:lang w:bidi="ar"/>
              </w:rPr>
              <w:t>1</w:t>
            </w:r>
            <w:r w:rsidRPr="00897477">
              <w:rPr>
                <w:rFonts w:cs="宋体" w:hint="eastAsia"/>
                <w:sz w:val="24"/>
                <w:lang w:bidi="ar"/>
              </w:rPr>
              <w:t>）膝关节韧带及半月板的解剖特点及检查方法。</w:t>
            </w:r>
          </w:p>
          <w:p w14:paraId="62C41A12" w14:textId="6BDF8094" w:rsidR="00043802" w:rsidRDefault="00897477" w:rsidP="00897477">
            <w:pPr>
              <w:rPr>
                <w:rFonts w:cs="宋体"/>
                <w:sz w:val="24"/>
              </w:rPr>
            </w:pPr>
            <w:r w:rsidRPr="00897477">
              <w:rPr>
                <w:rFonts w:cs="宋体" w:hint="eastAsia"/>
                <w:sz w:val="24"/>
                <w:lang w:bidi="ar"/>
              </w:rPr>
              <w:lastRenderedPageBreak/>
              <w:t>（</w:t>
            </w:r>
            <w:r w:rsidRPr="00897477">
              <w:rPr>
                <w:rFonts w:cs="宋体" w:hint="eastAsia"/>
                <w:sz w:val="24"/>
                <w:lang w:bidi="ar"/>
              </w:rPr>
              <w:t>2</w:t>
            </w:r>
            <w:r w:rsidRPr="00897477">
              <w:rPr>
                <w:rFonts w:cs="宋体" w:hint="eastAsia"/>
                <w:sz w:val="24"/>
                <w:lang w:bidi="ar"/>
              </w:rPr>
              <w:t>）踝关节骨折的分型和治疗方法。</w:t>
            </w:r>
          </w:p>
        </w:tc>
        <w:tc>
          <w:tcPr>
            <w:tcW w:w="992" w:type="dxa"/>
            <w:vAlign w:val="center"/>
          </w:tcPr>
          <w:p w14:paraId="20DECE06" w14:textId="77777777" w:rsidR="00043802" w:rsidRDefault="00110A86">
            <w:pPr>
              <w:jc w:val="center"/>
              <w:rPr>
                <w:rFonts w:ascii="宋体" w:hAnsi="宋体"/>
                <w:sz w:val="24"/>
                <w:szCs w:val="20"/>
              </w:rPr>
            </w:pPr>
            <w:r>
              <w:rPr>
                <w:rFonts w:ascii="宋体" w:hAnsi="宋体" w:hint="eastAsia"/>
                <w:sz w:val="24"/>
                <w:szCs w:val="20"/>
              </w:rPr>
              <w:lastRenderedPageBreak/>
              <w:t>15</w:t>
            </w:r>
          </w:p>
        </w:tc>
        <w:tc>
          <w:tcPr>
            <w:tcW w:w="959" w:type="dxa"/>
            <w:vAlign w:val="center"/>
          </w:tcPr>
          <w:p w14:paraId="394DC3A6" w14:textId="77777777" w:rsidR="00043802" w:rsidRDefault="00043802">
            <w:pPr>
              <w:jc w:val="center"/>
              <w:rPr>
                <w:rFonts w:ascii="宋体" w:hAnsi="宋体"/>
                <w:sz w:val="24"/>
                <w:szCs w:val="20"/>
              </w:rPr>
            </w:pPr>
          </w:p>
        </w:tc>
      </w:tr>
      <w:tr w:rsidR="00043802" w14:paraId="0411C861" w14:textId="77777777">
        <w:trPr>
          <w:trHeight w:val="555"/>
          <w:jc w:val="center"/>
        </w:trPr>
        <w:tc>
          <w:tcPr>
            <w:tcW w:w="2220" w:type="dxa"/>
            <w:shd w:val="clear" w:color="auto" w:fill="auto"/>
            <w:vAlign w:val="center"/>
          </w:tcPr>
          <w:p w14:paraId="0DC4513B" w14:textId="77777777" w:rsidR="00043802" w:rsidRDefault="00110A86">
            <w:pPr>
              <w:rPr>
                <w:rFonts w:cs="宋体"/>
                <w:sz w:val="24"/>
              </w:rPr>
            </w:pPr>
            <w:r>
              <w:rPr>
                <w:rFonts w:cs="宋体" w:hint="eastAsia"/>
                <w:sz w:val="24"/>
              </w:rPr>
              <w:t>第六十九章</w:t>
            </w:r>
            <w:r>
              <w:rPr>
                <w:rFonts w:cs="宋体" w:hint="eastAsia"/>
                <w:sz w:val="24"/>
              </w:rPr>
              <w:t xml:space="preserve"> </w:t>
            </w:r>
            <w:r>
              <w:rPr>
                <w:rFonts w:cs="宋体" w:hint="eastAsia"/>
                <w:sz w:val="24"/>
              </w:rPr>
              <w:t>颈、腰椎退行性疾病</w:t>
            </w:r>
          </w:p>
          <w:p w14:paraId="63E6ABAF" w14:textId="77777777" w:rsidR="00043802" w:rsidRDefault="00043802">
            <w:pPr>
              <w:rPr>
                <w:rFonts w:cs="宋体"/>
                <w:sz w:val="24"/>
              </w:rPr>
            </w:pPr>
          </w:p>
        </w:tc>
        <w:tc>
          <w:tcPr>
            <w:tcW w:w="2349" w:type="dxa"/>
            <w:shd w:val="clear" w:color="auto" w:fill="auto"/>
            <w:vAlign w:val="center"/>
          </w:tcPr>
          <w:p w14:paraId="722C19F7" w14:textId="77777777" w:rsidR="00043802" w:rsidRDefault="00110A86">
            <w:pPr>
              <w:rPr>
                <w:rFonts w:cs="宋体"/>
                <w:sz w:val="24"/>
              </w:rPr>
            </w:pPr>
            <w:r>
              <w:rPr>
                <w:rFonts w:cs="宋体" w:hint="eastAsia"/>
                <w:sz w:val="24"/>
              </w:rPr>
              <w:t>颈腰椎退行性疾病</w:t>
            </w:r>
          </w:p>
          <w:p w14:paraId="749C029A" w14:textId="77777777" w:rsidR="00043802" w:rsidRDefault="00043802">
            <w:pPr>
              <w:rPr>
                <w:rFonts w:cs="宋体"/>
                <w:sz w:val="24"/>
              </w:rPr>
            </w:pPr>
          </w:p>
        </w:tc>
        <w:tc>
          <w:tcPr>
            <w:tcW w:w="1200" w:type="dxa"/>
            <w:shd w:val="clear" w:color="auto" w:fill="auto"/>
            <w:vAlign w:val="center"/>
          </w:tcPr>
          <w:p w14:paraId="42C88B83" w14:textId="77777777" w:rsidR="00043802" w:rsidRDefault="00110A86">
            <w:pPr>
              <w:rPr>
                <w:rFonts w:cs="宋体"/>
                <w:sz w:val="24"/>
              </w:rPr>
            </w:pPr>
            <w:r>
              <w:rPr>
                <w:rFonts w:cs="宋体" w:hint="eastAsia"/>
                <w:sz w:val="24"/>
              </w:rPr>
              <w:t>2</w:t>
            </w:r>
          </w:p>
        </w:tc>
        <w:tc>
          <w:tcPr>
            <w:tcW w:w="2728" w:type="dxa"/>
            <w:shd w:val="clear" w:color="auto" w:fill="auto"/>
            <w:vAlign w:val="center"/>
          </w:tcPr>
          <w:p w14:paraId="4C74FF82" w14:textId="3375A51D" w:rsidR="00043802" w:rsidRDefault="00897477">
            <w:pPr>
              <w:rPr>
                <w:rFonts w:cs="宋体"/>
                <w:sz w:val="24"/>
              </w:rPr>
            </w:pPr>
            <w:r w:rsidRPr="00897477">
              <w:rPr>
                <w:rFonts w:cs="宋体" w:hint="eastAsia"/>
                <w:sz w:val="24"/>
              </w:rPr>
              <w:t>从颈腰椎退行性疾病的认识，强调人文关怀，关爱颈腰椎慢性退行性疾病病人的心理健康。</w:t>
            </w:r>
          </w:p>
        </w:tc>
        <w:tc>
          <w:tcPr>
            <w:tcW w:w="3686" w:type="dxa"/>
            <w:vAlign w:val="center"/>
          </w:tcPr>
          <w:p w14:paraId="392BA663" w14:textId="6161A47A" w:rsidR="00897477" w:rsidRDefault="00897477" w:rsidP="00897477">
            <w:pPr>
              <w:spacing w:line="360" w:lineRule="auto"/>
              <w:rPr>
                <w:rFonts w:cs="宋体"/>
                <w:sz w:val="24"/>
              </w:rPr>
            </w:pPr>
            <w:r w:rsidRPr="00897477">
              <w:rPr>
                <w:rFonts w:cs="宋体" w:hint="eastAsia"/>
                <w:sz w:val="24"/>
              </w:rPr>
              <w:t>重点与难点</w:t>
            </w:r>
            <w:r>
              <w:rPr>
                <w:rFonts w:cs="宋体" w:hint="eastAsia"/>
                <w:sz w:val="24"/>
              </w:rPr>
              <w:t>：</w:t>
            </w:r>
          </w:p>
          <w:p w14:paraId="591684C5" w14:textId="4391530B" w:rsidR="00897477" w:rsidRDefault="00897477" w:rsidP="00897477">
            <w:pPr>
              <w:spacing w:line="360" w:lineRule="auto"/>
              <w:rPr>
                <w:rFonts w:cs="宋体"/>
                <w:sz w:val="24"/>
              </w:rPr>
            </w:pPr>
            <w:r>
              <w:rPr>
                <w:rFonts w:cs="宋体" w:hint="eastAsia"/>
                <w:sz w:val="24"/>
              </w:rPr>
              <w:t>（</w:t>
            </w:r>
            <w:r>
              <w:rPr>
                <w:rFonts w:cs="宋体" w:hint="eastAsia"/>
                <w:sz w:val="24"/>
              </w:rPr>
              <w:t>1</w:t>
            </w:r>
            <w:r>
              <w:rPr>
                <w:rFonts w:cs="宋体" w:hint="eastAsia"/>
                <w:sz w:val="24"/>
              </w:rPr>
              <w:t>）颈椎病病因，分型，临床表现及治疗原则。</w:t>
            </w:r>
          </w:p>
          <w:p w14:paraId="4FF055BA" w14:textId="77777777" w:rsidR="00897477" w:rsidRDefault="00897477" w:rsidP="00897477">
            <w:pPr>
              <w:spacing w:line="360" w:lineRule="auto"/>
              <w:rPr>
                <w:rFonts w:cs="宋体"/>
                <w:sz w:val="24"/>
              </w:rPr>
            </w:pPr>
            <w:r>
              <w:rPr>
                <w:rFonts w:cs="宋体" w:hint="eastAsia"/>
                <w:sz w:val="24"/>
              </w:rPr>
              <w:t>（</w:t>
            </w:r>
            <w:r>
              <w:rPr>
                <w:rFonts w:cs="宋体" w:hint="eastAsia"/>
                <w:sz w:val="24"/>
              </w:rPr>
              <w:t>2</w:t>
            </w:r>
            <w:r>
              <w:rPr>
                <w:rFonts w:cs="宋体" w:hint="eastAsia"/>
                <w:sz w:val="24"/>
              </w:rPr>
              <w:t>）腰椎间盘突出症病因，分型，临床表现及治疗原则。</w:t>
            </w:r>
          </w:p>
          <w:p w14:paraId="2E2E6829" w14:textId="77777777" w:rsidR="00043802" w:rsidRDefault="00043802">
            <w:pPr>
              <w:rPr>
                <w:rFonts w:cs="宋体"/>
                <w:sz w:val="24"/>
              </w:rPr>
            </w:pPr>
          </w:p>
        </w:tc>
        <w:tc>
          <w:tcPr>
            <w:tcW w:w="992" w:type="dxa"/>
            <w:vAlign w:val="center"/>
          </w:tcPr>
          <w:p w14:paraId="6AD87036" w14:textId="77777777" w:rsidR="00043802" w:rsidRDefault="00110A86">
            <w:pPr>
              <w:jc w:val="center"/>
              <w:rPr>
                <w:rFonts w:ascii="宋体" w:hAnsi="宋体"/>
                <w:sz w:val="24"/>
                <w:szCs w:val="20"/>
              </w:rPr>
            </w:pPr>
            <w:r>
              <w:rPr>
                <w:rFonts w:ascii="宋体" w:hAnsi="宋体" w:hint="eastAsia"/>
                <w:sz w:val="24"/>
                <w:szCs w:val="20"/>
              </w:rPr>
              <w:t>15</w:t>
            </w:r>
          </w:p>
        </w:tc>
        <w:tc>
          <w:tcPr>
            <w:tcW w:w="959" w:type="dxa"/>
            <w:vAlign w:val="center"/>
          </w:tcPr>
          <w:p w14:paraId="3F4AA720" w14:textId="77777777" w:rsidR="00043802" w:rsidRDefault="00043802">
            <w:pPr>
              <w:jc w:val="center"/>
              <w:rPr>
                <w:rFonts w:ascii="宋体" w:hAnsi="宋体"/>
                <w:sz w:val="24"/>
                <w:szCs w:val="20"/>
              </w:rPr>
            </w:pPr>
          </w:p>
        </w:tc>
      </w:tr>
      <w:tr w:rsidR="00043802" w14:paraId="02B65BE3" w14:textId="77777777">
        <w:trPr>
          <w:trHeight w:val="555"/>
          <w:jc w:val="center"/>
        </w:trPr>
        <w:tc>
          <w:tcPr>
            <w:tcW w:w="2220" w:type="dxa"/>
            <w:shd w:val="clear" w:color="auto" w:fill="auto"/>
            <w:vAlign w:val="center"/>
          </w:tcPr>
          <w:p w14:paraId="18FE5806" w14:textId="77777777" w:rsidR="00043802" w:rsidRDefault="00110A86">
            <w:pPr>
              <w:rPr>
                <w:rFonts w:cs="宋体"/>
                <w:sz w:val="24"/>
              </w:rPr>
            </w:pPr>
            <w:r>
              <w:rPr>
                <w:rFonts w:cs="宋体" w:hint="eastAsia"/>
                <w:sz w:val="24"/>
              </w:rPr>
              <w:t>第六十四章</w:t>
            </w:r>
            <w:r>
              <w:rPr>
                <w:rFonts w:cs="宋体" w:hint="eastAsia"/>
                <w:sz w:val="24"/>
              </w:rPr>
              <w:t xml:space="preserve"> </w:t>
            </w:r>
            <w:r>
              <w:rPr>
                <w:rFonts w:cs="宋体" w:hint="eastAsia"/>
                <w:sz w:val="24"/>
              </w:rPr>
              <w:t>脊柱、脊髓损伤</w:t>
            </w:r>
          </w:p>
          <w:p w14:paraId="298A421E" w14:textId="77777777" w:rsidR="00043802" w:rsidRDefault="00110A86">
            <w:pPr>
              <w:rPr>
                <w:rFonts w:cs="宋体"/>
                <w:sz w:val="24"/>
              </w:rPr>
            </w:pPr>
            <w:r>
              <w:rPr>
                <w:rFonts w:cs="宋体" w:hint="eastAsia"/>
                <w:sz w:val="24"/>
              </w:rPr>
              <w:t>第六十五章</w:t>
            </w:r>
            <w:r>
              <w:rPr>
                <w:rFonts w:cs="宋体" w:hint="eastAsia"/>
                <w:sz w:val="24"/>
              </w:rPr>
              <w:t xml:space="preserve"> </w:t>
            </w:r>
            <w:r>
              <w:rPr>
                <w:rFonts w:cs="宋体" w:hint="eastAsia"/>
                <w:sz w:val="24"/>
              </w:rPr>
              <w:t>骨盆、髋臼骨折</w:t>
            </w:r>
          </w:p>
          <w:p w14:paraId="171274CB" w14:textId="77777777" w:rsidR="00043802" w:rsidRDefault="00043802">
            <w:pPr>
              <w:rPr>
                <w:rFonts w:cs="宋体"/>
                <w:sz w:val="24"/>
              </w:rPr>
            </w:pPr>
          </w:p>
        </w:tc>
        <w:tc>
          <w:tcPr>
            <w:tcW w:w="2349" w:type="dxa"/>
            <w:shd w:val="clear" w:color="auto" w:fill="auto"/>
            <w:vAlign w:val="center"/>
          </w:tcPr>
          <w:p w14:paraId="7B991A49" w14:textId="77777777" w:rsidR="00043802" w:rsidRDefault="00110A86">
            <w:pPr>
              <w:rPr>
                <w:rFonts w:cs="宋体"/>
                <w:sz w:val="24"/>
              </w:rPr>
            </w:pPr>
            <w:r>
              <w:rPr>
                <w:rFonts w:cs="宋体" w:hint="eastAsia"/>
                <w:sz w:val="24"/>
              </w:rPr>
              <w:t>脊柱脊髓损伤、骨盆、髋臼骨折</w:t>
            </w:r>
          </w:p>
          <w:p w14:paraId="368AD249" w14:textId="77777777" w:rsidR="00043802" w:rsidRDefault="00043802">
            <w:pPr>
              <w:rPr>
                <w:rFonts w:cs="宋体"/>
                <w:sz w:val="24"/>
              </w:rPr>
            </w:pPr>
          </w:p>
        </w:tc>
        <w:tc>
          <w:tcPr>
            <w:tcW w:w="1200" w:type="dxa"/>
            <w:shd w:val="clear" w:color="auto" w:fill="auto"/>
            <w:vAlign w:val="center"/>
          </w:tcPr>
          <w:p w14:paraId="0EA0255F" w14:textId="77777777" w:rsidR="00043802" w:rsidRDefault="00110A86">
            <w:pPr>
              <w:rPr>
                <w:rFonts w:cs="宋体"/>
                <w:sz w:val="24"/>
              </w:rPr>
            </w:pPr>
            <w:r>
              <w:rPr>
                <w:rFonts w:cs="宋体" w:hint="eastAsia"/>
                <w:sz w:val="24"/>
              </w:rPr>
              <w:t>2</w:t>
            </w:r>
          </w:p>
        </w:tc>
        <w:tc>
          <w:tcPr>
            <w:tcW w:w="2728" w:type="dxa"/>
            <w:shd w:val="clear" w:color="auto" w:fill="auto"/>
            <w:vAlign w:val="center"/>
          </w:tcPr>
          <w:p w14:paraId="71FD6FB5" w14:textId="5D56E0D7" w:rsidR="00897477" w:rsidRDefault="00897477">
            <w:pPr>
              <w:rPr>
                <w:rFonts w:cs="宋体"/>
                <w:sz w:val="24"/>
              </w:rPr>
            </w:pPr>
            <w:r>
              <w:rPr>
                <w:rFonts w:cs="宋体" w:hint="eastAsia"/>
                <w:sz w:val="24"/>
              </w:rPr>
              <w:t>脊柱脊髓损伤：</w:t>
            </w:r>
          </w:p>
          <w:p w14:paraId="68FC6FB2" w14:textId="331178C6" w:rsidR="00897477" w:rsidRDefault="00897477">
            <w:pPr>
              <w:rPr>
                <w:rFonts w:cs="宋体"/>
                <w:sz w:val="24"/>
              </w:rPr>
            </w:pPr>
            <w:r w:rsidRPr="00897477">
              <w:rPr>
                <w:rFonts w:cs="宋体" w:hint="eastAsia"/>
                <w:sz w:val="24"/>
              </w:rPr>
              <w:t>结合创伤的类型和严重情况，强调爱伤意识，站在病人角度、结合病人实际情况，与患者及家属一起制定创伤患者的外科及支持治疗方案。</w:t>
            </w:r>
          </w:p>
          <w:p w14:paraId="4053112E" w14:textId="4DC6F5F7" w:rsidR="00897477" w:rsidRDefault="00897477">
            <w:pPr>
              <w:rPr>
                <w:rFonts w:cs="宋体"/>
                <w:sz w:val="24"/>
              </w:rPr>
            </w:pPr>
          </w:p>
          <w:p w14:paraId="64D6DFEB" w14:textId="7ADC15B7" w:rsidR="00897477" w:rsidRDefault="00897477">
            <w:pPr>
              <w:rPr>
                <w:rFonts w:cs="宋体"/>
                <w:sz w:val="24"/>
              </w:rPr>
            </w:pPr>
            <w:r w:rsidRPr="00897477">
              <w:rPr>
                <w:rFonts w:cs="宋体" w:hint="eastAsia"/>
                <w:sz w:val="24"/>
              </w:rPr>
              <w:t>骨盆、髋臼骨折</w:t>
            </w:r>
            <w:r>
              <w:rPr>
                <w:rFonts w:cs="宋体" w:hint="eastAsia"/>
                <w:sz w:val="24"/>
              </w:rPr>
              <w:t>：</w:t>
            </w:r>
          </w:p>
          <w:p w14:paraId="23C0B1D5" w14:textId="496D22C7" w:rsidR="00043802" w:rsidRDefault="00897477">
            <w:pPr>
              <w:rPr>
                <w:rFonts w:cs="宋体"/>
                <w:sz w:val="24"/>
              </w:rPr>
            </w:pPr>
            <w:r w:rsidRPr="00897477">
              <w:rPr>
                <w:rFonts w:cs="宋体" w:hint="eastAsia"/>
                <w:sz w:val="24"/>
              </w:rPr>
              <w:t>结合创伤的类型和严重情况，强调爱伤意识，站在病人角度、结合病人实际情况，与患者及家属一起制定创伤患者</w:t>
            </w:r>
            <w:r w:rsidRPr="00897477">
              <w:rPr>
                <w:rFonts w:cs="宋体" w:hint="eastAsia"/>
                <w:sz w:val="24"/>
              </w:rPr>
              <w:lastRenderedPageBreak/>
              <w:t>的外科及支持治疗方案。</w:t>
            </w:r>
          </w:p>
        </w:tc>
        <w:tc>
          <w:tcPr>
            <w:tcW w:w="3686" w:type="dxa"/>
            <w:vAlign w:val="center"/>
          </w:tcPr>
          <w:p w14:paraId="22C4720C" w14:textId="77777777" w:rsidR="00043802" w:rsidRDefault="00110A86">
            <w:pPr>
              <w:rPr>
                <w:rFonts w:cs="宋体"/>
                <w:sz w:val="24"/>
              </w:rPr>
            </w:pPr>
            <w:r>
              <w:rPr>
                <w:rFonts w:cs="宋体" w:hint="eastAsia"/>
                <w:sz w:val="24"/>
              </w:rPr>
              <w:lastRenderedPageBreak/>
              <w:t>脊柱、脊髓损伤：</w:t>
            </w:r>
          </w:p>
          <w:p w14:paraId="0EC30B8D" w14:textId="77777777" w:rsidR="00897477" w:rsidRPr="00897477" w:rsidRDefault="00897477" w:rsidP="00897477">
            <w:pPr>
              <w:rPr>
                <w:rFonts w:cs="宋体"/>
                <w:sz w:val="24"/>
                <w:lang w:bidi="ar"/>
              </w:rPr>
            </w:pPr>
            <w:r w:rsidRPr="00897477">
              <w:rPr>
                <w:rFonts w:cs="宋体" w:hint="eastAsia"/>
                <w:sz w:val="24"/>
                <w:lang w:bidi="ar"/>
              </w:rPr>
              <w:t>重点与难点</w:t>
            </w:r>
          </w:p>
          <w:p w14:paraId="24BB011E" w14:textId="77777777" w:rsidR="00BD4BCE" w:rsidRPr="00BD4BCE" w:rsidRDefault="00BD4BCE" w:rsidP="00BD4BCE">
            <w:pPr>
              <w:rPr>
                <w:rFonts w:cs="宋体"/>
                <w:sz w:val="24"/>
                <w:lang w:bidi="ar"/>
              </w:rPr>
            </w:pPr>
            <w:r w:rsidRPr="00BD4BCE">
              <w:rPr>
                <w:rFonts w:cs="宋体" w:hint="eastAsia"/>
                <w:sz w:val="24"/>
                <w:lang w:bidi="ar"/>
              </w:rPr>
              <w:t>（</w:t>
            </w:r>
            <w:r w:rsidRPr="00BD4BCE">
              <w:rPr>
                <w:rFonts w:cs="宋体" w:hint="eastAsia"/>
                <w:sz w:val="24"/>
                <w:lang w:bidi="ar"/>
              </w:rPr>
              <w:t>1</w:t>
            </w:r>
            <w:r w:rsidRPr="00BD4BCE">
              <w:rPr>
                <w:rFonts w:cs="宋体" w:hint="eastAsia"/>
                <w:sz w:val="24"/>
                <w:lang w:bidi="ar"/>
              </w:rPr>
              <w:t>）脊柱骨折分类、临床表现、急救方法及治疗原则。</w:t>
            </w:r>
          </w:p>
          <w:p w14:paraId="1827A820" w14:textId="3526A5A1" w:rsidR="00897477" w:rsidRDefault="00BD4BCE" w:rsidP="00BD4BCE">
            <w:pPr>
              <w:rPr>
                <w:rFonts w:cs="宋体"/>
                <w:sz w:val="24"/>
                <w:lang w:bidi="ar"/>
              </w:rPr>
            </w:pPr>
            <w:r w:rsidRPr="00BD4BCE">
              <w:rPr>
                <w:rFonts w:cs="宋体" w:hint="eastAsia"/>
                <w:sz w:val="24"/>
                <w:lang w:bidi="ar"/>
              </w:rPr>
              <w:t>（</w:t>
            </w:r>
            <w:r w:rsidRPr="00BD4BCE">
              <w:rPr>
                <w:rFonts w:cs="宋体" w:hint="eastAsia"/>
                <w:sz w:val="24"/>
                <w:lang w:bidi="ar"/>
              </w:rPr>
              <w:t>2</w:t>
            </w:r>
            <w:r w:rsidRPr="00BD4BCE">
              <w:rPr>
                <w:rFonts w:cs="宋体" w:hint="eastAsia"/>
                <w:sz w:val="24"/>
                <w:lang w:bidi="ar"/>
              </w:rPr>
              <w:t>）脊髓损伤临床表现、并发症及治疗原则。</w:t>
            </w:r>
          </w:p>
          <w:p w14:paraId="2330D6ED" w14:textId="77777777" w:rsidR="00897477" w:rsidRDefault="00897477" w:rsidP="00897477">
            <w:pPr>
              <w:rPr>
                <w:rFonts w:cs="宋体"/>
                <w:sz w:val="24"/>
              </w:rPr>
            </w:pPr>
          </w:p>
          <w:p w14:paraId="3D95E0C7" w14:textId="77777777" w:rsidR="00043802" w:rsidRDefault="00110A86">
            <w:pPr>
              <w:rPr>
                <w:rFonts w:cs="宋体"/>
                <w:sz w:val="24"/>
              </w:rPr>
            </w:pPr>
            <w:r>
              <w:rPr>
                <w:rFonts w:cs="宋体" w:hint="eastAsia"/>
                <w:sz w:val="24"/>
              </w:rPr>
              <w:t>骨盆、髋臼骨折：</w:t>
            </w:r>
          </w:p>
          <w:p w14:paraId="56DFE892" w14:textId="77777777" w:rsidR="00897477" w:rsidRPr="00897477" w:rsidRDefault="00897477" w:rsidP="00897477">
            <w:pPr>
              <w:rPr>
                <w:rFonts w:cs="宋体"/>
                <w:sz w:val="24"/>
                <w:lang w:bidi="ar"/>
              </w:rPr>
            </w:pPr>
            <w:r w:rsidRPr="00897477">
              <w:rPr>
                <w:rFonts w:cs="宋体" w:hint="eastAsia"/>
                <w:sz w:val="24"/>
                <w:lang w:bidi="ar"/>
              </w:rPr>
              <w:t>重点：</w:t>
            </w:r>
          </w:p>
          <w:p w14:paraId="66EA04AD" w14:textId="77777777" w:rsidR="00897477" w:rsidRPr="00897477" w:rsidRDefault="00897477" w:rsidP="00897477">
            <w:pPr>
              <w:rPr>
                <w:rFonts w:cs="宋体"/>
                <w:sz w:val="24"/>
                <w:lang w:bidi="ar"/>
              </w:rPr>
            </w:pPr>
            <w:r w:rsidRPr="00897477">
              <w:rPr>
                <w:rFonts w:cs="宋体" w:hint="eastAsia"/>
                <w:sz w:val="24"/>
                <w:lang w:bidi="ar"/>
              </w:rPr>
              <w:t>（</w:t>
            </w:r>
            <w:r w:rsidRPr="00897477">
              <w:rPr>
                <w:rFonts w:cs="宋体" w:hint="eastAsia"/>
                <w:sz w:val="24"/>
                <w:lang w:bidi="ar"/>
              </w:rPr>
              <w:t>1</w:t>
            </w:r>
            <w:r w:rsidRPr="00897477">
              <w:rPr>
                <w:rFonts w:cs="宋体" w:hint="eastAsia"/>
                <w:sz w:val="24"/>
                <w:lang w:bidi="ar"/>
              </w:rPr>
              <w:t>）骨盆骨折的临床表现及常见并发症。</w:t>
            </w:r>
          </w:p>
          <w:p w14:paraId="3AC2404F" w14:textId="77777777" w:rsidR="00897477" w:rsidRPr="00897477" w:rsidRDefault="00897477" w:rsidP="00897477">
            <w:pPr>
              <w:rPr>
                <w:rFonts w:cs="宋体"/>
                <w:sz w:val="24"/>
                <w:lang w:bidi="ar"/>
              </w:rPr>
            </w:pPr>
            <w:r w:rsidRPr="00897477">
              <w:rPr>
                <w:rFonts w:cs="宋体" w:hint="eastAsia"/>
                <w:sz w:val="24"/>
                <w:lang w:bidi="ar"/>
              </w:rPr>
              <w:t>难点</w:t>
            </w:r>
          </w:p>
          <w:p w14:paraId="07B4CF53" w14:textId="4929D9E9" w:rsidR="00043802" w:rsidRDefault="00897477" w:rsidP="00897477">
            <w:pPr>
              <w:rPr>
                <w:rFonts w:cs="宋体"/>
                <w:sz w:val="24"/>
              </w:rPr>
            </w:pPr>
            <w:r w:rsidRPr="00897477">
              <w:rPr>
                <w:rFonts w:cs="宋体" w:hint="eastAsia"/>
                <w:sz w:val="24"/>
                <w:lang w:bidi="ar"/>
              </w:rPr>
              <w:t>（</w:t>
            </w:r>
            <w:r w:rsidRPr="00897477">
              <w:rPr>
                <w:rFonts w:cs="宋体" w:hint="eastAsia"/>
                <w:sz w:val="24"/>
                <w:lang w:bidi="ar"/>
              </w:rPr>
              <w:t>1</w:t>
            </w:r>
            <w:r w:rsidRPr="00897477">
              <w:rPr>
                <w:rFonts w:cs="宋体" w:hint="eastAsia"/>
                <w:sz w:val="24"/>
                <w:lang w:bidi="ar"/>
              </w:rPr>
              <w:t>）骨盆骨折和髋臼骨折的分型。</w:t>
            </w:r>
          </w:p>
        </w:tc>
        <w:tc>
          <w:tcPr>
            <w:tcW w:w="992" w:type="dxa"/>
            <w:vAlign w:val="center"/>
          </w:tcPr>
          <w:p w14:paraId="7A29DD19" w14:textId="77777777" w:rsidR="00043802" w:rsidRDefault="00110A86">
            <w:pPr>
              <w:jc w:val="center"/>
              <w:rPr>
                <w:rFonts w:ascii="宋体" w:hAnsi="宋体"/>
                <w:sz w:val="24"/>
                <w:szCs w:val="20"/>
              </w:rPr>
            </w:pPr>
            <w:r>
              <w:rPr>
                <w:rFonts w:ascii="宋体" w:hAnsi="宋体" w:hint="eastAsia"/>
                <w:sz w:val="24"/>
                <w:szCs w:val="20"/>
              </w:rPr>
              <w:t>16</w:t>
            </w:r>
          </w:p>
        </w:tc>
        <w:tc>
          <w:tcPr>
            <w:tcW w:w="959" w:type="dxa"/>
            <w:vAlign w:val="center"/>
          </w:tcPr>
          <w:p w14:paraId="6018C6B9" w14:textId="77777777" w:rsidR="00043802" w:rsidRDefault="00043802">
            <w:pPr>
              <w:jc w:val="center"/>
              <w:rPr>
                <w:rFonts w:ascii="宋体" w:hAnsi="宋体"/>
                <w:sz w:val="24"/>
                <w:szCs w:val="20"/>
              </w:rPr>
            </w:pPr>
          </w:p>
        </w:tc>
      </w:tr>
      <w:tr w:rsidR="00043802" w14:paraId="4B228E21" w14:textId="77777777">
        <w:trPr>
          <w:trHeight w:val="555"/>
          <w:jc w:val="center"/>
        </w:trPr>
        <w:tc>
          <w:tcPr>
            <w:tcW w:w="2220" w:type="dxa"/>
            <w:shd w:val="clear" w:color="auto" w:fill="auto"/>
            <w:vAlign w:val="center"/>
          </w:tcPr>
          <w:p w14:paraId="0E474C78" w14:textId="77777777" w:rsidR="00043802" w:rsidRDefault="00110A86">
            <w:pPr>
              <w:rPr>
                <w:rFonts w:cs="宋体"/>
                <w:sz w:val="24"/>
              </w:rPr>
            </w:pPr>
            <w:r>
              <w:rPr>
                <w:rFonts w:cs="宋体" w:hint="eastAsia"/>
                <w:sz w:val="24"/>
              </w:rPr>
              <w:t>第六十七章</w:t>
            </w:r>
            <w:r>
              <w:rPr>
                <w:rFonts w:cs="宋体" w:hint="eastAsia"/>
                <w:sz w:val="24"/>
              </w:rPr>
              <w:t xml:space="preserve"> </w:t>
            </w:r>
            <w:r>
              <w:rPr>
                <w:rFonts w:cs="宋体" w:hint="eastAsia"/>
                <w:sz w:val="24"/>
              </w:rPr>
              <w:t>运动系统慢性损伤</w:t>
            </w:r>
          </w:p>
          <w:p w14:paraId="5429804B" w14:textId="386B4D4F" w:rsidR="00043802" w:rsidRDefault="00EA5FF1">
            <w:pPr>
              <w:rPr>
                <w:rFonts w:cs="宋体"/>
                <w:sz w:val="24"/>
              </w:rPr>
            </w:pPr>
            <w:r>
              <w:rPr>
                <w:rFonts w:cs="宋体" w:hint="eastAsia"/>
                <w:sz w:val="24"/>
              </w:rPr>
              <w:t>第七十二章</w:t>
            </w:r>
            <w:r>
              <w:rPr>
                <w:rFonts w:cs="宋体" w:hint="eastAsia"/>
                <w:sz w:val="24"/>
              </w:rPr>
              <w:t xml:space="preserve"> </w:t>
            </w:r>
            <w:r>
              <w:rPr>
                <w:rFonts w:cs="宋体" w:hint="eastAsia"/>
                <w:sz w:val="24"/>
              </w:rPr>
              <w:t>非化脓性关节炎</w:t>
            </w:r>
          </w:p>
        </w:tc>
        <w:tc>
          <w:tcPr>
            <w:tcW w:w="2349" w:type="dxa"/>
            <w:shd w:val="clear" w:color="auto" w:fill="auto"/>
            <w:vAlign w:val="center"/>
          </w:tcPr>
          <w:p w14:paraId="205D67C7" w14:textId="2B94AB61" w:rsidR="00043802" w:rsidRDefault="00110A86">
            <w:pPr>
              <w:rPr>
                <w:rFonts w:cs="宋体"/>
                <w:sz w:val="24"/>
              </w:rPr>
            </w:pPr>
            <w:r>
              <w:rPr>
                <w:rFonts w:cs="宋体" w:hint="eastAsia"/>
                <w:sz w:val="24"/>
              </w:rPr>
              <w:t>运动系统慢性损伤</w:t>
            </w:r>
            <w:r w:rsidR="00EA5FF1">
              <w:rPr>
                <w:rFonts w:cs="宋体" w:hint="eastAsia"/>
                <w:sz w:val="24"/>
              </w:rPr>
              <w:t>、非化脓性关节炎</w:t>
            </w:r>
          </w:p>
          <w:p w14:paraId="530F9067" w14:textId="77777777" w:rsidR="00043802" w:rsidRDefault="00043802">
            <w:pPr>
              <w:rPr>
                <w:rFonts w:cs="宋体"/>
                <w:sz w:val="24"/>
              </w:rPr>
            </w:pPr>
          </w:p>
        </w:tc>
        <w:tc>
          <w:tcPr>
            <w:tcW w:w="1200" w:type="dxa"/>
            <w:shd w:val="clear" w:color="auto" w:fill="auto"/>
            <w:vAlign w:val="center"/>
          </w:tcPr>
          <w:p w14:paraId="63599C3F" w14:textId="77777777" w:rsidR="00043802" w:rsidRDefault="00110A86">
            <w:pPr>
              <w:rPr>
                <w:rFonts w:cs="宋体"/>
                <w:sz w:val="24"/>
              </w:rPr>
            </w:pPr>
            <w:r>
              <w:rPr>
                <w:rFonts w:cs="宋体" w:hint="eastAsia"/>
                <w:sz w:val="24"/>
              </w:rPr>
              <w:t>2</w:t>
            </w:r>
          </w:p>
        </w:tc>
        <w:tc>
          <w:tcPr>
            <w:tcW w:w="2728" w:type="dxa"/>
            <w:shd w:val="clear" w:color="auto" w:fill="auto"/>
            <w:vAlign w:val="center"/>
          </w:tcPr>
          <w:p w14:paraId="11932A76" w14:textId="158370DD" w:rsidR="00897477" w:rsidRDefault="00897477">
            <w:pPr>
              <w:rPr>
                <w:rFonts w:cs="宋体"/>
                <w:sz w:val="24"/>
              </w:rPr>
            </w:pPr>
            <w:r>
              <w:rPr>
                <w:rFonts w:cs="宋体" w:hint="eastAsia"/>
                <w:sz w:val="24"/>
              </w:rPr>
              <w:t>运动系统慢性损伤：</w:t>
            </w:r>
          </w:p>
          <w:p w14:paraId="11C840CC" w14:textId="77777777" w:rsidR="00043802" w:rsidRDefault="00897477">
            <w:pPr>
              <w:rPr>
                <w:rFonts w:cs="宋体"/>
                <w:sz w:val="24"/>
              </w:rPr>
            </w:pPr>
            <w:r w:rsidRPr="00897477">
              <w:rPr>
                <w:rFonts w:cs="宋体" w:hint="eastAsia"/>
                <w:sz w:val="24"/>
              </w:rPr>
              <w:t>结合国内传统医学骨伤科的相关治疗方式，强调中国医生的文化自信，内外兼容的学习态度。</w:t>
            </w:r>
          </w:p>
          <w:p w14:paraId="74657F39" w14:textId="77777777" w:rsidR="00EA5FF1" w:rsidRDefault="00EA5FF1">
            <w:pPr>
              <w:rPr>
                <w:rFonts w:cs="宋体"/>
                <w:sz w:val="24"/>
              </w:rPr>
            </w:pPr>
          </w:p>
          <w:p w14:paraId="2F2B598C" w14:textId="77777777" w:rsidR="00EA5FF1" w:rsidRDefault="00EA5FF1">
            <w:pPr>
              <w:rPr>
                <w:rFonts w:cs="宋体"/>
                <w:sz w:val="24"/>
              </w:rPr>
            </w:pPr>
            <w:r>
              <w:rPr>
                <w:rFonts w:cs="宋体" w:hint="eastAsia"/>
                <w:sz w:val="24"/>
              </w:rPr>
              <w:t>非化脓性关节炎：</w:t>
            </w:r>
          </w:p>
          <w:p w14:paraId="6DAA8A8E" w14:textId="6068E462" w:rsidR="00EA5FF1" w:rsidRDefault="00EA5FF1">
            <w:pPr>
              <w:rPr>
                <w:rFonts w:cs="宋体"/>
                <w:sz w:val="24"/>
              </w:rPr>
            </w:pPr>
            <w:r w:rsidRPr="00EA5FF1">
              <w:rPr>
                <w:rFonts w:cs="宋体" w:hint="eastAsia"/>
                <w:sz w:val="24"/>
              </w:rPr>
              <w:t>骨关节炎患者主要为中老年患者居多，同时因为关节疼痛常常行动不便。查体前注意尊敬老年患者、协助患者上检查床等，操作轻柔避免加重关节疼痛，培养学生的人文关怀意识。</w:t>
            </w:r>
          </w:p>
        </w:tc>
        <w:tc>
          <w:tcPr>
            <w:tcW w:w="3686" w:type="dxa"/>
            <w:vAlign w:val="center"/>
          </w:tcPr>
          <w:p w14:paraId="47A09187" w14:textId="54B75EE1" w:rsidR="00897477" w:rsidRDefault="00897477">
            <w:pPr>
              <w:rPr>
                <w:rFonts w:cs="宋体"/>
                <w:sz w:val="24"/>
                <w:lang w:bidi="ar"/>
              </w:rPr>
            </w:pPr>
            <w:r>
              <w:rPr>
                <w:rFonts w:cs="宋体" w:hint="eastAsia"/>
                <w:sz w:val="24"/>
              </w:rPr>
              <w:t>运动系统慢性损伤：</w:t>
            </w:r>
          </w:p>
          <w:p w14:paraId="5AB1BC2D" w14:textId="53D90953" w:rsidR="00EA5FF1" w:rsidRPr="00EA5FF1" w:rsidRDefault="00EA5FF1" w:rsidP="00EA5FF1">
            <w:pPr>
              <w:rPr>
                <w:rFonts w:cs="宋体"/>
                <w:sz w:val="24"/>
                <w:lang w:bidi="ar"/>
              </w:rPr>
            </w:pPr>
            <w:r w:rsidRPr="00EA5FF1">
              <w:rPr>
                <w:rFonts w:cs="宋体" w:hint="eastAsia"/>
                <w:sz w:val="24"/>
                <w:lang w:bidi="ar"/>
              </w:rPr>
              <w:t>重点</w:t>
            </w:r>
            <w:r w:rsidR="00BD4BCE">
              <w:rPr>
                <w:rFonts w:cs="宋体" w:hint="eastAsia"/>
                <w:sz w:val="24"/>
                <w:lang w:bidi="ar"/>
              </w:rPr>
              <w:t>与难点</w:t>
            </w:r>
            <w:r w:rsidRPr="00EA5FF1">
              <w:rPr>
                <w:rFonts w:cs="宋体" w:hint="eastAsia"/>
                <w:sz w:val="24"/>
                <w:lang w:bidi="ar"/>
              </w:rPr>
              <w:t>：</w:t>
            </w:r>
          </w:p>
          <w:p w14:paraId="45F542A1" w14:textId="5795C607" w:rsidR="00EA5FF1" w:rsidRDefault="00BD4BCE" w:rsidP="00BD4BCE">
            <w:pPr>
              <w:ind w:firstLineChars="150" w:firstLine="360"/>
              <w:rPr>
                <w:rFonts w:cs="宋体"/>
                <w:sz w:val="24"/>
                <w:lang w:bidi="ar"/>
              </w:rPr>
            </w:pPr>
            <w:r w:rsidRPr="00BD4BCE">
              <w:rPr>
                <w:rFonts w:cs="宋体" w:hint="eastAsia"/>
                <w:sz w:val="24"/>
                <w:lang w:bidi="ar"/>
              </w:rPr>
              <w:t>运动系统慢性损伤的病因、临床特点和治疗原则。</w:t>
            </w:r>
          </w:p>
          <w:p w14:paraId="7DBB2721" w14:textId="77777777" w:rsidR="00BD4BCE" w:rsidRDefault="00BD4BCE" w:rsidP="00EA5FF1">
            <w:pPr>
              <w:rPr>
                <w:rFonts w:cs="宋体"/>
                <w:sz w:val="24"/>
              </w:rPr>
            </w:pPr>
          </w:p>
          <w:p w14:paraId="12D6E106" w14:textId="484798BB" w:rsidR="00EA5FF1" w:rsidRDefault="00EA5FF1" w:rsidP="00EA5FF1">
            <w:pPr>
              <w:rPr>
                <w:rFonts w:cs="宋体"/>
                <w:sz w:val="24"/>
              </w:rPr>
            </w:pPr>
            <w:r>
              <w:rPr>
                <w:rFonts w:cs="宋体" w:hint="eastAsia"/>
                <w:sz w:val="24"/>
              </w:rPr>
              <w:t>非化脓性关节炎：</w:t>
            </w:r>
          </w:p>
          <w:p w14:paraId="3B99872B" w14:textId="77777777" w:rsidR="00EA5FF1" w:rsidRDefault="00EA5FF1" w:rsidP="00EA5FF1">
            <w:pPr>
              <w:spacing w:line="360" w:lineRule="auto"/>
              <w:rPr>
                <w:sz w:val="24"/>
                <w:lang w:val="zh-TW" w:eastAsia="zh-TW"/>
              </w:rPr>
            </w:pPr>
            <w:r>
              <w:rPr>
                <w:sz w:val="24"/>
                <w:lang w:val="zh-TW" w:eastAsia="zh-TW"/>
              </w:rPr>
              <w:t>重点</w:t>
            </w:r>
            <w:r>
              <w:rPr>
                <w:rFonts w:hint="eastAsia"/>
                <w:sz w:val="24"/>
                <w:lang w:val="zh-TW" w:eastAsia="zh-TW"/>
              </w:rPr>
              <w:t>：</w:t>
            </w:r>
          </w:p>
          <w:p w14:paraId="0BE35D6F" w14:textId="77777777" w:rsidR="00EA5FF1" w:rsidRDefault="00EA5FF1" w:rsidP="00EA5FF1">
            <w:pPr>
              <w:numPr>
                <w:ilvl w:val="0"/>
                <w:numId w:val="6"/>
              </w:numPr>
              <w:spacing w:line="360" w:lineRule="auto"/>
              <w:rPr>
                <w:rFonts w:ascii="宋体" w:hAnsi="宋体"/>
                <w:color w:val="000000"/>
                <w:sz w:val="24"/>
              </w:rPr>
            </w:pPr>
            <w:r>
              <w:rPr>
                <w:rFonts w:ascii="宋体" w:hAnsi="宋体"/>
                <w:color w:val="000000"/>
                <w:sz w:val="24"/>
              </w:rPr>
              <w:t>骨关节炎与类风湿性关节炎的诊断和鉴别诊断。</w:t>
            </w:r>
          </w:p>
          <w:p w14:paraId="2C841283" w14:textId="77777777" w:rsidR="00EA5FF1" w:rsidRDefault="00EA5FF1" w:rsidP="00EA5FF1">
            <w:pPr>
              <w:numPr>
                <w:ilvl w:val="0"/>
                <w:numId w:val="6"/>
              </w:numPr>
              <w:spacing w:line="360" w:lineRule="auto"/>
              <w:rPr>
                <w:rFonts w:ascii="宋体" w:hAnsi="宋体"/>
                <w:color w:val="000000"/>
                <w:sz w:val="24"/>
              </w:rPr>
            </w:pPr>
            <w:r>
              <w:rPr>
                <w:rFonts w:ascii="宋体" w:hAnsi="宋体" w:hint="eastAsia"/>
                <w:color w:val="000000"/>
                <w:sz w:val="24"/>
              </w:rPr>
              <w:t>骨关节炎X光片表现</w:t>
            </w:r>
          </w:p>
          <w:p w14:paraId="61C7055A" w14:textId="77777777" w:rsidR="00EA5FF1" w:rsidRDefault="00EA5FF1" w:rsidP="00EA5FF1">
            <w:pPr>
              <w:numPr>
                <w:ilvl w:val="0"/>
                <w:numId w:val="6"/>
              </w:numPr>
              <w:spacing w:line="360" w:lineRule="auto"/>
              <w:rPr>
                <w:rFonts w:ascii="宋体" w:hAnsi="宋体"/>
                <w:color w:val="000000"/>
                <w:sz w:val="24"/>
              </w:rPr>
            </w:pPr>
            <w:r>
              <w:rPr>
                <w:rFonts w:ascii="宋体" w:hAnsi="宋体" w:hint="eastAsia"/>
                <w:color w:val="000000"/>
                <w:sz w:val="24"/>
              </w:rPr>
              <w:t>骨关节炎的治疗目的及治疗方式的选择</w:t>
            </w:r>
          </w:p>
          <w:p w14:paraId="2B253EC4" w14:textId="77777777" w:rsidR="00EA5FF1" w:rsidRDefault="00EA5FF1" w:rsidP="00EA5FF1">
            <w:pPr>
              <w:spacing w:line="360" w:lineRule="auto"/>
              <w:rPr>
                <w:rFonts w:cs="宋体"/>
                <w:sz w:val="24"/>
              </w:rPr>
            </w:pPr>
            <w:r>
              <w:rPr>
                <w:rFonts w:cs="宋体" w:hint="eastAsia"/>
                <w:sz w:val="24"/>
              </w:rPr>
              <w:t>难点：</w:t>
            </w:r>
          </w:p>
          <w:p w14:paraId="4EE59C5A" w14:textId="77777777" w:rsidR="00EA5FF1" w:rsidRDefault="00EA5FF1" w:rsidP="00EA5FF1">
            <w:pPr>
              <w:spacing w:line="360" w:lineRule="auto"/>
              <w:rPr>
                <w:rFonts w:cs="宋体"/>
                <w:sz w:val="24"/>
                <w:lang w:eastAsia="zh-TW"/>
              </w:rPr>
            </w:pPr>
            <w:r>
              <w:rPr>
                <w:rFonts w:cs="宋体" w:hint="eastAsia"/>
                <w:sz w:val="24"/>
              </w:rPr>
              <w:t>（</w:t>
            </w:r>
            <w:r>
              <w:rPr>
                <w:rFonts w:cs="宋体" w:hint="eastAsia"/>
                <w:sz w:val="24"/>
              </w:rPr>
              <w:t>1</w:t>
            </w:r>
            <w:r>
              <w:rPr>
                <w:rFonts w:cs="宋体" w:hint="eastAsia"/>
                <w:sz w:val="24"/>
              </w:rPr>
              <w:t>）强直性脊柱炎的影像学特点</w:t>
            </w:r>
          </w:p>
          <w:p w14:paraId="34CC0B36" w14:textId="77777777" w:rsidR="00EA5FF1" w:rsidRDefault="00EA5FF1" w:rsidP="00EA5FF1">
            <w:pPr>
              <w:rPr>
                <w:rFonts w:cs="宋体"/>
                <w:sz w:val="24"/>
                <w:lang w:bidi="ar"/>
              </w:rPr>
            </w:pPr>
          </w:p>
          <w:p w14:paraId="7438C7F9" w14:textId="77777777" w:rsidR="00EA5FF1" w:rsidRDefault="00EA5FF1" w:rsidP="00EA5FF1">
            <w:pPr>
              <w:rPr>
                <w:rFonts w:cs="宋体"/>
                <w:sz w:val="24"/>
                <w:lang w:bidi="ar"/>
              </w:rPr>
            </w:pPr>
          </w:p>
          <w:p w14:paraId="5ACC2F0E" w14:textId="7BD34CDE" w:rsidR="00EA5FF1" w:rsidRDefault="00EA5FF1" w:rsidP="00EA5FF1">
            <w:pPr>
              <w:rPr>
                <w:rFonts w:cs="宋体"/>
                <w:sz w:val="24"/>
                <w:lang w:bidi="ar"/>
              </w:rPr>
            </w:pPr>
          </w:p>
        </w:tc>
        <w:tc>
          <w:tcPr>
            <w:tcW w:w="992" w:type="dxa"/>
            <w:vAlign w:val="center"/>
          </w:tcPr>
          <w:p w14:paraId="051EACC4" w14:textId="77777777" w:rsidR="00043802" w:rsidRDefault="00110A86">
            <w:pPr>
              <w:jc w:val="center"/>
              <w:rPr>
                <w:rFonts w:ascii="宋体" w:hAnsi="宋体"/>
                <w:sz w:val="24"/>
                <w:szCs w:val="20"/>
              </w:rPr>
            </w:pPr>
            <w:r>
              <w:rPr>
                <w:rFonts w:ascii="宋体" w:hAnsi="宋体" w:hint="eastAsia"/>
                <w:sz w:val="24"/>
                <w:szCs w:val="20"/>
              </w:rPr>
              <w:t>16</w:t>
            </w:r>
          </w:p>
        </w:tc>
        <w:tc>
          <w:tcPr>
            <w:tcW w:w="959" w:type="dxa"/>
            <w:vAlign w:val="center"/>
          </w:tcPr>
          <w:p w14:paraId="5A060947" w14:textId="77777777" w:rsidR="00043802" w:rsidRDefault="00043802">
            <w:pPr>
              <w:jc w:val="center"/>
              <w:rPr>
                <w:rFonts w:ascii="宋体" w:hAnsi="宋体"/>
                <w:sz w:val="24"/>
                <w:szCs w:val="20"/>
              </w:rPr>
            </w:pPr>
          </w:p>
        </w:tc>
      </w:tr>
      <w:tr w:rsidR="00043802" w14:paraId="55BF1895" w14:textId="77777777">
        <w:trPr>
          <w:trHeight w:val="555"/>
          <w:jc w:val="center"/>
        </w:trPr>
        <w:tc>
          <w:tcPr>
            <w:tcW w:w="2220" w:type="dxa"/>
            <w:shd w:val="clear" w:color="auto" w:fill="auto"/>
            <w:vAlign w:val="center"/>
          </w:tcPr>
          <w:p w14:paraId="351B948A" w14:textId="77777777" w:rsidR="00043802" w:rsidRDefault="00110A86">
            <w:pPr>
              <w:rPr>
                <w:rFonts w:cs="宋体"/>
                <w:sz w:val="24"/>
              </w:rPr>
            </w:pPr>
            <w:r>
              <w:rPr>
                <w:rFonts w:cs="宋体" w:hint="eastAsia"/>
                <w:sz w:val="24"/>
              </w:rPr>
              <w:t>第七十章</w:t>
            </w:r>
            <w:r>
              <w:rPr>
                <w:rFonts w:cs="宋体" w:hint="eastAsia"/>
                <w:sz w:val="24"/>
              </w:rPr>
              <w:t xml:space="preserve"> </w:t>
            </w:r>
            <w:r>
              <w:rPr>
                <w:rFonts w:cs="宋体" w:hint="eastAsia"/>
                <w:sz w:val="24"/>
              </w:rPr>
              <w:t>骨与关节化脓性感染</w:t>
            </w:r>
          </w:p>
          <w:p w14:paraId="0138EE81" w14:textId="77777777" w:rsidR="00043802" w:rsidRDefault="00110A86">
            <w:pPr>
              <w:rPr>
                <w:rFonts w:cs="宋体"/>
                <w:sz w:val="24"/>
              </w:rPr>
            </w:pPr>
            <w:r>
              <w:rPr>
                <w:rFonts w:cs="宋体" w:hint="eastAsia"/>
                <w:sz w:val="24"/>
              </w:rPr>
              <w:lastRenderedPageBreak/>
              <w:t>第七十一章</w:t>
            </w:r>
            <w:r>
              <w:rPr>
                <w:rFonts w:cs="宋体" w:hint="eastAsia"/>
                <w:sz w:val="24"/>
              </w:rPr>
              <w:t xml:space="preserve"> </w:t>
            </w:r>
            <w:r>
              <w:rPr>
                <w:rFonts w:cs="宋体" w:hint="eastAsia"/>
                <w:sz w:val="24"/>
              </w:rPr>
              <w:t>骨与关节结核</w:t>
            </w:r>
          </w:p>
          <w:p w14:paraId="5BD07857" w14:textId="77777777" w:rsidR="00043802" w:rsidRDefault="00043802">
            <w:pPr>
              <w:rPr>
                <w:rFonts w:cs="宋体"/>
                <w:sz w:val="24"/>
              </w:rPr>
            </w:pPr>
          </w:p>
        </w:tc>
        <w:tc>
          <w:tcPr>
            <w:tcW w:w="2349" w:type="dxa"/>
            <w:shd w:val="clear" w:color="auto" w:fill="auto"/>
            <w:vAlign w:val="center"/>
          </w:tcPr>
          <w:p w14:paraId="6DD3F10C" w14:textId="77777777" w:rsidR="00043802" w:rsidRDefault="00110A86">
            <w:pPr>
              <w:rPr>
                <w:rFonts w:cs="宋体"/>
                <w:sz w:val="24"/>
              </w:rPr>
            </w:pPr>
            <w:r>
              <w:rPr>
                <w:rFonts w:cs="宋体" w:hint="eastAsia"/>
                <w:sz w:val="24"/>
              </w:rPr>
              <w:lastRenderedPageBreak/>
              <w:t>骨与关节化脓性感染、骨关节结核</w:t>
            </w:r>
          </w:p>
          <w:p w14:paraId="67536DEB" w14:textId="77777777" w:rsidR="00043802" w:rsidRDefault="00043802">
            <w:pPr>
              <w:rPr>
                <w:rFonts w:cs="宋体"/>
                <w:sz w:val="24"/>
              </w:rPr>
            </w:pPr>
          </w:p>
        </w:tc>
        <w:tc>
          <w:tcPr>
            <w:tcW w:w="1200" w:type="dxa"/>
            <w:shd w:val="clear" w:color="auto" w:fill="auto"/>
            <w:vAlign w:val="center"/>
          </w:tcPr>
          <w:p w14:paraId="1599FF0E" w14:textId="77777777" w:rsidR="00043802" w:rsidRDefault="00110A86">
            <w:pPr>
              <w:rPr>
                <w:rFonts w:cs="宋体"/>
                <w:sz w:val="24"/>
              </w:rPr>
            </w:pPr>
            <w:r>
              <w:rPr>
                <w:rFonts w:cs="宋体" w:hint="eastAsia"/>
                <w:sz w:val="24"/>
              </w:rPr>
              <w:lastRenderedPageBreak/>
              <w:t>2</w:t>
            </w:r>
          </w:p>
        </w:tc>
        <w:tc>
          <w:tcPr>
            <w:tcW w:w="2728" w:type="dxa"/>
            <w:shd w:val="clear" w:color="auto" w:fill="auto"/>
            <w:vAlign w:val="center"/>
          </w:tcPr>
          <w:p w14:paraId="05DB2C24" w14:textId="77777777" w:rsidR="00EA5FF1" w:rsidRDefault="00EA5FF1">
            <w:pPr>
              <w:rPr>
                <w:rFonts w:cs="宋体"/>
                <w:sz w:val="24"/>
              </w:rPr>
            </w:pPr>
          </w:p>
          <w:p w14:paraId="5A697931" w14:textId="1B93D2B8" w:rsidR="00EA5FF1" w:rsidRDefault="00EA5FF1">
            <w:pPr>
              <w:rPr>
                <w:rFonts w:cs="宋体"/>
                <w:sz w:val="24"/>
              </w:rPr>
            </w:pPr>
            <w:r w:rsidRPr="00EA5FF1">
              <w:rPr>
                <w:rFonts w:cs="宋体" w:hint="eastAsia"/>
                <w:sz w:val="24"/>
              </w:rPr>
              <w:t>骨与关节化脓性感染</w:t>
            </w:r>
            <w:r>
              <w:rPr>
                <w:rFonts w:cs="宋体" w:hint="eastAsia"/>
                <w:sz w:val="24"/>
              </w:rPr>
              <w:t>：</w:t>
            </w:r>
          </w:p>
          <w:p w14:paraId="3FE65EC8" w14:textId="4C16864E" w:rsidR="00EA5FF1" w:rsidRDefault="00EA5FF1">
            <w:pPr>
              <w:rPr>
                <w:rFonts w:cs="宋体"/>
                <w:sz w:val="24"/>
              </w:rPr>
            </w:pPr>
            <w:r w:rsidRPr="00EA5FF1">
              <w:rPr>
                <w:rFonts w:cs="宋体" w:hint="eastAsia"/>
                <w:sz w:val="24"/>
              </w:rPr>
              <w:lastRenderedPageBreak/>
              <w:t>强调骨关节结核患者早期规范化抗结核治疗的重要性及必要性，培养医者的责任感、自豪感。关节穿刺术等操作演示时注意与患者充分沟通，让患者充分放松心情，更好的关怀患者。</w:t>
            </w:r>
          </w:p>
          <w:p w14:paraId="172B3CC0" w14:textId="77777777" w:rsidR="00EA5FF1" w:rsidRDefault="00EA5FF1">
            <w:pPr>
              <w:rPr>
                <w:rFonts w:cs="宋体"/>
                <w:sz w:val="24"/>
              </w:rPr>
            </w:pPr>
          </w:p>
          <w:p w14:paraId="03CEFFFE" w14:textId="160DC8A8" w:rsidR="00EA5FF1" w:rsidRDefault="00EA5FF1" w:rsidP="00EA5FF1">
            <w:pPr>
              <w:rPr>
                <w:rFonts w:cs="宋体"/>
                <w:sz w:val="24"/>
              </w:rPr>
            </w:pPr>
            <w:r>
              <w:rPr>
                <w:rFonts w:cs="宋体" w:hint="eastAsia"/>
                <w:sz w:val="24"/>
              </w:rPr>
              <w:t>骨与关节结核：</w:t>
            </w:r>
          </w:p>
          <w:p w14:paraId="29D7A25C" w14:textId="1B530EC0" w:rsidR="00EA5FF1" w:rsidRDefault="00EA5FF1" w:rsidP="00EA5FF1">
            <w:pPr>
              <w:rPr>
                <w:rFonts w:cs="宋体"/>
                <w:sz w:val="24"/>
              </w:rPr>
            </w:pPr>
            <w:r w:rsidRPr="00EA5FF1">
              <w:rPr>
                <w:rFonts w:cs="宋体" w:hint="eastAsia"/>
                <w:sz w:val="24"/>
              </w:rPr>
              <w:t>强调骨关节结核患者早期规范化抗结核治疗的重要性及必要性，培养医者的责任感、自豪感。关节穿刺术等操作演示时注意与患者充分沟通，让患者充分放松心情，更好的关怀患者。</w:t>
            </w:r>
          </w:p>
          <w:p w14:paraId="7A33D66B" w14:textId="75AB18E1" w:rsidR="00EA5FF1" w:rsidRDefault="00EA5FF1">
            <w:pPr>
              <w:rPr>
                <w:rFonts w:cs="宋体"/>
                <w:sz w:val="24"/>
              </w:rPr>
            </w:pPr>
          </w:p>
        </w:tc>
        <w:tc>
          <w:tcPr>
            <w:tcW w:w="3686" w:type="dxa"/>
            <w:vAlign w:val="center"/>
          </w:tcPr>
          <w:p w14:paraId="3E9FDA12" w14:textId="77777777" w:rsidR="00043802" w:rsidRDefault="00110A86">
            <w:pPr>
              <w:rPr>
                <w:rFonts w:cs="宋体"/>
                <w:sz w:val="24"/>
              </w:rPr>
            </w:pPr>
            <w:r>
              <w:rPr>
                <w:rFonts w:cs="宋体" w:hint="eastAsia"/>
                <w:sz w:val="24"/>
              </w:rPr>
              <w:lastRenderedPageBreak/>
              <w:t>骨与关节化脓性感染：</w:t>
            </w:r>
          </w:p>
          <w:p w14:paraId="2D77CD6C" w14:textId="77777777" w:rsidR="00EA5FF1" w:rsidRPr="00EA5FF1" w:rsidRDefault="00EA5FF1" w:rsidP="00EA5FF1">
            <w:pPr>
              <w:rPr>
                <w:rFonts w:cs="宋体"/>
                <w:sz w:val="24"/>
                <w:lang w:bidi="ar"/>
              </w:rPr>
            </w:pPr>
            <w:r w:rsidRPr="00EA5FF1">
              <w:rPr>
                <w:rFonts w:cs="宋体" w:hint="eastAsia"/>
                <w:sz w:val="24"/>
                <w:lang w:bidi="ar"/>
              </w:rPr>
              <w:t>重点：</w:t>
            </w:r>
          </w:p>
          <w:p w14:paraId="6810703D" w14:textId="77777777" w:rsidR="00EA5FF1" w:rsidRPr="00EA5FF1" w:rsidRDefault="00EA5FF1" w:rsidP="00EA5FF1">
            <w:pPr>
              <w:rPr>
                <w:rFonts w:cs="宋体"/>
                <w:sz w:val="24"/>
                <w:lang w:bidi="ar"/>
              </w:rPr>
            </w:pPr>
            <w:r w:rsidRPr="00EA5FF1">
              <w:rPr>
                <w:rFonts w:cs="宋体" w:hint="eastAsia"/>
                <w:sz w:val="24"/>
                <w:lang w:bidi="ar"/>
              </w:rPr>
              <w:lastRenderedPageBreak/>
              <w:t>（</w:t>
            </w:r>
            <w:r w:rsidRPr="00EA5FF1">
              <w:rPr>
                <w:rFonts w:cs="宋体" w:hint="eastAsia"/>
                <w:sz w:val="24"/>
                <w:lang w:bidi="ar"/>
              </w:rPr>
              <w:t>1</w:t>
            </w:r>
            <w:r w:rsidRPr="00EA5FF1">
              <w:rPr>
                <w:rFonts w:cs="宋体" w:hint="eastAsia"/>
                <w:sz w:val="24"/>
                <w:lang w:bidi="ar"/>
              </w:rPr>
              <w:t>）慢性化脓性骨髓炎的治疗原则。</w:t>
            </w:r>
          </w:p>
          <w:p w14:paraId="59AEC35A" w14:textId="77777777" w:rsidR="00EA5FF1" w:rsidRPr="00EA5FF1" w:rsidRDefault="00EA5FF1" w:rsidP="00EA5FF1">
            <w:pPr>
              <w:rPr>
                <w:rFonts w:cs="宋体"/>
                <w:sz w:val="24"/>
                <w:lang w:bidi="ar"/>
              </w:rPr>
            </w:pPr>
            <w:r w:rsidRPr="00EA5FF1">
              <w:rPr>
                <w:rFonts w:cs="宋体" w:hint="eastAsia"/>
                <w:sz w:val="24"/>
                <w:lang w:bidi="ar"/>
              </w:rPr>
              <w:t>难点：</w:t>
            </w:r>
          </w:p>
          <w:p w14:paraId="498831A6" w14:textId="4CD50DB6" w:rsidR="00043802" w:rsidRDefault="00EA5FF1" w:rsidP="00EA5FF1">
            <w:pPr>
              <w:rPr>
                <w:rFonts w:cs="宋体"/>
                <w:sz w:val="24"/>
                <w:lang w:bidi="ar"/>
              </w:rPr>
            </w:pPr>
            <w:r w:rsidRPr="00EA5FF1">
              <w:rPr>
                <w:rFonts w:cs="宋体" w:hint="eastAsia"/>
                <w:sz w:val="24"/>
                <w:lang w:bidi="ar"/>
              </w:rPr>
              <w:t>（</w:t>
            </w:r>
            <w:r w:rsidRPr="00EA5FF1">
              <w:rPr>
                <w:rFonts w:cs="宋体" w:hint="eastAsia"/>
                <w:sz w:val="24"/>
                <w:lang w:bidi="ar"/>
              </w:rPr>
              <w:t>1</w:t>
            </w:r>
            <w:r w:rsidRPr="00EA5FF1">
              <w:rPr>
                <w:rFonts w:cs="宋体" w:hint="eastAsia"/>
                <w:sz w:val="24"/>
                <w:lang w:bidi="ar"/>
              </w:rPr>
              <w:t>）急、慢性化脓性骨髓炎手术治疗方式的选择。</w:t>
            </w:r>
          </w:p>
          <w:p w14:paraId="247BEB64" w14:textId="77777777" w:rsidR="00EA5FF1" w:rsidRDefault="00EA5FF1" w:rsidP="00EA5FF1">
            <w:pPr>
              <w:rPr>
                <w:rFonts w:cs="宋体"/>
                <w:sz w:val="24"/>
                <w:lang w:bidi="ar"/>
              </w:rPr>
            </w:pPr>
          </w:p>
          <w:p w14:paraId="799E0FCC" w14:textId="77777777" w:rsidR="00043802" w:rsidRDefault="00110A86">
            <w:pPr>
              <w:rPr>
                <w:rFonts w:cs="宋体"/>
                <w:sz w:val="24"/>
              </w:rPr>
            </w:pPr>
            <w:r>
              <w:rPr>
                <w:rFonts w:cs="宋体" w:hint="eastAsia"/>
                <w:sz w:val="24"/>
              </w:rPr>
              <w:t>骨关节结核：</w:t>
            </w:r>
          </w:p>
          <w:p w14:paraId="4188F704" w14:textId="77777777" w:rsidR="00EA5FF1" w:rsidRPr="00EA5FF1" w:rsidRDefault="00EA5FF1" w:rsidP="00EA5FF1">
            <w:pPr>
              <w:rPr>
                <w:rFonts w:cs="宋体"/>
                <w:sz w:val="24"/>
                <w:lang w:bidi="ar"/>
              </w:rPr>
            </w:pPr>
            <w:r w:rsidRPr="00EA5FF1">
              <w:rPr>
                <w:rFonts w:cs="宋体" w:hint="eastAsia"/>
                <w:sz w:val="24"/>
                <w:lang w:bidi="ar"/>
              </w:rPr>
              <w:t>重点：</w:t>
            </w:r>
          </w:p>
          <w:p w14:paraId="3E791D0F" w14:textId="77777777" w:rsidR="00EA5FF1" w:rsidRPr="00EA5FF1" w:rsidRDefault="00EA5FF1" w:rsidP="00EA5FF1">
            <w:pPr>
              <w:rPr>
                <w:rFonts w:cs="宋体"/>
                <w:sz w:val="24"/>
                <w:lang w:bidi="ar"/>
              </w:rPr>
            </w:pPr>
            <w:r w:rsidRPr="00EA5FF1">
              <w:rPr>
                <w:rFonts w:cs="宋体" w:hint="eastAsia"/>
                <w:sz w:val="24"/>
                <w:lang w:bidi="ar"/>
              </w:rPr>
              <w:t>（</w:t>
            </w:r>
            <w:r w:rsidRPr="00EA5FF1">
              <w:rPr>
                <w:rFonts w:cs="宋体" w:hint="eastAsia"/>
                <w:sz w:val="24"/>
                <w:lang w:bidi="ar"/>
              </w:rPr>
              <w:t>1</w:t>
            </w:r>
            <w:r w:rsidRPr="00EA5FF1">
              <w:rPr>
                <w:rFonts w:cs="宋体" w:hint="eastAsia"/>
                <w:sz w:val="24"/>
                <w:lang w:bidi="ar"/>
              </w:rPr>
              <w:t>）脊柱结核寒性脓肿的概念及流注途径。</w:t>
            </w:r>
          </w:p>
          <w:p w14:paraId="475CA2AA" w14:textId="77777777" w:rsidR="00EA5FF1" w:rsidRPr="00EA5FF1" w:rsidRDefault="00EA5FF1" w:rsidP="00EA5FF1">
            <w:pPr>
              <w:rPr>
                <w:rFonts w:cs="宋体"/>
                <w:sz w:val="24"/>
                <w:lang w:bidi="ar"/>
              </w:rPr>
            </w:pPr>
            <w:r w:rsidRPr="00EA5FF1">
              <w:rPr>
                <w:rFonts w:cs="宋体" w:hint="eastAsia"/>
                <w:sz w:val="24"/>
                <w:lang w:bidi="ar"/>
              </w:rPr>
              <w:t>（</w:t>
            </w:r>
            <w:r w:rsidRPr="00EA5FF1">
              <w:rPr>
                <w:rFonts w:cs="宋体" w:hint="eastAsia"/>
                <w:sz w:val="24"/>
                <w:lang w:bidi="ar"/>
              </w:rPr>
              <w:t>2</w:t>
            </w:r>
            <w:r w:rsidRPr="00EA5FF1">
              <w:rPr>
                <w:rFonts w:cs="宋体" w:hint="eastAsia"/>
                <w:sz w:val="24"/>
                <w:lang w:bidi="ar"/>
              </w:rPr>
              <w:t>）骨关节结核治疗方式的选择。</w:t>
            </w:r>
          </w:p>
          <w:p w14:paraId="47D921E8" w14:textId="77777777" w:rsidR="00EA5FF1" w:rsidRPr="00EA5FF1" w:rsidRDefault="00EA5FF1" w:rsidP="00EA5FF1">
            <w:pPr>
              <w:rPr>
                <w:rFonts w:cs="宋体"/>
                <w:sz w:val="24"/>
                <w:lang w:bidi="ar"/>
              </w:rPr>
            </w:pPr>
            <w:r w:rsidRPr="00EA5FF1">
              <w:rPr>
                <w:rFonts w:cs="宋体" w:hint="eastAsia"/>
                <w:sz w:val="24"/>
                <w:lang w:bidi="ar"/>
              </w:rPr>
              <w:t>难点：</w:t>
            </w:r>
          </w:p>
          <w:p w14:paraId="6FF6AC6D" w14:textId="77777777" w:rsidR="00EA5FF1" w:rsidRPr="00EA5FF1" w:rsidRDefault="00EA5FF1" w:rsidP="00EA5FF1">
            <w:pPr>
              <w:rPr>
                <w:rFonts w:cs="宋体"/>
                <w:sz w:val="24"/>
                <w:lang w:bidi="ar"/>
              </w:rPr>
            </w:pPr>
            <w:r w:rsidRPr="00EA5FF1">
              <w:rPr>
                <w:rFonts w:cs="宋体" w:hint="eastAsia"/>
                <w:sz w:val="24"/>
                <w:lang w:bidi="ar"/>
              </w:rPr>
              <w:t>（</w:t>
            </w:r>
            <w:r w:rsidRPr="00EA5FF1">
              <w:rPr>
                <w:rFonts w:cs="宋体" w:hint="eastAsia"/>
                <w:sz w:val="24"/>
                <w:lang w:bidi="ar"/>
              </w:rPr>
              <w:t>1</w:t>
            </w:r>
            <w:r w:rsidRPr="00EA5FF1">
              <w:rPr>
                <w:rFonts w:cs="宋体" w:hint="eastAsia"/>
                <w:sz w:val="24"/>
                <w:lang w:bidi="ar"/>
              </w:rPr>
              <w:t>）脊柱结核的诊断与鉴别诊断。</w:t>
            </w:r>
          </w:p>
          <w:p w14:paraId="266C2993" w14:textId="6541C80F" w:rsidR="00043802" w:rsidRDefault="00EA5FF1" w:rsidP="00EA5FF1">
            <w:pPr>
              <w:rPr>
                <w:rFonts w:cs="宋体"/>
                <w:sz w:val="24"/>
              </w:rPr>
            </w:pPr>
            <w:r w:rsidRPr="00EA5FF1">
              <w:rPr>
                <w:rFonts w:cs="宋体" w:hint="eastAsia"/>
                <w:sz w:val="24"/>
                <w:lang w:bidi="ar"/>
              </w:rPr>
              <w:t>（</w:t>
            </w:r>
            <w:r w:rsidRPr="00EA5FF1">
              <w:rPr>
                <w:rFonts w:cs="宋体" w:hint="eastAsia"/>
                <w:sz w:val="24"/>
                <w:lang w:bidi="ar"/>
              </w:rPr>
              <w:t>2</w:t>
            </w:r>
            <w:r w:rsidRPr="00EA5FF1">
              <w:rPr>
                <w:rFonts w:cs="宋体" w:hint="eastAsia"/>
                <w:sz w:val="24"/>
                <w:lang w:bidi="ar"/>
              </w:rPr>
              <w:t>）骨关节结核的影像学特点。</w:t>
            </w:r>
          </w:p>
        </w:tc>
        <w:tc>
          <w:tcPr>
            <w:tcW w:w="992" w:type="dxa"/>
            <w:vAlign w:val="center"/>
          </w:tcPr>
          <w:p w14:paraId="7E9A07E5" w14:textId="77777777" w:rsidR="00043802" w:rsidRDefault="00110A86">
            <w:pPr>
              <w:jc w:val="center"/>
              <w:rPr>
                <w:rFonts w:ascii="宋体" w:hAnsi="宋体"/>
                <w:sz w:val="24"/>
                <w:szCs w:val="20"/>
              </w:rPr>
            </w:pPr>
            <w:r>
              <w:rPr>
                <w:rFonts w:ascii="宋体" w:hAnsi="宋体" w:hint="eastAsia"/>
                <w:sz w:val="24"/>
                <w:szCs w:val="20"/>
              </w:rPr>
              <w:lastRenderedPageBreak/>
              <w:t>17</w:t>
            </w:r>
          </w:p>
        </w:tc>
        <w:tc>
          <w:tcPr>
            <w:tcW w:w="959" w:type="dxa"/>
            <w:vAlign w:val="center"/>
          </w:tcPr>
          <w:p w14:paraId="3507E62D" w14:textId="77777777" w:rsidR="00043802" w:rsidRDefault="00043802">
            <w:pPr>
              <w:jc w:val="center"/>
              <w:rPr>
                <w:rFonts w:ascii="宋体" w:hAnsi="宋体"/>
                <w:sz w:val="24"/>
                <w:szCs w:val="20"/>
              </w:rPr>
            </w:pPr>
          </w:p>
        </w:tc>
      </w:tr>
      <w:tr w:rsidR="00043802" w14:paraId="39F4188E" w14:textId="77777777">
        <w:trPr>
          <w:trHeight w:val="555"/>
          <w:jc w:val="center"/>
        </w:trPr>
        <w:tc>
          <w:tcPr>
            <w:tcW w:w="2220" w:type="dxa"/>
            <w:shd w:val="clear" w:color="auto" w:fill="auto"/>
            <w:vAlign w:val="center"/>
          </w:tcPr>
          <w:p w14:paraId="0701ADF5" w14:textId="77777777" w:rsidR="00043802" w:rsidRDefault="00110A86">
            <w:pPr>
              <w:rPr>
                <w:rFonts w:cs="宋体"/>
                <w:sz w:val="24"/>
              </w:rPr>
            </w:pPr>
            <w:r>
              <w:rPr>
                <w:rFonts w:cs="宋体" w:hint="eastAsia"/>
                <w:sz w:val="24"/>
              </w:rPr>
              <w:t>第七十三章</w:t>
            </w:r>
            <w:r>
              <w:rPr>
                <w:rFonts w:cs="宋体" w:hint="eastAsia"/>
                <w:sz w:val="24"/>
              </w:rPr>
              <w:t xml:space="preserve"> </w:t>
            </w:r>
            <w:r>
              <w:rPr>
                <w:rFonts w:cs="宋体" w:hint="eastAsia"/>
                <w:sz w:val="24"/>
              </w:rPr>
              <w:t>骨肿瘤</w:t>
            </w:r>
          </w:p>
        </w:tc>
        <w:tc>
          <w:tcPr>
            <w:tcW w:w="2349" w:type="dxa"/>
            <w:shd w:val="clear" w:color="auto" w:fill="auto"/>
            <w:vAlign w:val="center"/>
          </w:tcPr>
          <w:p w14:paraId="61A5CB15" w14:textId="77777777" w:rsidR="00043802" w:rsidRDefault="00110A86">
            <w:pPr>
              <w:rPr>
                <w:rFonts w:cs="宋体"/>
                <w:sz w:val="24"/>
              </w:rPr>
            </w:pPr>
            <w:r>
              <w:rPr>
                <w:rFonts w:cs="宋体" w:hint="eastAsia"/>
                <w:sz w:val="24"/>
              </w:rPr>
              <w:t>骨肿瘤</w:t>
            </w:r>
          </w:p>
        </w:tc>
        <w:tc>
          <w:tcPr>
            <w:tcW w:w="1200" w:type="dxa"/>
            <w:shd w:val="clear" w:color="auto" w:fill="auto"/>
            <w:vAlign w:val="center"/>
          </w:tcPr>
          <w:p w14:paraId="2D246ECB" w14:textId="77777777" w:rsidR="00043802" w:rsidRDefault="00110A86">
            <w:pPr>
              <w:rPr>
                <w:rFonts w:cs="宋体"/>
                <w:sz w:val="24"/>
              </w:rPr>
            </w:pPr>
            <w:r>
              <w:rPr>
                <w:rFonts w:cs="宋体" w:hint="eastAsia"/>
                <w:sz w:val="24"/>
              </w:rPr>
              <w:t>2</w:t>
            </w:r>
          </w:p>
        </w:tc>
        <w:tc>
          <w:tcPr>
            <w:tcW w:w="2728" w:type="dxa"/>
            <w:shd w:val="clear" w:color="auto" w:fill="auto"/>
            <w:vAlign w:val="center"/>
          </w:tcPr>
          <w:p w14:paraId="6BA972DD" w14:textId="7117351F" w:rsidR="00043802" w:rsidRDefault="00EA5FF1">
            <w:pPr>
              <w:rPr>
                <w:rFonts w:cs="宋体"/>
                <w:sz w:val="24"/>
              </w:rPr>
            </w:pPr>
            <w:r w:rsidRPr="00EA5FF1">
              <w:rPr>
                <w:rFonts w:cs="宋体" w:hint="eastAsia"/>
                <w:sz w:val="24"/>
              </w:rPr>
              <w:t>骨肉瘤及骨巨细胞瘤主要为年青及青壮年人，关注年青人罹患肿瘤后对自身身体和生活影</w:t>
            </w:r>
            <w:r w:rsidRPr="00EA5FF1">
              <w:rPr>
                <w:rFonts w:cs="宋体" w:hint="eastAsia"/>
                <w:sz w:val="24"/>
              </w:rPr>
              <w:lastRenderedPageBreak/>
              <w:t>响，强调疾病早期诊断及治疗的重要性，强调规范性治疗，鼓励肿瘤患者坚持治疗保持积极乐观心态，践行“敬佑生命、救死扶伤、甘于奉献、大爱无疆”的医者精神和人文关怀。</w:t>
            </w:r>
          </w:p>
        </w:tc>
        <w:tc>
          <w:tcPr>
            <w:tcW w:w="3686" w:type="dxa"/>
            <w:vAlign w:val="center"/>
          </w:tcPr>
          <w:p w14:paraId="3C6D7291" w14:textId="77777777" w:rsidR="00EA5FF1" w:rsidRPr="00EA5FF1" w:rsidRDefault="00EA5FF1" w:rsidP="00EA5FF1">
            <w:pPr>
              <w:rPr>
                <w:rFonts w:cs="宋体"/>
                <w:sz w:val="24"/>
                <w:lang w:bidi="ar"/>
              </w:rPr>
            </w:pPr>
            <w:r w:rsidRPr="00EA5FF1">
              <w:rPr>
                <w:rFonts w:cs="宋体" w:hint="eastAsia"/>
                <w:sz w:val="24"/>
                <w:lang w:bidi="ar"/>
              </w:rPr>
              <w:lastRenderedPageBreak/>
              <w:t>重点与难点</w:t>
            </w:r>
          </w:p>
          <w:p w14:paraId="136871D2" w14:textId="77777777" w:rsidR="00BD4BCE" w:rsidRPr="00BD4BCE" w:rsidRDefault="00BD4BCE" w:rsidP="00BD4BCE">
            <w:pPr>
              <w:rPr>
                <w:rFonts w:cs="宋体"/>
                <w:sz w:val="24"/>
                <w:lang w:bidi="ar"/>
              </w:rPr>
            </w:pPr>
            <w:r w:rsidRPr="00BD4BCE">
              <w:rPr>
                <w:rFonts w:cs="宋体" w:hint="eastAsia"/>
                <w:sz w:val="24"/>
                <w:lang w:bidi="ar"/>
              </w:rPr>
              <w:t>（</w:t>
            </w:r>
            <w:r w:rsidRPr="00BD4BCE">
              <w:rPr>
                <w:rFonts w:cs="宋体" w:hint="eastAsia"/>
                <w:sz w:val="24"/>
                <w:lang w:bidi="ar"/>
              </w:rPr>
              <w:t>1</w:t>
            </w:r>
            <w:r w:rsidRPr="00BD4BCE">
              <w:rPr>
                <w:rFonts w:cs="宋体" w:hint="eastAsia"/>
                <w:sz w:val="24"/>
                <w:lang w:bidi="ar"/>
              </w:rPr>
              <w:t>）良恶性骨肿瘤的临床表现、影像学表现和病理特征。</w:t>
            </w:r>
          </w:p>
          <w:p w14:paraId="28E338FE" w14:textId="77777777" w:rsidR="00BD4BCE" w:rsidRPr="00BD4BCE" w:rsidRDefault="00BD4BCE" w:rsidP="00BD4BCE">
            <w:pPr>
              <w:rPr>
                <w:rFonts w:cs="宋体"/>
                <w:sz w:val="24"/>
                <w:lang w:bidi="ar"/>
              </w:rPr>
            </w:pPr>
            <w:r w:rsidRPr="00BD4BCE">
              <w:rPr>
                <w:rFonts w:cs="宋体" w:hint="eastAsia"/>
                <w:sz w:val="24"/>
                <w:lang w:bidi="ar"/>
              </w:rPr>
              <w:t>（</w:t>
            </w:r>
            <w:r w:rsidRPr="00BD4BCE">
              <w:rPr>
                <w:rFonts w:cs="宋体" w:hint="eastAsia"/>
                <w:sz w:val="24"/>
                <w:lang w:bidi="ar"/>
              </w:rPr>
              <w:t>2</w:t>
            </w:r>
            <w:r w:rsidRPr="00BD4BCE">
              <w:rPr>
                <w:rFonts w:cs="宋体" w:hint="eastAsia"/>
                <w:sz w:val="24"/>
                <w:lang w:bidi="ar"/>
              </w:rPr>
              <w:t>）良恶性骨肿瘤的鉴别。</w:t>
            </w:r>
          </w:p>
          <w:p w14:paraId="030DAFBE" w14:textId="300E287D" w:rsidR="00043802" w:rsidRDefault="00BD4BCE" w:rsidP="00BD4BCE">
            <w:pPr>
              <w:rPr>
                <w:rFonts w:cs="宋体"/>
                <w:sz w:val="24"/>
                <w:lang w:bidi="ar"/>
              </w:rPr>
            </w:pPr>
            <w:r w:rsidRPr="00BD4BCE">
              <w:rPr>
                <w:rFonts w:cs="宋体" w:hint="eastAsia"/>
                <w:sz w:val="24"/>
                <w:lang w:bidi="ar"/>
              </w:rPr>
              <w:lastRenderedPageBreak/>
              <w:t>（</w:t>
            </w:r>
            <w:r w:rsidRPr="00BD4BCE">
              <w:rPr>
                <w:rFonts w:cs="宋体" w:hint="eastAsia"/>
                <w:sz w:val="24"/>
                <w:lang w:bidi="ar"/>
              </w:rPr>
              <w:t>3</w:t>
            </w:r>
            <w:r w:rsidRPr="00BD4BCE">
              <w:rPr>
                <w:rFonts w:cs="宋体" w:hint="eastAsia"/>
                <w:sz w:val="24"/>
                <w:lang w:bidi="ar"/>
              </w:rPr>
              <w:t>）骨巨细胞瘤和骨肉瘤的治疗原则和手术方式。</w:t>
            </w:r>
          </w:p>
        </w:tc>
        <w:tc>
          <w:tcPr>
            <w:tcW w:w="992" w:type="dxa"/>
            <w:vAlign w:val="center"/>
          </w:tcPr>
          <w:p w14:paraId="0FABC334" w14:textId="77777777" w:rsidR="00043802" w:rsidRDefault="00110A86">
            <w:pPr>
              <w:jc w:val="center"/>
              <w:rPr>
                <w:rFonts w:ascii="宋体" w:hAnsi="宋体"/>
                <w:sz w:val="24"/>
                <w:szCs w:val="20"/>
              </w:rPr>
            </w:pPr>
            <w:r>
              <w:rPr>
                <w:rFonts w:ascii="宋体" w:hAnsi="宋体" w:hint="eastAsia"/>
                <w:sz w:val="24"/>
                <w:szCs w:val="20"/>
              </w:rPr>
              <w:lastRenderedPageBreak/>
              <w:t>17</w:t>
            </w:r>
          </w:p>
        </w:tc>
        <w:tc>
          <w:tcPr>
            <w:tcW w:w="959" w:type="dxa"/>
            <w:vAlign w:val="center"/>
          </w:tcPr>
          <w:p w14:paraId="066C2A6A" w14:textId="77777777" w:rsidR="00043802" w:rsidRDefault="00043802">
            <w:pPr>
              <w:jc w:val="center"/>
              <w:rPr>
                <w:rFonts w:ascii="宋体" w:hAnsi="宋体"/>
                <w:sz w:val="24"/>
                <w:szCs w:val="20"/>
              </w:rPr>
            </w:pPr>
          </w:p>
        </w:tc>
      </w:tr>
    </w:tbl>
    <w:p w14:paraId="7CA09618" w14:textId="77777777" w:rsidR="00043802" w:rsidRDefault="00043802">
      <w:pPr>
        <w:rPr>
          <w:sz w:val="24"/>
        </w:rPr>
        <w:sectPr w:rsidR="00043802">
          <w:pgSz w:w="16838" w:h="11906" w:orient="landscape"/>
          <w:pgMar w:top="1304" w:right="1304" w:bottom="1304" w:left="1304" w:header="851" w:footer="992" w:gutter="0"/>
          <w:cols w:space="720"/>
          <w:docGrid w:type="lines" w:linePitch="312"/>
        </w:sectPr>
      </w:pPr>
    </w:p>
    <w:p w14:paraId="3865CA37" w14:textId="0FDE867C" w:rsidR="00043802" w:rsidRDefault="00110A86">
      <w:pPr>
        <w:pStyle w:val="2"/>
        <w:ind w:firstLineChars="200" w:firstLine="482"/>
        <w:rPr>
          <w:rFonts w:ascii="Times New Roman" w:eastAsia="宋体" w:hAnsi="Times New Roman"/>
          <w:sz w:val="24"/>
        </w:rPr>
      </w:pPr>
      <w:bookmarkStart w:id="77" w:name="_Toc32211"/>
      <w:r>
        <w:rPr>
          <w:rFonts w:ascii="Times New Roman" w:eastAsia="宋体" w:hAnsi="Times New Roman" w:hint="eastAsia"/>
          <w:sz w:val="24"/>
        </w:rPr>
        <w:lastRenderedPageBreak/>
        <w:t>（四）</w:t>
      </w:r>
      <w:r>
        <w:rPr>
          <w:rFonts w:ascii="Times New Roman" w:eastAsia="宋体" w:hAnsi="Times New Roman"/>
          <w:sz w:val="24"/>
        </w:rPr>
        <w:t>教学环节安排</w:t>
      </w:r>
      <w:bookmarkEnd w:id="77"/>
    </w:p>
    <w:p w14:paraId="340B80A4" w14:textId="77777777" w:rsidR="00043802" w:rsidRDefault="00110A86">
      <w:pPr>
        <w:spacing w:line="360" w:lineRule="auto"/>
        <w:ind w:firstLineChars="200" w:firstLine="480"/>
        <w:rPr>
          <w:sz w:val="24"/>
        </w:rPr>
      </w:pPr>
      <w:r>
        <w:rPr>
          <w:sz w:val="24"/>
        </w:rPr>
        <w:t>（对各种教学环节的安排如：实验、实习、习题课、作业等以及本课程与其他相关课程的联系、分工等作必要说明，教学环节的安排体现高阶性、创新性、挑战度）</w:t>
      </w:r>
    </w:p>
    <w:p w14:paraId="3852D331" w14:textId="77777777" w:rsidR="00043802" w:rsidRDefault="00110A86">
      <w:pPr>
        <w:spacing w:line="360" w:lineRule="auto"/>
        <w:ind w:firstLineChars="200" w:firstLine="480"/>
        <w:rPr>
          <w:sz w:val="24"/>
        </w:rPr>
      </w:pPr>
      <w:r>
        <w:rPr>
          <w:sz w:val="24"/>
        </w:rPr>
        <w:t>《教学进度表》安排的</w:t>
      </w:r>
      <w:r>
        <w:rPr>
          <w:sz w:val="24"/>
        </w:rPr>
        <w:t>81</w:t>
      </w:r>
      <w:r>
        <w:rPr>
          <w:sz w:val="24"/>
        </w:rPr>
        <w:t>学时为理论讲授部分，其余部分章节为自学，不作大课讲授。</w:t>
      </w:r>
    </w:p>
    <w:p w14:paraId="02B80F5A" w14:textId="37873094" w:rsidR="00043802" w:rsidRDefault="00110A86">
      <w:pPr>
        <w:pStyle w:val="2"/>
        <w:spacing w:line="360" w:lineRule="auto"/>
        <w:ind w:firstLineChars="200" w:firstLine="482"/>
        <w:rPr>
          <w:rFonts w:ascii="Times New Roman" w:eastAsia="宋体" w:hAnsi="Times New Roman"/>
          <w:sz w:val="24"/>
        </w:rPr>
      </w:pPr>
      <w:bookmarkStart w:id="78" w:name="_Toc1649"/>
      <w:r>
        <w:rPr>
          <w:rFonts w:ascii="Times New Roman" w:eastAsia="宋体" w:hAnsi="Times New Roman"/>
          <w:sz w:val="24"/>
        </w:rPr>
        <w:t>（</w:t>
      </w:r>
      <w:r>
        <w:rPr>
          <w:rFonts w:ascii="Times New Roman" w:eastAsia="宋体" w:hAnsi="Times New Roman" w:hint="eastAsia"/>
          <w:sz w:val="24"/>
        </w:rPr>
        <w:t>五</w:t>
      </w:r>
      <w:r>
        <w:rPr>
          <w:rFonts w:ascii="Times New Roman" w:eastAsia="宋体" w:hAnsi="Times New Roman"/>
          <w:sz w:val="24"/>
        </w:rPr>
        <w:t>）教学方法</w:t>
      </w:r>
      <w:bookmarkEnd w:id="78"/>
    </w:p>
    <w:p w14:paraId="6A31A56B" w14:textId="77777777" w:rsidR="00043802" w:rsidRDefault="00110A86">
      <w:pPr>
        <w:spacing w:line="360" w:lineRule="auto"/>
        <w:ind w:firstLineChars="200" w:firstLine="480"/>
        <w:rPr>
          <w:sz w:val="24"/>
        </w:rPr>
      </w:pPr>
      <w:r>
        <w:rPr>
          <w:sz w:val="24"/>
        </w:rPr>
        <w:t>（包括课堂讲授、提问研讨，课后习题和答疑等情况，要增加团队学习、小组大作业、实验课和理论课的结合、使用信息技术方法、由教师和知识为中心转化为以学生和学习为中心）</w:t>
      </w:r>
    </w:p>
    <w:p w14:paraId="38943F4B" w14:textId="77777777" w:rsidR="00043802" w:rsidRDefault="00110A86">
      <w:pPr>
        <w:spacing w:line="480" w:lineRule="exact"/>
        <w:ind w:firstLineChars="150" w:firstLine="360"/>
        <w:rPr>
          <w:sz w:val="24"/>
        </w:rPr>
      </w:pPr>
      <w:r>
        <w:rPr>
          <w:sz w:val="24"/>
        </w:rPr>
        <w:t>理论大课讲授</w:t>
      </w:r>
    </w:p>
    <w:p w14:paraId="2447A9D7" w14:textId="0DAEC443" w:rsidR="00043802" w:rsidRDefault="00110A86">
      <w:pPr>
        <w:pStyle w:val="2"/>
        <w:spacing w:line="360" w:lineRule="auto"/>
        <w:ind w:firstLineChars="200" w:firstLine="482"/>
        <w:rPr>
          <w:rFonts w:ascii="Times New Roman" w:eastAsia="宋体" w:hAnsi="Times New Roman"/>
          <w:sz w:val="24"/>
        </w:rPr>
      </w:pPr>
      <w:bookmarkStart w:id="79" w:name="_Toc6518"/>
      <w:r>
        <w:rPr>
          <w:rFonts w:ascii="Times New Roman" w:eastAsia="宋体" w:hAnsi="Times New Roman"/>
          <w:sz w:val="24"/>
        </w:rPr>
        <w:t>（</w:t>
      </w:r>
      <w:r>
        <w:rPr>
          <w:rFonts w:ascii="Times New Roman" w:eastAsia="宋体" w:hAnsi="Times New Roman" w:hint="eastAsia"/>
          <w:sz w:val="24"/>
        </w:rPr>
        <w:t>六</w:t>
      </w:r>
      <w:r>
        <w:rPr>
          <w:rFonts w:ascii="Times New Roman" w:eastAsia="宋体" w:hAnsi="Times New Roman"/>
          <w:sz w:val="24"/>
        </w:rPr>
        <w:t>）课程教材</w:t>
      </w:r>
      <w:bookmarkEnd w:id="79"/>
    </w:p>
    <w:p w14:paraId="6C4B731F" w14:textId="77777777" w:rsidR="00043802" w:rsidRDefault="00110A86">
      <w:pPr>
        <w:spacing w:line="360" w:lineRule="auto"/>
        <w:ind w:firstLineChars="200" w:firstLine="480"/>
        <w:rPr>
          <w:sz w:val="24"/>
        </w:rPr>
      </w:pPr>
      <w:r>
        <w:rPr>
          <w:sz w:val="24"/>
        </w:rPr>
        <w:t>（主讲教材尽量使用</w:t>
      </w:r>
      <w:r>
        <w:rPr>
          <w:sz w:val="24"/>
        </w:rPr>
        <w:t>“</w:t>
      </w:r>
      <w:r>
        <w:rPr>
          <w:sz w:val="24"/>
        </w:rPr>
        <w:t>马工程</w:t>
      </w:r>
      <w:r>
        <w:rPr>
          <w:sz w:val="24"/>
        </w:rPr>
        <w:t>”</w:t>
      </w:r>
      <w:r>
        <w:rPr>
          <w:sz w:val="24"/>
        </w:rPr>
        <w:t>和国家规划教材，在同类教材中，优先选用国家级规划教材，凡教材选用范围中有</w:t>
      </w:r>
      <w:r>
        <w:rPr>
          <w:sz w:val="24"/>
        </w:rPr>
        <w:t>“</w:t>
      </w:r>
      <w:r>
        <w:rPr>
          <w:sz w:val="24"/>
        </w:rPr>
        <w:t>马工程</w:t>
      </w:r>
      <w:r>
        <w:rPr>
          <w:sz w:val="24"/>
        </w:rPr>
        <w:t>”</w:t>
      </w:r>
      <w:r>
        <w:rPr>
          <w:sz w:val="24"/>
        </w:rPr>
        <w:t>重点教材的，必须选用工程重点教材。）</w:t>
      </w:r>
    </w:p>
    <w:p w14:paraId="258C5A2F" w14:textId="77777777" w:rsidR="00043802" w:rsidRDefault="00110A86">
      <w:pPr>
        <w:spacing w:line="360" w:lineRule="auto"/>
        <w:ind w:firstLineChars="200" w:firstLine="480"/>
        <w:rPr>
          <w:sz w:val="24"/>
        </w:rPr>
      </w:pPr>
      <w:r>
        <w:rPr>
          <w:rFonts w:hint="eastAsia"/>
          <w:sz w:val="24"/>
        </w:rPr>
        <w:t>主讲教材：《外科学》，陈孝平</w:t>
      </w:r>
      <w:r>
        <w:rPr>
          <w:rFonts w:hint="eastAsia"/>
          <w:sz w:val="24"/>
        </w:rPr>
        <w:t xml:space="preserve"> </w:t>
      </w:r>
      <w:r>
        <w:rPr>
          <w:rFonts w:hint="eastAsia"/>
          <w:sz w:val="24"/>
        </w:rPr>
        <w:t>张英泽</w:t>
      </w:r>
      <w:r>
        <w:rPr>
          <w:rFonts w:hint="eastAsia"/>
          <w:sz w:val="24"/>
        </w:rPr>
        <w:t xml:space="preserve"> </w:t>
      </w:r>
      <w:r>
        <w:rPr>
          <w:rFonts w:hint="eastAsia"/>
          <w:sz w:val="24"/>
        </w:rPr>
        <w:t>兰平主编，人民卫生出版社，第</w:t>
      </w:r>
      <w:r>
        <w:rPr>
          <w:rFonts w:hint="eastAsia"/>
          <w:sz w:val="24"/>
        </w:rPr>
        <w:t>10</w:t>
      </w:r>
      <w:r>
        <w:rPr>
          <w:rFonts w:hint="eastAsia"/>
          <w:sz w:val="24"/>
        </w:rPr>
        <w:t>版，</w:t>
      </w:r>
      <w:r>
        <w:rPr>
          <w:rFonts w:hint="eastAsia"/>
          <w:sz w:val="24"/>
        </w:rPr>
        <w:t>2024</w:t>
      </w:r>
      <w:r>
        <w:rPr>
          <w:rFonts w:hint="eastAsia"/>
          <w:sz w:val="24"/>
        </w:rPr>
        <w:t>年</w:t>
      </w:r>
      <w:r>
        <w:rPr>
          <w:rFonts w:hint="eastAsia"/>
          <w:sz w:val="24"/>
        </w:rPr>
        <w:t>7</w:t>
      </w:r>
      <w:r>
        <w:rPr>
          <w:rFonts w:hint="eastAsia"/>
          <w:sz w:val="24"/>
        </w:rPr>
        <w:t>月。</w:t>
      </w:r>
    </w:p>
    <w:p w14:paraId="146C8289" w14:textId="0FEB9504" w:rsidR="00043802" w:rsidRDefault="00110A86">
      <w:pPr>
        <w:pStyle w:val="2"/>
        <w:spacing w:line="360" w:lineRule="auto"/>
        <w:ind w:firstLineChars="200" w:firstLine="482"/>
        <w:rPr>
          <w:rFonts w:ascii="Times New Roman" w:eastAsia="宋体" w:hAnsi="Times New Roman"/>
          <w:sz w:val="24"/>
        </w:rPr>
      </w:pPr>
      <w:bookmarkStart w:id="80" w:name="_Toc3578"/>
      <w:r>
        <w:rPr>
          <w:rFonts w:ascii="Times New Roman" w:eastAsia="宋体" w:hAnsi="Times New Roman"/>
          <w:sz w:val="24"/>
        </w:rPr>
        <w:t>（</w:t>
      </w:r>
      <w:r>
        <w:rPr>
          <w:rFonts w:ascii="Times New Roman" w:eastAsia="宋体" w:hAnsi="Times New Roman" w:hint="eastAsia"/>
          <w:sz w:val="24"/>
        </w:rPr>
        <w:t>七</w:t>
      </w:r>
      <w:r>
        <w:rPr>
          <w:rFonts w:ascii="Times New Roman" w:eastAsia="宋体" w:hAnsi="Times New Roman"/>
          <w:sz w:val="24"/>
        </w:rPr>
        <w:t>）主要参考书目</w:t>
      </w:r>
      <w:bookmarkEnd w:id="80"/>
    </w:p>
    <w:p w14:paraId="21D883DC" w14:textId="77777777" w:rsidR="00043802" w:rsidRDefault="00110A86">
      <w:pPr>
        <w:spacing w:line="360" w:lineRule="auto"/>
        <w:ind w:firstLineChars="200" w:firstLine="480"/>
        <w:rPr>
          <w:sz w:val="24"/>
        </w:rPr>
      </w:pPr>
      <w:r>
        <w:rPr>
          <w:sz w:val="24"/>
        </w:rPr>
        <w:t>（推荐若干参考书，并注明书名、作者、出版社、版本、出版日期等，每个章节指定一定数量、明确的阅读资料）</w:t>
      </w:r>
    </w:p>
    <w:p w14:paraId="661EC294" w14:textId="7159077D" w:rsidR="00043802" w:rsidRDefault="00110A86">
      <w:pPr>
        <w:spacing w:line="360" w:lineRule="auto"/>
        <w:ind w:firstLineChars="200" w:firstLine="480"/>
        <w:rPr>
          <w:sz w:val="24"/>
        </w:rPr>
      </w:pPr>
      <w:r>
        <w:rPr>
          <w:rFonts w:hint="eastAsia"/>
          <w:sz w:val="24"/>
        </w:rPr>
        <w:t>《外科学》，陈孝平</w:t>
      </w:r>
      <w:r>
        <w:rPr>
          <w:rFonts w:hint="eastAsia"/>
          <w:sz w:val="24"/>
        </w:rPr>
        <w:t xml:space="preserve"> </w:t>
      </w:r>
      <w:r w:rsidR="00EA5FF1">
        <w:rPr>
          <w:rFonts w:hint="eastAsia"/>
          <w:sz w:val="24"/>
        </w:rPr>
        <w:t>张英泽</w:t>
      </w:r>
      <w:r>
        <w:rPr>
          <w:rFonts w:hint="eastAsia"/>
          <w:sz w:val="24"/>
        </w:rPr>
        <w:t xml:space="preserve"> </w:t>
      </w:r>
      <w:r w:rsidR="00EA5FF1">
        <w:rPr>
          <w:rFonts w:hint="eastAsia"/>
          <w:sz w:val="24"/>
        </w:rPr>
        <w:t>兰平</w:t>
      </w:r>
      <w:r>
        <w:rPr>
          <w:rFonts w:hint="eastAsia"/>
          <w:sz w:val="24"/>
        </w:rPr>
        <w:t>主编，人民卫生出版社，第</w:t>
      </w:r>
      <w:r w:rsidR="00EA5FF1">
        <w:rPr>
          <w:sz w:val="24"/>
        </w:rPr>
        <w:t>10</w:t>
      </w:r>
      <w:r>
        <w:rPr>
          <w:rFonts w:hint="eastAsia"/>
          <w:sz w:val="24"/>
        </w:rPr>
        <w:t>版，</w:t>
      </w:r>
      <w:r>
        <w:rPr>
          <w:rFonts w:hint="eastAsia"/>
          <w:sz w:val="24"/>
        </w:rPr>
        <w:t>20</w:t>
      </w:r>
      <w:r w:rsidR="00EA5FF1">
        <w:rPr>
          <w:sz w:val="24"/>
        </w:rPr>
        <w:t>24</w:t>
      </w:r>
      <w:r>
        <w:rPr>
          <w:rFonts w:hint="eastAsia"/>
          <w:sz w:val="24"/>
        </w:rPr>
        <w:t>年</w:t>
      </w:r>
      <w:r w:rsidR="00EA5FF1">
        <w:rPr>
          <w:sz w:val="24"/>
        </w:rPr>
        <w:t>7</w:t>
      </w:r>
      <w:r>
        <w:rPr>
          <w:rFonts w:hint="eastAsia"/>
          <w:sz w:val="24"/>
        </w:rPr>
        <w:t>月。</w:t>
      </w:r>
    </w:p>
    <w:p w14:paraId="7F813BF8" w14:textId="2B79AE67" w:rsidR="00C323D2" w:rsidRDefault="00C323D2">
      <w:pPr>
        <w:spacing w:line="360" w:lineRule="auto"/>
        <w:ind w:firstLineChars="200" w:firstLine="480"/>
        <w:rPr>
          <w:sz w:val="24"/>
        </w:rPr>
      </w:pPr>
      <w:r>
        <w:rPr>
          <w:rFonts w:hint="eastAsia"/>
          <w:sz w:val="24"/>
        </w:rPr>
        <w:t>《黄家驷外科学》，</w:t>
      </w:r>
      <w:r w:rsidR="00C84B93">
        <w:rPr>
          <w:rFonts w:hint="eastAsia"/>
          <w:sz w:val="24"/>
        </w:rPr>
        <w:t>吴孟超</w:t>
      </w:r>
      <w:r w:rsidR="00C84B93">
        <w:rPr>
          <w:rFonts w:hint="eastAsia"/>
          <w:sz w:val="24"/>
        </w:rPr>
        <w:t xml:space="preserve"> </w:t>
      </w:r>
      <w:r w:rsidR="00C84B93">
        <w:rPr>
          <w:rFonts w:hint="eastAsia"/>
          <w:sz w:val="24"/>
        </w:rPr>
        <w:t>吴在德主编，人民卫生出版社，第</w:t>
      </w:r>
      <w:r w:rsidR="00C84B93">
        <w:rPr>
          <w:rFonts w:hint="eastAsia"/>
          <w:sz w:val="24"/>
        </w:rPr>
        <w:t>8</w:t>
      </w:r>
      <w:r w:rsidR="00C84B93">
        <w:rPr>
          <w:rFonts w:hint="eastAsia"/>
          <w:sz w:val="24"/>
        </w:rPr>
        <w:t>版，</w:t>
      </w:r>
      <w:r w:rsidR="00C84B93" w:rsidRPr="00C84B93">
        <w:rPr>
          <w:sz w:val="24"/>
        </w:rPr>
        <w:t>2020</w:t>
      </w:r>
      <w:r w:rsidR="00C84B93">
        <w:rPr>
          <w:rFonts w:hint="eastAsia"/>
          <w:sz w:val="24"/>
        </w:rPr>
        <w:t>年</w:t>
      </w:r>
      <w:r w:rsidR="00C84B93" w:rsidRPr="00C84B93">
        <w:rPr>
          <w:sz w:val="24"/>
        </w:rPr>
        <w:t>12</w:t>
      </w:r>
      <w:r w:rsidR="00C84B93">
        <w:rPr>
          <w:rFonts w:hint="eastAsia"/>
          <w:sz w:val="24"/>
        </w:rPr>
        <w:t>月</w:t>
      </w:r>
    </w:p>
    <w:p w14:paraId="76247F1B" w14:textId="5B717732" w:rsidR="00C84B93" w:rsidRDefault="00C84B93">
      <w:pPr>
        <w:spacing w:line="360" w:lineRule="auto"/>
        <w:ind w:firstLineChars="200" w:firstLine="480"/>
        <w:rPr>
          <w:sz w:val="24"/>
        </w:rPr>
      </w:pPr>
      <w:r>
        <w:rPr>
          <w:rFonts w:hint="eastAsia"/>
          <w:sz w:val="24"/>
        </w:rPr>
        <w:t>《</w:t>
      </w:r>
      <w:r w:rsidRPr="00C84B93">
        <w:rPr>
          <w:sz w:val="24"/>
        </w:rPr>
        <w:t>Sabiston Textbook of Surgery</w:t>
      </w:r>
      <w:r>
        <w:rPr>
          <w:rFonts w:hint="eastAsia"/>
          <w:sz w:val="24"/>
        </w:rPr>
        <w:t>》，</w:t>
      </w:r>
      <w:r w:rsidR="006E5018" w:rsidRPr="006E5018">
        <w:rPr>
          <w:sz w:val="24"/>
        </w:rPr>
        <w:t>Courtney M. Townsend</w:t>
      </w:r>
      <w:r w:rsidR="006E5018">
        <w:rPr>
          <w:rFonts w:hint="eastAsia"/>
          <w:sz w:val="24"/>
        </w:rPr>
        <w:t>，</w:t>
      </w:r>
      <w:r w:rsidR="006E5018" w:rsidRPr="006E5018">
        <w:rPr>
          <w:sz w:val="24"/>
        </w:rPr>
        <w:t>Elsevier</w:t>
      </w:r>
      <w:r w:rsidR="006E5018">
        <w:rPr>
          <w:rFonts w:hint="eastAsia"/>
          <w:sz w:val="24"/>
        </w:rPr>
        <w:t>，</w:t>
      </w:r>
      <w:r w:rsidR="006E5018">
        <w:rPr>
          <w:rFonts w:hint="eastAsia"/>
          <w:sz w:val="24"/>
        </w:rPr>
        <w:t xml:space="preserve"> </w:t>
      </w:r>
      <w:r w:rsidR="006E5018">
        <w:rPr>
          <w:sz w:val="24"/>
        </w:rPr>
        <w:t>21</w:t>
      </w:r>
      <w:r w:rsidR="006E5018">
        <w:rPr>
          <w:rFonts w:hint="eastAsia"/>
          <w:sz w:val="24"/>
        </w:rPr>
        <w:t>st edition</w:t>
      </w:r>
      <w:r w:rsidR="006E5018">
        <w:rPr>
          <w:rFonts w:hint="eastAsia"/>
          <w:sz w:val="24"/>
        </w:rPr>
        <w:t>，</w:t>
      </w:r>
      <w:r w:rsidR="006E5018" w:rsidRPr="006E5018">
        <w:rPr>
          <w:sz w:val="24"/>
        </w:rPr>
        <w:t>February 16, 2021</w:t>
      </w:r>
      <w:r w:rsidR="006E5018">
        <w:rPr>
          <w:sz w:val="24"/>
        </w:rPr>
        <w:t>.</w:t>
      </w:r>
    </w:p>
    <w:p w14:paraId="350ED55F" w14:textId="3A718CD5" w:rsidR="00043802" w:rsidRDefault="00110A86">
      <w:pPr>
        <w:pStyle w:val="2"/>
        <w:spacing w:line="360" w:lineRule="auto"/>
        <w:ind w:firstLineChars="200" w:firstLine="482"/>
        <w:rPr>
          <w:rFonts w:ascii="Times New Roman" w:eastAsia="宋体" w:hAnsi="Times New Roman"/>
          <w:sz w:val="24"/>
        </w:rPr>
      </w:pPr>
      <w:bookmarkStart w:id="81" w:name="_Toc19239"/>
      <w:r>
        <w:rPr>
          <w:rFonts w:ascii="Times New Roman" w:eastAsia="宋体" w:hAnsi="Times New Roman"/>
          <w:sz w:val="24"/>
        </w:rPr>
        <w:lastRenderedPageBreak/>
        <w:t>（</w:t>
      </w:r>
      <w:r>
        <w:rPr>
          <w:rFonts w:ascii="Times New Roman" w:eastAsia="宋体" w:hAnsi="Times New Roman" w:hint="eastAsia"/>
          <w:sz w:val="24"/>
        </w:rPr>
        <w:t>八</w:t>
      </w:r>
      <w:r>
        <w:rPr>
          <w:rFonts w:ascii="Times New Roman" w:eastAsia="宋体" w:hAnsi="Times New Roman"/>
          <w:sz w:val="24"/>
        </w:rPr>
        <w:t>）成绩评定方式</w:t>
      </w:r>
      <w:bookmarkEnd w:id="81"/>
    </w:p>
    <w:p w14:paraId="151C6D2A" w14:textId="77777777" w:rsidR="00043802" w:rsidRDefault="00110A86">
      <w:pPr>
        <w:spacing w:line="360" w:lineRule="auto"/>
        <w:ind w:firstLineChars="200" w:firstLine="480"/>
        <w:rPr>
          <w:sz w:val="24"/>
        </w:rPr>
      </w:pPr>
      <w:r>
        <w:rPr>
          <w:sz w:val="24"/>
        </w:rPr>
        <w:t>（原则上平时成绩（包括期中考试、课堂讨论、测验、作业、论文、出勤情况等）占总成绩的</w:t>
      </w:r>
      <w:r>
        <w:rPr>
          <w:sz w:val="24"/>
        </w:rPr>
        <w:t>40%</w:t>
      </w:r>
      <w:r>
        <w:rPr>
          <w:sz w:val="24"/>
        </w:rPr>
        <w:t>，期末成绩占总成绩的</w:t>
      </w:r>
      <w:r>
        <w:rPr>
          <w:sz w:val="24"/>
        </w:rPr>
        <w:t>60%</w:t>
      </w:r>
      <w:r>
        <w:rPr>
          <w:sz w:val="24"/>
        </w:rPr>
        <w:t>）</w:t>
      </w:r>
    </w:p>
    <w:p w14:paraId="7E949AF4" w14:textId="6806EAA3" w:rsidR="00043802" w:rsidRDefault="00110A86">
      <w:pPr>
        <w:spacing w:line="360" w:lineRule="auto"/>
        <w:ind w:firstLineChars="200" w:firstLine="480"/>
        <w:rPr>
          <w:sz w:val="24"/>
        </w:rPr>
      </w:pPr>
      <w:r>
        <w:rPr>
          <w:rFonts w:hint="eastAsia"/>
          <w:sz w:val="24"/>
        </w:rPr>
        <w:t>1</w:t>
      </w:r>
      <w:r>
        <w:rPr>
          <w:sz w:val="24"/>
        </w:rPr>
        <w:t xml:space="preserve">. </w:t>
      </w:r>
      <w:r>
        <w:rPr>
          <w:rFonts w:hint="eastAsia"/>
          <w:sz w:val="24"/>
        </w:rPr>
        <w:t>总成绩构成：期末理论考试占</w:t>
      </w:r>
      <w:r>
        <w:rPr>
          <w:sz w:val="24"/>
        </w:rPr>
        <w:t>90</w:t>
      </w:r>
      <w:r>
        <w:rPr>
          <w:rFonts w:hint="eastAsia"/>
          <w:sz w:val="24"/>
        </w:rPr>
        <w:t>%</w:t>
      </w:r>
      <w:r>
        <w:rPr>
          <w:sz w:val="24"/>
        </w:rPr>
        <w:t>，平时成绩占</w:t>
      </w:r>
      <w:r>
        <w:rPr>
          <w:sz w:val="24"/>
        </w:rPr>
        <w:t>10%</w:t>
      </w:r>
      <w:r>
        <w:rPr>
          <w:sz w:val="24"/>
        </w:rPr>
        <w:t>。</w:t>
      </w:r>
    </w:p>
    <w:p w14:paraId="26097369" w14:textId="28998A90" w:rsidR="00043802" w:rsidRDefault="00110A86">
      <w:pPr>
        <w:spacing w:line="360" w:lineRule="auto"/>
        <w:ind w:firstLineChars="200" w:firstLine="480"/>
        <w:rPr>
          <w:sz w:val="24"/>
        </w:rPr>
      </w:pPr>
      <w:r>
        <w:rPr>
          <w:rFonts w:hint="eastAsia"/>
          <w:sz w:val="24"/>
        </w:rPr>
        <w:t>2</w:t>
      </w:r>
      <w:r>
        <w:rPr>
          <w:sz w:val="24"/>
        </w:rPr>
        <w:t xml:space="preserve">. </w:t>
      </w:r>
      <w:r>
        <w:rPr>
          <w:rFonts w:hint="eastAsia"/>
          <w:sz w:val="24"/>
        </w:rPr>
        <w:t>平时成绩说明：</w:t>
      </w:r>
      <w:r w:rsidR="006E53ED">
        <w:rPr>
          <w:rFonts w:hint="eastAsia"/>
          <w:sz w:val="24"/>
        </w:rPr>
        <w:t>分别在</w:t>
      </w:r>
      <w:r>
        <w:rPr>
          <w:rFonts w:hint="eastAsia"/>
          <w:sz w:val="24"/>
        </w:rPr>
        <w:t>《</w:t>
      </w:r>
      <w:r>
        <w:rPr>
          <w:rFonts w:cs="宋体" w:hint="eastAsia"/>
          <w:sz w:val="24"/>
        </w:rPr>
        <w:t>先天性消化道畸形</w:t>
      </w:r>
      <w:r>
        <w:rPr>
          <w:rFonts w:hint="eastAsia"/>
          <w:sz w:val="24"/>
        </w:rPr>
        <w:t>》</w:t>
      </w:r>
      <w:r w:rsidR="004354E2">
        <w:rPr>
          <w:rFonts w:hint="eastAsia"/>
          <w:sz w:val="24"/>
        </w:rPr>
        <w:t>（小测涵盖总论及普外科授课内容）</w:t>
      </w:r>
      <w:r>
        <w:rPr>
          <w:rFonts w:hint="eastAsia"/>
          <w:sz w:val="24"/>
        </w:rPr>
        <w:t>和《骨肿瘤》</w:t>
      </w:r>
      <w:r w:rsidR="004354E2">
        <w:rPr>
          <w:rFonts w:hint="eastAsia"/>
          <w:sz w:val="24"/>
        </w:rPr>
        <w:t>（小测涵盖泌尿外科及骨科授课内容）</w:t>
      </w:r>
      <w:r>
        <w:rPr>
          <w:rFonts w:hint="eastAsia"/>
          <w:sz w:val="24"/>
        </w:rPr>
        <w:t>课后进行共</w:t>
      </w:r>
      <w:r>
        <w:rPr>
          <w:rFonts w:hint="eastAsia"/>
          <w:sz w:val="24"/>
        </w:rPr>
        <w:t>2</w:t>
      </w:r>
      <w:r>
        <w:rPr>
          <w:rFonts w:hint="eastAsia"/>
          <w:sz w:val="24"/>
        </w:rPr>
        <w:t>次</w:t>
      </w:r>
      <w:r w:rsidR="006E53ED">
        <w:rPr>
          <w:rFonts w:hint="eastAsia"/>
          <w:sz w:val="24"/>
        </w:rPr>
        <w:t>阶段性</w:t>
      </w:r>
      <w:r>
        <w:rPr>
          <w:rFonts w:hint="eastAsia"/>
          <w:sz w:val="24"/>
        </w:rPr>
        <w:t>小测</w:t>
      </w:r>
      <w:r w:rsidR="006E53ED">
        <w:rPr>
          <w:rFonts w:hint="eastAsia"/>
          <w:sz w:val="24"/>
        </w:rPr>
        <w:t>，</w:t>
      </w:r>
      <w:r>
        <w:rPr>
          <w:rFonts w:hint="eastAsia"/>
          <w:sz w:val="24"/>
        </w:rPr>
        <w:t>小测成绩平均分作为平时成绩的评定依据。</w:t>
      </w:r>
      <w:r w:rsidR="006E53ED">
        <w:rPr>
          <w:rFonts w:hint="eastAsia"/>
          <w:sz w:val="24"/>
        </w:rPr>
        <w:t>（两次小测题目分别为两阶段外科学大课授课相关内容的单选题）</w:t>
      </w:r>
    </w:p>
    <w:p w14:paraId="53676ADC" w14:textId="77777777" w:rsidR="00043802" w:rsidRDefault="00110A86">
      <w:pPr>
        <w:spacing w:line="360" w:lineRule="auto"/>
        <w:ind w:firstLineChars="200" w:firstLine="480"/>
        <w:rPr>
          <w:sz w:val="24"/>
        </w:rPr>
      </w:pPr>
      <w:r>
        <w:rPr>
          <w:rFonts w:hint="eastAsia"/>
          <w:sz w:val="24"/>
        </w:rPr>
        <w:t>3</w:t>
      </w:r>
      <w:r>
        <w:rPr>
          <w:sz w:val="24"/>
        </w:rPr>
        <w:t xml:space="preserve">. </w:t>
      </w:r>
      <w:r>
        <w:rPr>
          <w:rFonts w:hint="eastAsia"/>
          <w:sz w:val="24"/>
        </w:rPr>
        <w:t>期末考试说明：采用采取闭卷笔试（不可携带任何材料），卷面百分制，题型包括：客观题、名词解释、简答题和论述题</w:t>
      </w:r>
      <w:r>
        <w:rPr>
          <w:rFonts w:hint="eastAsia"/>
          <w:sz w:val="24"/>
        </w:rPr>
        <w:t>/</w:t>
      </w:r>
      <w:r>
        <w:rPr>
          <w:rFonts w:hint="eastAsia"/>
          <w:sz w:val="24"/>
        </w:rPr>
        <w:t>病例分析等。</w:t>
      </w:r>
    </w:p>
    <w:p w14:paraId="369C0B3B" w14:textId="77777777" w:rsidR="00043802" w:rsidRDefault="00043802">
      <w:pPr>
        <w:spacing w:line="360" w:lineRule="auto"/>
        <w:ind w:firstLineChars="200" w:firstLine="480"/>
        <w:rPr>
          <w:sz w:val="24"/>
        </w:rPr>
      </w:pPr>
    </w:p>
    <w:p w14:paraId="1B67B79E" w14:textId="77777777" w:rsidR="00043802" w:rsidRDefault="00110A86">
      <w:pPr>
        <w:spacing w:line="360" w:lineRule="auto"/>
        <w:ind w:firstLineChars="200" w:firstLine="480"/>
        <w:rPr>
          <w:i/>
          <w:iCs/>
          <w:sz w:val="24"/>
        </w:rPr>
      </w:pPr>
      <w:r>
        <w:rPr>
          <w:i/>
          <w:iCs/>
          <w:sz w:val="24"/>
        </w:rPr>
        <w:t>注：教学大纲一律使用</w:t>
      </w:r>
      <w:r>
        <w:rPr>
          <w:i/>
          <w:iCs/>
          <w:sz w:val="24"/>
        </w:rPr>
        <w:t>A4</w:t>
      </w:r>
      <w:r>
        <w:rPr>
          <w:i/>
          <w:iCs/>
          <w:sz w:val="24"/>
        </w:rPr>
        <w:t>纸，正文为小四号宋体。</w:t>
      </w:r>
    </w:p>
    <w:sectPr w:rsidR="00043802">
      <w:pgSz w:w="11906" w:h="16838"/>
      <w:pgMar w:top="1304" w:right="1304" w:bottom="1304" w:left="130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5A1B2" w14:textId="77777777" w:rsidR="000A16A5" w:rsidRDefault="000A16A5">
      <w:pPr>
        <w:spacing w:line="240" w:lineRule="auto"/>
      </w:pPr>
      <w:r>
        <w:separator/>
      </w:r>
    </w:p>
  </w:endnote>
  <w:endnote w:type="continuationSeparator" w:id="0">
    <w:p w14:paraId="486DFD47" w14:textId="77777777" w:rsidR="000A16A5" w:rsidRDefault="000A16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altName w:val="微软雅黑"/>
    <w:panose1 w:val="020B0503020204020204"/>
    <w:charset w:val="86"/>
    <w:family w:val="swiss"/>
    <w:pitch w:val="variable"/>
    <w:sig w:usb0="80000287" w:usb1="2ACF3C50" w:usb2="00000016" w:usb3="00000000" w:csb0="0004001F" w:csb1="00000000"/>
  </w:font>
  <w:font w:name="楷体_GB2312">
    <w:altName w:val="楷体"/>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im Sun">
    <w:altName w:val="微软雅黑"/>
    <w:charset w:val="86"/>
    <w:family w:val="swiss"/>
    <w:pitch w:val="default"/>
    <w:sig w:usb0="00000000" w:usb1="0000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华文宋体">
    <w:altName w:val="STSong"/>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3652711"/>
      <w:docPartObj>
        <w:docPartGallery w:val="Page Numbers (Bottom of Page)"/>
        <w:docPartUnique/>
      </w:docPartObj>
    </w:sdtPr>
    <w:sdtEndPr>
      <w:rPr>
        <w:sz w:val="20"/>
        <w:szCs w:val="20"/>
      </w:rPr>
    </w:sdtEndPr>
    <w:sdtContent>
      <w:p w14:paraId="0FAB9291" w14:textId="78F54702" w:rsidR="00552FF4" w:rsidRPr="00552FF4" w:rsidRDefault="00552FF4">
        <w:pPr>
          <w:pStyle w:val="ac"/>
          <w:jc w:val="center"/>
          <w:rPr>
            <w:sz w:val="20"/>
            <w:szCs w:val="20"/>
          </w:rPr>
        </w:pPr>
        <w:r w:rsidRPr="00552FF4">
          <w:rPr>
            <w:sz w:val="20"/>
            <w:szCs w:val="20"/>
          </w:rPr>
          <w:fldChar w:fldCharType="begin"/>
        </w:r>
        <w:r w:rsidRPr="00552FF4">
          <w:rPr>
            <w:sz w:val="20"/>
            <w:szCs w:val="20"/>
          </w:rPr>
          <w:instrText>PAGE   \* MERGEFORMAT</w:instrText>
        </w:r>
        <w:r w:rsidRPr="00552FF4">
          <w:rPr>
            <w:sz w:val="20"/>
            <w:szCs w:val="20"/>
          </w:rPr>
          <w:fldChar w:fldCharType="separate"/>
        </w:r>
        <w:r w:rsidRPr="00552FF4">
          <w:rPr>
            <w:sz w:val="20"/>
            <w:szCs w:val="20"/>
          </w:rPr>
          <w:t>2</w:t>
        </w:r>
        <w:r w:rsidRPr="00552FF4">
          <w:rPr>
            <w:sz w:val="20"/>
            <w:szCs w:val="20"/>
          </w:rPr>
          <w:fldChar w:fldCharType="end"/>
        </w:r>
      </w:p>
    </w:sdtContent>
  </w:sdt>
  <w:p w14:paraId="6F0F5080" w14:textId="77777777" w:rsidR="00552FF4" w:rsidRDefault="00552FF4">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F47F6" w14:textId="77777777" w:rsidR="000A16A5" w:rsidRDefault="000A16A5">
      <w:r>
        <w:separator/>
      </w:r>
    </w:p>
  </w:footnote>
  <w:footnote w:type="continuationSeparator" w:id="0">
    <w:p w14:paraId="2B8630C5" w14:textId="77777777" w:rsidR="000A16A5" w:rsidRDefault="000A16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F7F18D"/>
    <w:multiLevelType w:val="singleLevel"/>
    <w:tmpl w:val="B7F7F18D"/>
    <w:lvl w:ilvl="0">
      <w:start w:val="1"/>
      <w:numFmt w:val="decimal"/>
      <w:suff w:val="space"/>
      <w:lvlText w:val="%1."/>
      <w:lvlJc w:val="left"/>
    </w:lvl>
  </w:abstractNum>
  <w:abstractNum w:abstractNumId="1" w15:restartNumberingAfterBreak="0">
    <w:nsid w:val="BDFEFBC9"/>
    <w:multiLevelType w:val="multilevel"/>
    <w:tmpl w:val="BDFEFBC9"/>
    <w:lvl w:ilvl="0">
      <w:start w:val="1"/>
      <w:numFmt w:val="decimal"/>
      <w:lvlText w:val="%1."/>
      <w:lvlJc w:val="left"/>
      <w:pPr>
        <w:tabs>
          <w:tab w:val="left" w:pos="312"/>
        </w:tabs>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EB2346C0"/>
    <w:multiLevelType w:val="singleLevel"/>
    <w:tmpl w:val="EB2346C0"/>
    <w:lvl w:ilvl="0">
      <w:start w:val="2"/>
      <w:numFmt w:val="decimal"/>
      <w:lvlText w:val="%1."/>
      <w:lvlJc w:val="left"/>
      <w:pPr>
        <w:tabs>
          <w:tab w:val="left" w:pos="312"/>
        </w:tabs>
      </w:pPr>
    </w:lvl>
  </w:abstractNum>
  <w:abstractNum w:abstractNumId="3" w15:restartNumberingAfterBreak="0">
    <w:nsid w:val="F2FBFC17"/>
    <w:multiLevelType w:val="multilevel"/>
    <w:tmpl w:val="F2FBFC17"/>
    <w:lvl w:ilvl="0">
      <w:start w:val="1"/>
      <w:numFmt w:val="decimal"/>
      <w:lvlText w:val="%1."/>
      <w:lvlJc w:val="left"/>
      <w:pPr>
        <w:tabs>
          <w:tab w:val="left" w:pos="312"/>
        </w:tabs>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FF73738F"/>
    <w:multiLevelType w:val="multilevel"/>
    <w:tmpl w:val="FF73738F"/>
    <w:lvl w:ilvl="0">
      <w:start w:val="1"/>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7356778A"/>
    <w:multiLevelType w:val="singleLevel"/>
    <w:tmpl w:val="7356778A"/>
    <w:lvl w:ilvl="0">
      <w:start w:val="1"/>
      <w:numFmt w:val="decimal"/>
      <w:suff w:val="nothing"/>
      <w:lvlText w:val="（%1）"/>
      <w:lvlJc w:val="left"/>
    </w:lvl>
  </w:abstractNum>
  <w:num w:numId="1">
    <w:abstractNumId w:val="0"/>
  </w:num>
  <w:num w:numId="2">
    <w:abstractNumId w:val="2"/>
  </w:num>
  <w:num w:numId="3">
    <w:abstractNumId w:val="4"/>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RlYjFiNGVjODk3MTYwYzVmYWIxYzlmNTBjNjY4ZDYifQ=="/>
  </w:docVars>
  <w:rsids>
    <w:rsidRoot w:val="002834BA"/>
    <w:rsid w:val="00005AA6"/>
    <w:rsid w:val="00006E89"/>
    <w:rsid w:val="00014481"/>
    <w:rsid w:val="000158EA"/>
    <w:rsid w:val="00024483"/>
    <w:rsid w:val="000371E5"/>
    <w:rsid w:val="00041FA4"/>
    <w:rsid w:val="00043802"/>
    <w:rsid w:val="00043DA3"/>
    <w:rsid w:val="00054BC4"/>
    <w:rsid w:val="00054E6D"/>
    <w:rsid w:val="00075BD1"/>
    <w:rsid w:val="000767F2"/>
    <w:rsid w:val="00095402"/>
    <w:rsid w:val="000A16A5"/>
    <w:rsid w:val="000B640E"/>
    <w:rsid w:val="000D3224"/>
    <w:rsid w:val="000D3D51"/>
    <w:rsid w:val="000E244A"/>
    <w:rsid w:val="000F15D2"/>
    <w:rsid w:val="000F41CF"/>
    <w:rsid w:val="00105FD6"/>
    <w:rsid w:val="00110A86"/>
    <w:rsid w:val="00116FB2"/>
    <w:rsid w:val="001179C5"/>
    <w:rsid w:val="00117B44"/>
    <w:rsid w:val="00117C68"/>
    <w:rsid w:val="001364B4"/>
    <w:rsid w:val="00136870"/>
    <w:rsid w:val="00140133"/>
    <w:rsid w:val="00144188"/>
    <w:rsid w:val="001564D0"/>
    <w:rsid w:val="0015651F"/>
    <w:rsid w:val="0015669A"/>
    <w:rsid w:val="00167B76"/>
    <w:rsid w:val="001770E9"/>
    <w:rsid w:val="001817E6"/>
    <w:rsid w:val="00197D24"/>
    <w:rsid w:val="001A0A56"/>
    <w:rsid w:val="001A53EA"/>
    <w:rsid w:val="001E0E64"/>
    <w:rsid w:val="001F3CFE"/>
    <w:rsid w:val="00222D95"/>
    <w:rsid w:val="0022386F"/>
    <w:rsid w:val="00237B56"/>
    <w:rsid w:val="0024065D"/>
    <w:rsid w:val="00253B8B"/>
    <w:rsid w:val="002672E1"/>
    <w:rsid w:val="002765B7"/>
    <w:rsid w:val="0028276D"/>
    <w:rsid w:val="002834BA"/>
    <w:rsid w:val="002A302A"/>
    <w:rsid w:val="002A583B"/>
    <w:rsid w:val="002B128D"/>
    <w:rsid w:val="002B1B75"/>
    <w:rsid w:val="002B7E0B"/>
    <w:rsid w:val="002C2879"/>
    <w:rsid w:val="002C28D3"/>
    <w:rsid w:val="002D38CE"/>
    <w:rsid w:val="002F7D53"/>
    <w:rsid w:val="00313378"/>
    <w:rsid w:val="00313BED"/>
    <w:rsid w:val="003148A9"/>
    <w:rsid w:val="00316183"/>
    <w:rsid w:val="00320F57"/>
    <w:rsid w:val="0032466A"/>
    <w:rsid w:val="0032522E"/>
    <w:rsid w:val="00325D3B"/>
    <w:rsid w:val="003342ED"/>
    <w:rsid w:val="003447EC"/>
    <w:rsid w:val="00347A46"/>
    <w:rsid w:val="003516CE"/>
    <w:rsid w:val="00354D5C"/>
    <w:rsid w:val="003837B9"/>
    <w:rsid w:val="0038722C"/>
    <w:rsid w:val="00391A7D"/>
    <w:rsid w:val="003930F7"/>
    <w:rsid w:val="003A2100"/>
    <w:rsid w:val="003A302C"/>
    <w:rsid w:val="003B6827"/>
    <w:rsid w:val="003B69E5"/>
    <w:rsid w:val="003C1B4E"/>
    <w:rsid w:val="003D592B"/>
    <w:rsid w:val="003E5D76"/>
    <w:rsid w:val="003E7385"/>
    <w:rsid w:val="003F4943"/>
    <w:rsid w:val="004071F0"/>
    <w:rsid w:val="00413DFF"/>
    <w:rsid w:val="00420C25"/>
    <w:rsid w:val="00421BAB"/>
    <w:rsid w:val="00431175"/>
    <w:rsid w:val="004354E2"/>
    <w:rsid w:val="00435F53"/>
    <w:rsid w:val="00444D22"/>
    <w:rsid w:val="00452A17"/>
    <w:rsid w:val="00455FFA"/>
    <w:rsid w:val="0047098B"/>
    <w:rsid w:val="00483719"/>
    <w:rsid w:val="004A0938"/>
    <w:rsid w:val="004A3321"/>
    <w:rsid w:val="004A3C8D"/>
    <w:rsid w:val="004A4F5F"/>
    <w:rsid w:val="004B3466"/>
    <w:rsid w:val="004B6CF4"/>
    <w:rsid w:val="004D5B34"/>
    <w:rsid w:val="004E3150"/>
    <w:rsid w:val="0052148D"/>
    <w:rsid w:val="005215E2"/>
    <w:rsid w:val="00530B78"/>
    <w:rsid w:val="00532FD8"/>
    <w:rsid w:val="00552FF4"/>
    <w:rsid w:val="00555D98"/>
    <w:rsid w:val="00570D58"/>
    <w:rsid w:val="00573526"/>
    <w:rsid w:val="0057357E"/>
    <w:rsid w:val="005855D8"/>
    <w:rsid w:val="0059110E"/>
    <w:rsid w:val="00594992"/>
    <w:rsid w:val="005E0CD8"/>
    <w:rsid w:val="005E2E32"/>
    <w:rsid w:val="005E33DC"/>
    <w:rsid w:val="005F1B67"/>
    <w:rsid w:val="005F2DB2"/>
    <w:rsid w:val="00604255"/>
    <w:rsid w:val="006060CD"/>
    <w:rsid w:val="00621D71"/>
    <w:rsid w:val="00646D92"/>
    <w:rsid w:val="006608C7"/>
    <w:rsid w:val="0066132F"/>
    <w:rsid w:val="0066453D"/>
    <w:rsid w:val="006814E7"/>
    <w:rsid w:val="00694817"/>
    <w:rsid w:val="006A4A58"/>
    <w:rsid w:val="006D7100"/>
    <w:rsid w:val="006E3E46"/>
    <w:rsid w:val="006E5018"/>
    <w:rsid w:val="006E53ED"/>
    <w:rsid w:val="00710283"/>
    <w:rsid w:val="0071328C"/>
    <w:rsid w:val="007156CD"/>
    <w:rsid w:val="00742F63"/>
    <w:rsid w:val="00744793"/>
    <w:rsid w:val="0075408A"/>
    <w:rsid w:val="00765B88"/>
    <w:rsid w:val="00776FEF"/>
    <w:rsid w:val="00782F7B"/>
    <w:rsid w:val="0079589C"/>
    <w:rsid w:val="007A1F43"/>
    <w:rsid w:val="007A36AD"/>
    <w:rsid w:val="007B2B13"/>
    <w:rsid w:val="007C6811"/>
    <w:rsid w:val="007D54A0"/>
    <w:rsid w:val="007E1199"/>
    <w:rsid w:val="00840BE6"/>
    <w:rsid w:val="00841289"/>
    <w:rsid w:val="00853C22"/>
    <w:rsid w:val="00855334"/>
    <w:rsid w:val="008564FE"/>
    <w:rsid w:val="0087558D"/>
    <w:rsid w:val="00885DB5"/>
    <w:rsid w:val="00897477"/>
    <w:rsid w:val="008B698D"/>
    <w:rsid w:val="0090447B"/>
    <w:rsid w:val="00906FDD"/>
    <w:rsid w:val="00913BF6"/>
    <w:rsid w:val="0091492F"/>
    <w:rsid w:val="00926682"/>
    <w:rsid w:val="00935C96"/>
    <w:rsid w:val="0094066C"/>
    <w:rsid w:val="0094458D"/>
    <w:rsid w:val="00954FB8"/>
    <w:rsid w:val="00965738"/>
    <w:rsid w:val="00966BEE"/>
    <w:rsid w:val="009730F5"/>
    <w:rsid w:val="009741D9"/>
    <w:rsid w:val="009961AC"/>
    <w:rsid w:val="00997B4C"/>
    <w:rsid w:val="009A41F5"/>
    <w:rsid w:val="009A740C"/>
    <w:rsid w:val="009B48ED"/>
    <w:rsid w:val="009C32FA"/>
    <w:rsid w:val="009D56A7"/>
    <w:rsid w:val="009E47B0"/>
    <w:rsid w:val="009F198F"/>
    <w:rsid w:val="009F1E70"/>
    <w:rsid w:val="00A07E37"/>
    <w:rsid w:val="00A21379"/>
    <w:rsid w:val="00A26A46"/>
    <w:rsid w:val="00A404FC"/>
    <w:rsid w:val="00A64928"/>
    <w:rsid w:val="00A72906"/>
    <w:rsid w:val="00A7376F"/>
    <w:rsid w:val="00A9588E"/>
    <w:rsid w:val="00AA2553"/>
    <w:rsid w:val="00AC5E31"/>
    <w:rsid w:val="00B009E4"/>
    <w:rsid w:val="00B0328A"/>
    <w:rsid w:val="00B03D8E"/>
    <w:rsid w:val="00B05460"/>
    <w:rsid w:val="00B133B3"/>
    <w:rsid w:val="00B33686"/>
    <w:rsid w:val="00B522BC"/>
    <w:rsid w:val="00B86156"/>
    <w:rsid w:val="00B90D74"/>
    <w:rsid w:val="00B96A88"/>
    <w:rsid w:val="00B96F04"/>
    <w:rsid w:val="00BB34AA"/>
    <w:rsid w:val="00BB78D0"/>
    <w:rsid w:val="00BD4BCE"/>
    <w:rsid w:val="00BE48CD"/>
    <w:rsid w:val="00BF0FE4"/>
    <w:rsid w:val="00C1322E"/>
    <w:rsid w:val="00C323D2"/>
    <w:rsid w:val="00C45513"/>
    <w:rsid w:val="00C4641A"/>
    <w:rsid w:val="00C465B1"/>
    <w:rsid w:val="00C63364"/>
    <w:rsid w:val="00C73114"/>
    <w:rsid w:val="00C84B93"/>
    <w:rsid w:val="00C92888"/>
    <w:rsid w:val="00CF7D70"/>
    <w:rsid w:val="00CF7DEE"/>
    <w:rsid w:val="00D07529"/>
    <w:rsid w:val="00D21327"/>
    <w:rsid w:val="00D21CDD"/>
    <w:rsid w:val="00D2315A"/>
    <w:rsid w:val="00D25433"/>
    <w:rsid w:val="00D34A63"/>
    <w:rsid w:val="00D51125"/>
    <w:rsid w:val="00D565AE"/>
    <w:rsid w:val="00D577E6"/>
    <w:rsid w:val="00D627E2"/>
    <w:rsid w:val="00D82FC0"/>
    <w:rsid w:val="00D85A99"/>
    <w:rsid w:val="00D87FDA"/>
    <w:rsid w:val="00D94A1A"/>
    <w:rsid w:val="00DA35EA"/>
    <w:rsid w:val="00DB5B36"/>
    <w:rsid w:val="00DC36C5"/>
    <w:rsid w:val="00DD111D"/>
    <w:rsid w:val="00DD72CA"/>
    <w:rsid w:val="00DE1BE7"/>
    <w:rsid w:val="00E173C1"/>
    <w:rsid w:val="00E1766F"/>
    <w:rsid w:val="00E17995"/>
    <w:rsid w:val="00E22D14"/>
    <w:rsid w:val="00E32042"/>
    <w:rsid w:val="00E349B7"/>
    <w:rsid w:val="00E40BDC"/>
    <w:rsid w:val="00E469B1"/>
    <w:rsid w:val="00E603DC"/>
    <w:rsid w:val="00E8359A"/>
    <w:rsid w:val="00EA029F"/>
    <w:rsid w:val="00EA5FF1"/>
    <w:rsid w:val="00EB6613"/>
    <w:rsid w:val="00EB7438"/>
    <w:rsid w:val="00EC2632"/>
    <w:rsid w:val="00EE1523"/>
    <w:rsid w:val="00F03332"/>
    <w:rsid w:val="00F10C4D"/>
    <w:rsid w:val="00F1753D"/>
    <w:rsid w:val="00F579FE"/>
    <w:rsid w:val="00F72078"/>
    <w:rsid w:val="00F80F8D"/>
    <w:rsid w:val="00FA4B70"/>
    <w:rsid w:val="00FC25CA"/>
    <w:rsid w:val="00FE0754"/>
    <w:rsid w:val="00FF12E8"/>
    <w:rsid w:val="00FF4022"/>
    <w:rsid w:val="01011FFF"/>
    <w:rsid w:val="01081910"/>
    <w:rsid w:val="01142B87"/>
    <w:rsid w:val="016245C6"/>
    <w:rsid w:val="017D31AE"/>
    <w:rsid w:val="021C29C7"/>
    <w:rsid w:val="026E699E"/>
    <w:rsid w:val="02A957F6"/>
    <w:rsid w:val="02A97FD3"/>
    <w:rsid w:val="031F510B"/>
    <w:rsid w:val="03C74EC2"/>
    <w:rsid w:val="04EA6DAD"/>
    <w:rsid w:val="05283431"/>
    <w:rsid w:val="05A21435"/>
    <w:rsid w:val="05CC64B2"/>
    <w:rsid w:val="063D6395"/>
    <w:rsid w:val="064417AA"/>
    <w:rsid w:val="068D51C8"/>
    <w:rsid w:val="06ED4932"/>
    <w:rsid w:val="072E6CF9"/>
    <w:rsid w:val="073E046F"/>
    <w:rsid w:val="079B1D7A"/>
    <w:rsid w:val="07CF7B33"/>
    <w:rsid w:val="07D96C64"/>
    <w:rsid w:val="08326375"/>
    <w:rsid w:val="09644C54"/>
    <w:rsid w:val="097D1872"/>
    <w:rsid w:val="09C74F1B"/>
    <w:rsid w:val="09E5601D"/>
    <w:rsid w:val="0A07615D"/>
    <w:rsid w:val="0A4D7557"/>
    <w:rsid w:val="0A554EFC"/>
    <w:rsid w:val="0A6F565E"/>
    <w:rsid w:val="0A8F3F52"/>
    <w:rsid w:val="0AB265A5"/>
    <w:rsid w:val="0AFF69E2"/>
    <w:rsid w:val="0B3A5C6C"/>
    <w:rsid w:val="0BB80509"/>
    <w:rsid w:val="0BD47E6F"/>
    <w:rsid w:val="0C3E353A"/>
    <w:rsid w:val="0CFF53BF"/>
    <w:rsid w:val="0D3E5930"/>
    <w:rsid w:val="0D473781"/>
    <w:rsid w:val="0D6A21EA"/>
    <w:rsid w:val="0D9553DC"/>
    <w:rsid w:val="0E19425F"/>
    <w:rsid w:val="0E963B01"/>
    <w:rsid w:val="0F027B90"/>
    <w:rsid w:val="0F2B249C"/>
    <w:rsid w:val="0F984030"/>
    <w:rsid w:val="0FB11402"/>
    <w:rsid w:val="1047079D"/>
    <w:rsid w:val="107101A9"/>
    <w:rsid w:val="10AD5B11"/>
    <w:rsid w:val="10AE7563"/>
    <w:rsid w:val="10B71B0D"/>
    <w:rsid w:val="112F3D99"/>
    <w:rsid w:val="11574EA3"/>
    <w:rsid w:val="11B209BB"/>
    <w:rsid w:val="11E57B67"/>
    <w:rsid w:val="11FC5F17"/>
    <w:rsid w:val="124612D2"/>
    <w:rsid w:val="12697069"/>
    <w:rsid w:val="126E2D03"/>
    <w:rsid w:val="12762851"/>
    <w:rsid w:val="129A1C78"/>
    <w:rsid w:val="13070B2A"/>
    <w:rsid w:val="1331230E"/>
    <w:rsid w:val="14952EAD"/>
    <w:rsid w:val="14A648F6"/>
    <w:rsid w:val="14AC31F7"/>
    <w:rsid w:val="14B71D75"/>
    <w:rsid w:val="1537362A"/>
    <w:rsid w:val="153B2D0D"/>
    <w:rsid w:val="15436065"/>
    <w:rsid w:val="15841134"/>
    <w:rsid w:val="159E09E1"/>
    <w:rsid w:val="15A64DD3"/>
    <w:rsid w:val="15A87015"/>
    <w:rsid w:val="15D67358"/>
    <w:rsid w:val="15D867AD"/>
    <w:rsid w:val="15DB004C"/>
    <w:rsid w:val="16A1359E"/>
    <w:rsid w:val="16CE195E"/>
    <w:rsid w:val="16E529B3"/>
    <w:rsid w:val="174D24DD"/>
    <w:rsid w:val="17DD7339"/>
    <w:rsid w:val="17EE4066"/>
    <w:rsid w:val="185422EE"/>
    <w:rsid w:val="185540E5"/>
    <w:rsid w:val="191C4C03"/>
    <w:rsid w:val="1997072D"/>
    <w:rsid w:val="19C71013"/>
    <w:rsid w:val="19CC03D7"/>
    <w:rsid w:val="19E51499"/>
    <w:rsid w:val="1A134258"/>
    <w:rsid w:val="1A163D48"/>
    <w:rsid w:val="1A3D26DE"/>
    <w:rsid w:val="1A6E76E0"/>
    <w:rsid w:val="1AE14356"/>
    <w:rsid w:val="1AF1095B"/>
    <w:rsid w:val="1B813443"/>
    <w:rsid w:val="1C1D78E7"/>
    <w:rsid w:val="1C737230"/>
    <w:rsid w:val="1D8F0099"/>
    <w:rsid w:val="1DA33B45"/>
    <w:rsid w:val="1DB45D52"/>
    <w:rsid w:val="1DE61783"/>
    <w:rsid w:val="1E053C26"/>
    <w:rsid w:val="1E0F4D36"/>
    <w:rsid w:val="1E72400E"/>
    <w:rsid w:val="1E8C22B2"/>
    <w:rsid w:val="1EEE0DF0"/>
    <w:rsid w:val="1F1A294F"/>
    <w:rsid w:val="1F2C3C4B"/>
    <w:rsid w:val="1F461415"/>
    <w:rsid w:val="1F8C3FD1"/>
    <w:rsid w:val="200C2186"/>
    <w:rsid w:val="201027B3"/>
    <w:rsid w:val="202C4F2E"/>
    <w:rsid w:val="20803CC9"/>
    <w:rsid w:val="215118DE"/>
    <w:rsid w:val="21654096"/>
    <w:rsid w:val="2366364A"/>
    <w:rsid w:val="23E574EA"/>
    <w:rsid w:val="24361965"/>
    <w:rsid w:val="247979FD"/>
    <w:rsid w:val="247A46DE"/>
    <w:rsid w:val="24A02316"/>
    <w:rsid w:val="24BC7A3D"/>
    <w:rsid w:val="24CD02D7"/>
    <w:rsid w:val="24FB2FB2"/>
    <w:rsid w:val="250C6474"/>
    <w:rsid w:val="26077637"/>
    <w:rsid w:val="265C16F9"/>
    <w:rsid w:val="26977FBF"/>
    <w:rsid w:val="26C37006"/>
    <w:rsid w:val="26C77064"/>
    <w:rsid w:val="26EA4592"/>
    <w:rsid w:val="278530EF"/>
    <w:rsid w:val="27871ADC"/>
    <w:rsid w:val="27A110F5"/>
    <w:rsid w:val="281025A5"/>
    <w:rsid w:val="281C544D"/>
    <w:rsid w:val="283C7D9D"/>
    <w:rsid w:val="288051AE"/>
    <w:rsid w:val="28EF2288"/>
    <w:rsid w:val="292F44DF"/>
    <w:rsid w:val="29446DC4"/>
    <w:rsid w:val="29924655"/>
    <w:rsid w:val="2B8054C5"/>
    <w:rsid w:val="2BC0482C"/>
    <w:rsid w:val="2BCB42DC"/>
    <w:rsid w:val="2BCF3D57"/>
    <w:rsid w:val="2BEE7817"/>
    <w:rsid w:val="2D596D8E"/>
    <w:rsid w:val="2D662499"/>
    <w:rsid w:val="2D820214"/>
    <w:rsid w:val="2E0B0351"/>
    <w:rsid w:val="2E1B722D"/>
    <w:rsid w:val="2E1F0FC6"/>
    <w:rsid w:val="2E81758A"/>
    <w:rsid w:val="2F05640D"/>
    <w:rsid w:val="2F177EEF"/>
    <w:rsid w:val="2F734D3C"/>
    <w:rsid w:val="2FD8767E"/>
    <w:rsid w:val="30DD4D60"/>
    <w:rsid w:val="31DC0F7C"/>
    <w:rsid w:val="320D1338"/>
    <w:rsid w:val="322A1CE7"/>
    <w:rsid w:val="324A23F5"/>
    <w:rsid w:val="324F79A0"/>
    <w:rsid w:val="32803FFD"/>
    <w:rsid w:val="32A059B4"/>
    <w:rsid w:val="32FF4F22"/>
    <w:rsid w:val="33013EE5"/>
    <w:rsid w:val="33185FE3"/>
    <w:rsid w:val="33882539"/>
    <w:rsid w:val="33C70135"/>
    <w:rsid w:val="33FB4C99"/>
    <w:rsid w:val="342B6606"/>
    <w:rsid w:val="343611D9"/>
    <w:rsid w:val="34626C12"/>
    <w:rsid w:val="34EA672F"/>
    <w:rsid w:val="35103416"/>
    <w:rsid w:val="355E6E68"/>
    <w:rsid w:val="35697251"/>
    <w:rsid w:val="357A11D7"/>
    <w:rsid w:val="35AE1CD4"/>
    <w:rsid w:val="35CD0DFE"/>
    <w:rsid w:val="35F32297"/>
    <w:rsid w:val="360D4EC2"/>
    <w:rsid w:val="364854FC"/>
    <w:rsid w:val="364D373C"/>
    <w:rsid w:val="36940077"/>
    <w:rsid w:val="371B60A2"/>
    <w:rsid w:val="37470BD3"/>
    <w:rsid w:val="375A7853"/>
    <w:rsid w:val="37806989"/>
    <w:rsid w:val="378557A7"/>
    <w:rsid w:val="37AB38CA"/>
    <w:rsid w:val="37EC5FE5"/>
    <w:rsid w:val="387617D6"/>
    <w:rsid w:val="39311BAD"/>
    <w:rsid w:val="394826C9"/>
    <w:rsid w:val="3AAD7DA6"/>
    <w:rsid w:val="3AF75BC2"/>
    <w:rsid w:val="3BB247BF"/>
    <w:rsid w:val="3C395948"/>
    <w:rsid w:val="3CBC1920"/>
    <w:rsid w:val="3D167A38"/>
    <w:rsid w:val="3D6D113A"/>
    <w:rsid w:val="3DE95113"/>
    <w:rsid w:val="3E0E6B7D"/>
    <w:rsid w:val="3E283348"/>
    <w:rsid w:val="3E2919ED"/>
    <w:rsid w:val="3E5C6083"/>
    <w:rsid w:val="3E7A5DA4"/>
    <w:rsid w:val="3F165ACD"/>
    <w:rsid w:val="40630701"/>
    <w:rsid w:val="408D6263"/>
    <w:rsid w:val="40CC7BBE"/>
    <w:rsid w:val="40F2256A"/>
    <w:rsid w:val="41410DFB"/>
    <w:rsid w:val="416A0352"/>
    <w:rsid w:val="4171348E"/>
    <w:rsid w:val="4185518C"/>
    <w:rsid w:val="41BF20C4"/>
    <w:rsid w:val="42204EB5"/>
    <w:rsid w:val="42324E73"/>
    <w:rsid w:val="426803BD"/>
    <w:rsid w:val="428E37C9"/>
    <w:rsid w:val="43036368"/>
    <w:rsid w:val="43704A8C"/>
    <w:rsid w:val="43CC52F4"/>
    <w:rsid w:val="442962A2"/>
    <w:rsid w:val="449D1FC8"/>
    <w:rsid w:val="455B692F"/>
    <w:rsid w:val="45961716"/>
    <w:rsid w:val="45A7579D"/>
    <w:rsid w:val="45E45D4C"/>
    <w:rsid w:val="460076E6"/>
    <w:rsid w:val="461F45F4"/>
    <w:rsid w:val="46BF5F64"/>
    <w:rsid w:val="46C045C0"/>
    <w:rsid w:val="477A6E15"/>
    <w:rsid w:val="47B70069"/>
    <w:rsid w:val="47E10C42"/>
    <w:rsid w:val="48561721"/>
    <w:rsid w:val="48A1777D"/>
    <w:rsid w:val="48C84CDC"/>
    <w:rsid w:val="497C6E74"/>
    <w:rsid w:val="49801BCB"/>
    <w:rsid w:val="49931E77"/>
    <w:rsid w:val="49A63177"/>
    <w:rsid w:val="4A08512A"/>
    <w:rsid w:val="4A673681"/>
    <w:rsid w:val="4A77634B"/>
    <w:rsid w:val="4A9D3546"/>
    <w:rsid w:val="4AC52385"/>
    <w:rsid w:val="4AFC70B5"/>
    <w:rsid w:val="4B971D44"/>
    <w:rsid w:val="4C54599F"/>
    <w:rsid w:val="4CB42157"/>
    <w:rsid w:val="4CC96874"/>
    <w:rsid w:val="4CF34379"/>
    <w:rsid w:val="4D602609"/>
    <w:rsid w:val="4D6709C4"/>
    <w:rsid w:val="4E2F0959"/>
    <w:rsid w:val="4EE96D5A"/>
    <w:rsid w:val="4F2B0D66"/>
    <w:rsid w:val="4F460C2D"/>
    <w:rsid w:val="4F8C1172"/>
    <w:rsid w:val="50AB080A"/>
    <w:rsid w:val="51134562"/>
    <w:rsid w:val="511E0210"/>
    <w:rsid w:val="518B234A"/>
    <w:rsid w:val="519866AB"/>
    <w:rsid w:val="51AB2795"/>
    <w:rsid w:val="52DA0BD2"/>
    <w:rsid w:val="52F61A46"/>
    <w:rsid w:val="54094259"/>
    <w:rsid w:val="541C3628"/>
    <w:rsid w:val="54D252A1"/>
    <w:rsid w:val="54EA310D"/>
    <w:rsid w:val="550D3076"/>
    <w:rsid w:val="551663CF"/>
    <w:rsid w:val="553700F3"/>
    <w:rsid w:val="557C3F5E"/>
    <w:rsid w:val="55AC6D33"/>
    <w:rsid w:val="55DF4A23"/>
    <w:rsid w:val="5608412B"/>
    <w:rsid w:val="567B1C1A"/>
    <w:rsid w:val="56B714EC"/>
    <w:rsid w:val="56DC7584"/>
    <w:rsid w:val="57054D3B"/>
    <w:rsid w:val="57341025"/>
    <w:rsid w:val="574F3E1A"/>
    <w:rsid w:val="57D2005E"/>
    <w:rsid w:val="587D42B2"/>
    <w:rsid w:val="592A3B51"/>
    <w:rsid w:val="59A0270B"/>
    <w:rsid w:val="5A4128BF"/>
    <w:rsid w:val="5A6E1702"/>
    <w:rsid w:val="5A85791C"/>
    <w:rsid w:val="5ADA0928"/>
    <w:rsid w:val="5B155FAA"/>
    <w:rsid w:val="5B5F170B"/>
    <w:rsid w:val="5B8322E4"/>
    <w:rsid w:val="5B9E711E"/>
    <w:rsid w:val="5C0C4088"/>
    <w:rsid w:val="5C110C39"/>
    <w:rsid w:val="5C321E7B"/>
    <w:rsid w:val="5C3D3E62"/>
    <w:rsid w:val="5CA6628A"/>
    <w:rsid w:val="5D1F6991"/>
    <w:rsid w:val="5D290205"/>
    <w:rsid w:val="5D2E002E"/>
    <w:rsid w:val="5DD639CE"/>
    <w:rsid w:val="5E2C6B96"/>
    <w:rsid w:val="5EA92062"/>
    <w:rsid w:val="5EB6477F"/>
    <w:rsid w:val="5ECC6B94"/>
    <w:rsid w:val="5F155949"/>
    <w:rsid w:val="5F192810"/>
    <w:rsid w:val="5F6B7317"/>
    <w:rsid w:val="5F7B4E36"/>
    <w:rsid w:val="5FC00954"/>
    <w:rsid w:val="5FD41360"/>
    <w:rsid w:val="5FD45311"/>
    <w:rsid w:val="60262110"/>
    <w:rsid w:val="60B452F6"/>
    <w:rsid w:val="61593F4B"/>
    <w:rsid w:val="615F0228"/>
    <w:rsid w:val="617C53D9"/>
    <w:rsid w:val="61FB2CA1"/>
    <w:rsid w:val="62015D11"/>
    <w:rsid w:val="620852F1"/>
    <w:rsid w:val="621B399D"/>
    <w:rsid w:val="627863D4"/>
    <w:rsid w:val="62793D75"/>
    <w:rsid w:val="63342A58"/>
    <w:rsid w:val="637B26BA"/>
    <w:rsid w:val="63C74D38"/>
    <w:rsid w:val="642A783A"/>
    <w:rsid w:val="642B3519"/>
    <w:rsid w:val="64445090"/>
    <w:rsid w:val="64A240F8"/>
    <w:rsid w:val="64C319A4"/>
    <w:rsid w:val="64C5644A"/>
    <w:rsid w:val="65146C68"/>
    <w:rsid w:val="65A1330E"/>
    <w:rsid w:val="65C53405"/>
    <w:rsid w:val="661B0BA9"/>
    <w:rsid w:val="66903B07"/>
    <w:rsid w:val="66FB71D3"/>
    <w:rsid w:val="67484DA3"/>
    <w:rsid w:val="676E5BF7"/>
    <w:rsid w:val="67B37AAD"/>
    <w:rsid w:val="67EF200D"/>
    <w:rsid w:val="68896A60"/>
    <w:rsid w:val="68997F4C"/>
    <w:rsid w:val="689A6AB9"/>
    <w:rsid w:val="68D859C7"/>
    <w:rsid w:val="68EF0FB9"/>
    <w:rsid w:val="696A6892"/>
    <w:rsid w:val="698536CB"/>
    <w:rsid w:val="69855479"/>
    <w:rsid w:val="699C2263"/>
    <w:rsid w:val="69D41F5D"/>
    <w:rsid w:val="6A58493C"/>
    <w:rsid w:val="6AF51747"/>
    <w:rsid w:val="6B2A62D8"/>
    <w:rsid w:val="6BD85D34"/>
    <w:rsid w:val="6CE20CB9"/>
    <w:rsid w:val="6D055F72"/>
    <w:rsid w:val="6D4A02A2"/>
    <w:rsid w:val="6D4B0788"/>
    <w:rsid w:val="6DD07B9B"/>
    <w:rsid w:val="6DE866D9"/>
    <w:rsid w:val="6E164197"/>
    <w:rsid w:val="6E8E6BB1"/>
    <w:rsid w:val="6EA22C9D"/>
    <w:rsid w:val="6FF9271D"/>
    <w:rsid w:val="705A36F0"/>
    <w:rsid w:val="70B008E6"/>
    <w:rsid w:val="70B12FF8"/>
    <w:rsid w:val="70B55F9E"/>
    <w:rsid w:val="713779A1"/>
    <w:rsid w:val="717515A1"/>
    <w:rsid w:val="724E5D98"/>
    <w:rsid w:val="72807E72"/>
    <w:rsid w:val="72C31955"/>
    <w:rsid w:val="73311D38"/>
    <w:rsid w:val="73661E78"/>
    <w:rsid w:val="74363F40"/>
    <w:rsid w:val="74442E6C"/>
    <w:rsid w:val="74B566A7"/>
    <w:rsid w:val="74C7103C"/>
    <w:rsid w:val="74EE481B"/>
    <w:rsid w:val="750E1184"/>
    <w:rsid w:val="75116700"/>
    <w:rsid w:val="75267B11"/>
    <w:rsid w:val="752745EC"/>
    <w:rsid w:val="758D193E"/>
    <w:rsid w:val="76067942"/>
    <w:rsid w:val="770C71DA"/>
    <w:rsid w:val="7760202A"/>
    <w:rsid w:val="776C1D69"/>
    <w:rsid w:val="77722523"/>
    <w:rsid w:val="779E42D6"/>
    <w:rsid w:val="77D1261F"/>
    <w:rsid w:val="780D6D66"/>
    <w:rsid w:val="78632E2A"/>
    <w:rsid w:val="78B062FB"/>
    <w:rsid w:val="78EC5E46"/>
    <w:rsid w:val="790D5E89"/>
    <w:rsid w:val="79256059"/>
    <w:rsid w:val="79CB3682"/>
    <w:rsid w:val="79E56A30"/>
    <w:rsid w:val="7A1E13BB"/>
    <w:rsid w:val="7A821B87"/>
    <w:rsid w:val="7AA42536"/>
    <w:rsid w:val="7B237FEE"/>
    <w:rsid w:val="7BB65127"/>
    <w:rsid w:val="7BC058F2"/>
    <w:rsid w:val="7BCE6263"/>
    <w:rsid w:val="7C3C5E6C"/>
    <w:rsid w:val="7CF5141E"/>
    <w:rsid w:val="7D512A32"/>
    <w:rsid w:val="7DC51E91"/>
    <w:rsid w:val="7E1437E9"/>
    <w:rsid w:val="7E402F74"/>
    <w:rsid w:val="7EE95AB6"/>
    <w:rsid w:val="7FA378CC"/>
    <w:rsid w:val="7FC06DB4"/>
    <w:rsid w:val="7FEC37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30359D"/>
  <w15:docId w15:val="{51714761-F4C8-4542-B5AD-E5DD92DAA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qFormat="1"/>
    <w:lsdException w:name="toc 3" w:uiPriority="39" w:qFormat="1"/>
    <w:lsdException w:name="header" w:uiPriority="99" w:qFormat="1"/>
    <w:lsdException w:name="footer" w:uiPriority="99" w:qFormat="1"/>
    <w:lsdException w:name="caption" w:semiHidden="1" w:unhideWhenUsed="1" w:qFormat="1"/>
    <w:lsdException w:name="Title" w:qFormat="1"/>
    <w:lsdException w:name="Default Paragraph Font" w:semiHidden="1" w:uiPriority="1" w:unhideWhenUsed="1"/>
    <w:lsdException w:name="Body Text" w:unhideWhenUsed="1"/>
    <w:lsdException w:name="Body Text Indent" w:qFormat="1"/>
    <w:lsdException w:name="Subtitle" w:qFormat="1"/>
    <w:lsdException w:name="Dat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spacing w:line="276" w:lineRule="auto"/>
    </w:pPr>
    <w:rPr>
      <w:kern w:val="2"/>
      <w:sz w:val="21"/>
      <w:szCs w:val="24"/>
    </w:rPr>
  </w:style>
  <w:style w:type="paragraph" w:styleId="1">
    <w:name w:val="heading 1"/>
    <w:basedOn w:val="a"/>
    <w:next w:val="a"/>
    <w:link w:val="10"/>
    <w:autoRedefine/>
    <w:qFormat/>
    <w:pPr>
      <w:keepNext/>
      <w:keepLines/>
      <w:spacing w:before="240" w:after="240" w:line="240" w:lineRule="auto"/>
      <w:outlineLvl w:val="0"/>
    </w:pPr>
    <w:rPr>
      <w:b/>
      <w:bCs/>
      <w:kern w:val="44"/>
      <w:sz w:val="24"/>
    </w:rPr>
  </w:style>
  <w:style w:type="paragraph" w:styleId="2">
    <w:name w:val="heading 2"/>
    <w:basedOn w:val="a"/>
    <w:next w:val="a"/>
    <w:link w:val="20"/>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tyle>
  <w:style w:type="paragraph" w:styleId="a5">
    <w:name w:val="Body Text"/>
    <w:basedOn w:val="a"/>
    <w:unhideWhenUsed/>
    <w:pPr>
      <w:adjustRightInd w:val="0"/>
      <w:snapToGrid w:val="0"/>
      <w:spacing w:after="120"/>
    </w:pPr>
    <w:rPr>
      <w:rFonts w:ascii="Tahoma" w:eastAsia="微软雅黑" w:hAnsi="Tahoma"/>
      <w:kern w:val="0"/>
      <w:sz w:val="22"/>
      <w:szCs w:val="22"/>
    </w:rPr>
  </w:style>
  <w:style w:type="paragraph" w:styleId="a6">
    <w:name w:val="Body Text Indent"/>
    <w:basedOn w:val="a"/>
    <w:link w:val="a7"/>
    <w:autoRedefine/>
    <w:qFormat/>
    <w:pPr>
      <w:ind w:firstLineChars="200" w:firstLine="560"/>
    </w:pPr>
    <w:rPr>
      <w:rFonts w:eastAsia="楷体_GB2312"/>
      <w:sz w:val="28"/>
      <w:lang w:val="zh-CN"/>
    </w:rPr>
  </w:style>
  <w:style w:type="paragraph" w:styleId="TOC3">
    <w:name w:val="toc 3"/>
    <w:basedOn w:val="a"/>
    <w:next w:val="a"/>
    <w:autoRedefine/>
    <w:uiPriority w:val="39"/>
    <w:qFormat/>
    <w:pPr>
      <w:ind w:leftChars="400" w:left="840"/>
    </w:pPr>
  </w:style>
  <w:style w:type="paragraph" w:styleId="a8">
    <w:name w:val="Plain Text"/>
    <w:basedOn w:val="a"/>
    <w:rPr>
      <w:rFonts w:ascii="宋体" w:hAnsi="Courier New"/>
      <w:kern w:val="0"/>
      <w:szCs w:val="21"/>
      <w:lang w:bidi="he-IL"/>
    </w:rPr>
  </w:style>
  <w:style w:type="paragraph" w:styleId="a9">
    <w:name w:val="Date"/>
    <w:basedOn w:val="a"/>
    <w:next w:val="a"/>
    <w:autoRedefine/>
    <w:qFormat/>
    <w:pPr>
      <w:ind w:leftChars="2500" w:left="100"/>
    </w:pPr>
    <w:rPr>
      <w:rFonts w:eastAsia="楷体_GB2312"/>
      <w:b/>
      <w:bCs/>
      <w:sz w:val="36"/>
    </w:rPr>
  </w:style>
  <w:style w:type="paragraph" w:styleId="aa">
    <w:name w:val="Balloon Text"/>
    <w:basedOn w:val="a"/>
    <w:link w:val="ab"/>
    <w:autoRedefine/>
    <w:qFormat/>
    <w:rPr>
      <w:sz w:val="18"/>
      <w:szCs w:val="18"/>
      <w:lang w:val="zh-CN"/>
    </w:rPr>
  </w:style>
  <w:style w:type="paragraph" w:styleId="ac">
    <w:name w:val="footer"/>
    <w:basedOn w:val="a"/>
    <w:link w:val="ad"/>
    <w:autoRedefine/>
    <w:uiPriority w:val="99"/>
    <w:qFormat/>
    <w:pPr>
      <w:tabs>
        <w:tab w:val="center" w:pos="4153"/>
        <w:tab w:val="right" w:pos="8306"/>
      </w:tabs>
      <w:snapToGrid w:val="0"/>
    </w:pPr>
    <w:rPr>
      <w:sz w:val="18"/>
      <w:szCs w:val="18"/>
      <w:lang w:val="zh-CN"/>
    </w:rPr>
  </w:style>
  <w:style w:type="paragraph" w:styleId="ae">
    <w:name w:val="header"/>
    <w:basedOn w:val="a"/>
    <w:link w:val="af"/>
    <w:autoRedefine/>
    <w:uiPriority w:val="99"/>
    <w:qFormat/>
    <w:pPr>
      <w:pBdr>
        <w:bottom w:val="single" w:sz="6" w:space="1" w:color="auto"/>
      </w:pBdr>
      <w:tabs>
        <w:tab w:val="center" w:pos="4153"/>
        <w:tab w:val="right" w:pos="8306"/>
      </w:tabs>
      <w:snapToGrid w:val="0"/>
      <w:jc w:val="center"/>
    </w:pPr>
    <w:rPr>
      <w:sz w:val="18"/>
      <w:szCs w:val="18"/>
      <w:lang w:val="zh-CN"/>
    </w:rPr>
  </w:style>
  <w:style w:type="paragraph" w:styleId="TOC1">
    <w:name w:val="toc 1"/>
    <w:basedOn w:val="a"/>
    <w:next w:val="a"/>
    <w:autoRedefine/>
    <w:uiPriority w:val="39"/>
  </w:style>
  <w:style w:type="paragraph" w:styleId="af0">
    <w:name w:val="Subtitle"/>
    <w:basedOn w:val="a"/>
    <w:autoRedefine/>
    <w:qFormat/>
    <w:pPr>
      <w:spacing w:before="240" w:after="60" w:line="312" w:lineRule="auto"/>
      <w:jc w:val="center"/>
      <w:outlineLvl w:val="1"/>
    </w:pPr>
    <w:rPr>
      <w:rFonts w:ascii="黑体" w:eastAsia="黑体" w:hAnsi="黑体" w:cs="宋体"/>
      <w:b/>
      <w:bCs/>
      <w:kern w:val="28"/>
      <w:sz w:val="32"/>
      <w:szCs w:val="32"/>
    </w:rPr>
  </w:style>
  <w:style w:type="paragraph" w:styleId="TOC2">
    <w:name w:val="toc 2"/>
    <w:basedOn w:val="a"/>
    <w:next w:val="a"/>
    <w:autoRedefine/>
    <w:uiPriority w:val="39"/>
    <w:qFormat/>
    <w:pPr>
      <w:ind w:leftChars="200" w:left="420"/>
    </w:pPr>
  </w:style>
  <w:style w:type="paragraph" w:styleId="af1">
    <w:name w:val="annotation subject"/>
    <w:basedOn w:val="a3"/>
    <w:next w:val="a3"/>
    <w:link w:val="af2"/>
    <w:autoRedefine/>
    <w:semiHidden/>
    <w:unhideWhenUsed/>
    <w:qFormat/>
    <w:rPr>
      <w:b/>
      <w:bCs/>
    </w:rPr>
  </w:style>
  <w:style w:type="character" w:styleId="af3">
    <w:name w:val="Hyperlink"/>
    <w:basedOn w:val="a0"/>
    <w:autoRedefine/>
    <w:uiPriority w:val="99"/>
    <w:unhideWhenUsed/>
    <w:qFormat/>
    <w:rPr>
      <w:color w:val="0563C1" w:themeColor="hyperlink"/>
      <w:u w:val="single"/>
    </w:rPr>
  </w:style>
  <w:style w:type="character" w:styleId="af4">
    <w:name w:val="annotation reference"/>
    <w:basedOn w:val="a0"/>
    <w:rPr>
      <w:sz w:val="21"/>
      <w:szCs w:val="21"/>
    </w:rPr>
  </w:style>
  <w:style w:type="character" w:customStyle="1" w:styleId="af">
    <w:name w:val="页眉 字符"/>
    <w:link w:val="ae"/>
    <w:autoRedefine/>
    <w:uiPriority w:val="99"/>
    <w:qFormat/>
    <w:rPr>
      <w:kern w:val="2"/>
      <w:sz w:val="18"/>
      <w:szCs w:val="18"/>
    </w:rPr>
  </w:style>
  <w:style w:type="character" w:customStyle="1" w:styleId="ad">
    <w:name w:val="页脚 字符"/>
    <w:link w:val="ac"/>
    <w:autoRedefine/>
    <w:uiPriority w:val="99"/>
    <w:qFormat/>
    <w:rPr>
      <w:kern w:val="2"/>
      <w:sz w:val="18"/>
      <w:szCs w:val="18"/>
    </w:rPr>
  </w:style>
  <w:style w:type="character" w:customStyle="1" w:styleId="ab">
    <w:name w:val="批注框文本 字符"/>
    <w:link w:val="aa"/>
    <w:autoRedefine/>
    <w:qFormat/>
    <w:rPr>
      <w:kern w:val="2"/>
      <w:sz w:val="18"/>
      <w:szCs w:val="18"/>
    </w:rPr>
  </w:style>
  <w:style w:type="paragraph" w:customStyle="1" w:styleId="11">
    <w:name w:val="修订1"/>
    <w:autoRedefine/>
    <w:uiPriority w:val="99"/>
    <w:unhideWhenUsed/>
    <w:qFormat/>
    <w:rPr>
      <w:kern w:val="2"/>
      <w:sz w:val="21"/>
      <w:szCs w:val="24"/>
    </w:rPr>
  </w:style>
  <w:style w:type="character" w:customStyle="1" w:styleId="a7">
    <w:name w:val="正文文本缩进 字符"/>
    <w:link w:val="a6"/>
    <w:autoRedefine/>
    <w:qFormat/>
    <w:rPr>
      <w:rFonts w:eastAsia="楷体_GB2312"/>
      <w:kern w:val="2"/>
      <w:sz w:val="28"/>
      <w:szCs w:val="24"/>
    </w:rPr>
  </w:style>
  <w:style w:type="paragraph" w:styleId="af5">
    <w:name w:val="List Paragraph"/>
    <w:basedOn w:val="a"/>
    <w:autoRedefine/>
    <w:unhideWhenUsed/>
    <w:qFormat/>
    <w:pPr>
      <w:ind w:firstLine="420"/>
    </w:pPr>
  </w:style>
  <w:style w:type="character" w:customStyle="1" w:styleId="10">
    <w:name w:val="标题 1 字符"/>
    <w:link w:val="1"/>
    <w:autoRedefine/>
    <w:qFormat/>
    <w:rPr>
      <w:b/>
      <w:bCs/>
      <w:kern w:val="44"/>
      <w:sz w:val="24"/>
      <w:szCs w:val="24"/>
    </w:rPr>
  </w:style>
  <w:style w:type="paragraph" w:customStyle="1" w:styleId="21">
    <w:name w:val="修订2"/>
    <w:autoRedefine/>
    <w:hidden/>
    <w:uiPriority w:val="99"/>
    <w:unhideWhenUsed/>
    <w:qFormat/>
    <w:rPr>
      <w:kern w:val="2"/>
      <w:sz w:val="21"/>
      <w:szCs w:val="24"/>
    </w:rPr>
  </w:style>
  <w:style w:type="character" w:customStyle="1" w:styleId="a4">
    <w:name w:val="批注文字 字符"/>
    <w:basedOn w:val="a0"/>
    <w:link w:val="a3"/>
    <w:rPr>
      <w:kern w:val="2"/>
      <w:sz w:val="21"/>
      <w:szCs w:val="24"/>
    </w:rPr>
  </w:style>
  <w:style w:type="character" w:customStyle="1" w:styleId="af2">
    <w:name w:val="批注主题 字符"/>
    <w:basedOn w:val="a4"/>
    <w:link w:val="af1"/>
    <w:autoRedefine/>
    <w:semiHidden/>
    <w:qFormat/>
    <w:rPr>
      <w:b/>
      <w:bCs/>
      <w:kern w:val="2"/>
      <w:sz w:val="21"/>
      <w:szCs w:val="24"/>
    </w:rPr>
  </w:style>
  <w:style w:type="character" w:customStyle="1" w:styleId="30">
    <w:name w:val="标题 3 字符"/>
    <w:basedOn w:val="a0"/>
    <w:link w:val="3"/>
    <w:autoRedefine/>
    <w:semiHidden/>
    <w:qFormat/>
    <w:rPr>
      <w:b/>
      <w:bCs/>
      <w:kern w:val="2"/>
      <w:sz w:val="32"/>
      <w:szCs w:val="32"/>
    </w:rPr>
  </w:style>
  <w:style w:type="character" w:customStyle="1" w:styleId="20">
    <w:name w:val="标题 2 字符"/>
    <w:basedOn w:val="a0"/>
    <w:link w:val="2"/>
    <w:autoRedefine/>
    <w:semiHidden/>
    <w:qFormat/>
    <w:rPr>
      <w:rFonts w:asciiTheme="majorHAnsi" w:eastAsiaTheme="majorEastAsia" w:hAnsiTheme="majorHAnsi" w:cstheme="majorBidi"/>
      <w:b/>
      <w:bCs/>
      <w:kern w:val="2"/>
      <w:sz w:val="32"/>
      <w:szCs w:val="32"/>
    </w:rPr>
  </w:style>
  <w:style w:type="paragraph" w:customStyle="1" w:styleId="TOC10">
    <w:name w:val="TOC 标题1"/>
    <w:basedOn w:val="1"/>
    <w:next w:val="a"/>
    <w:autoRedefine/>
    <w:uiPriority w:val="39"/>
    <w:unhideWhenUsed/>
    <w:qFormat/>
    <w:pPr>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customStyle="1" w:styleId="CM74">
    <w:name w:val="CM74"/>
    <w:basedOn w:val="Default"/>
    <w:next w:val="Default"/>
    <w:uiPriority w:val="99"/>
    <w:qFormat/>
    <w:rPr>
      <w:rFonts w:cs="Times New Roman"/>
      <w:color w:val="auto"/>
    </w:rPr>
  </w:style>
  <w:style w:type="paragraph" w:customStyle="1" w:styleId="Default">
    <w:name w:val="Default"/>
    <w:pPr>
      <w:widowControl w:val="0"/>
      <w:autoSpaceDE w:val="0"/>
      <w:autoSpaceDN w:val="0"/>
      <w:adjustRightInd w:val="0"/>
    </w:pPr>
    <w:rPr>
      <w:rFonts w:ascii="Sim Sun" w:eastAsia="Sim Sun" w:hAnsi="Calibri" w:cs="Sim Sun"/>
      <w:color w:val="000000"/>
      <w:sz w:val="24"/>
      <w:szCs w:val="24"/>
    </w:rPr>
  </w:style>
  <w:style w:type="paragraph" w:customStyle="1" w:styleId="CM15">
    <w:name w:val="CM15"/>
    <w:basedOn w:val="Default"/>
    <w:next w:val="Default"/>
    <w:uiPriority w:val="99"/>
    <w:qFormat/>
    <w:pPr>
      <w:spacing w:line="353" w:lineRule="atLeast"/>
    </w:pPr>
    <w:rPr>
      <w:rFonts w:cs="Times New Roman"/>
      <w:color w:val="auto"/>
    </w:rPr>
  </w:style>
  <w:style w:type="paragraph" w:customStyle="1" w:styleId="CM75">
    <w:name w:val="CM75"/>
    <w:basedOn w:val="Default"/>
    <w:next w:val="Default"/>
    <w:uiPriority w:val="99"/>
    <w:rPr>
      <w:rFonts w:cs="Times New Roman"/>
      <w:color w:val="auto"/>
    </w:rPr>
  </w:style>
  <w:style w:type="paragraph" w:customStyle="1" w:styleId="CM21">
    <w:name w:val="CM21"/>
    <w:basedOn w:val="Default"/>
    <w:next w:val="Default"/>
    <w:uiPriority w:val="99"/>
    <w:pPr>
      <w:spacing w:line="423" w:lineRule="atLeast"/>
    </w:pPr>
    <w:rPr>
      <w:rFonts w:cs="Times New Roman"/>
      <w:color w:val="auto"/>
    </w:rPr>
  </w:style>
  <w:style w:type="paragraph" w:customStyle="1" w:styleId="CM77">
    <w:name w:val="CM77"/>
    <w:basedOn w:val="Default"/>
    <w:next w:val="Default"/>
    <w:uiPriority w:val="99"/>
    <w:rPr>
      <w:rFonts w:cs="Times New Roman"/>
      <w:color w:val="auto"/>
    </w:rPr>
  </w:style>
  <w:style w:type="paragraph" w:styleId="af6">
    <w:name w:val="Revision"/>
    <w:hidden/>
    <w:uiPriority w:val="99"/>
    <w:semiHidden/>
    <w:rsid w:val="00E1799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759734">
      <w:bodyDiv w:val="1"/>
      <w:marLeft w:val="0"/>
      <w:marRight w:val="0"/>
      <w:marTop w:val="0"/>
      <w:marBottom w:val="0"/>
      <w:divBdr>
        <w:top w:val="none" w:sz="0" w:space="0" w:color="auto"/>
        <w:left w:val="none" w:sz="0" w:space="0" w:color="auto"/>
        <w:bottom w:val="none" w:sz="0" w:space="0" w:color="auto"/>
        <w:right w:val="none" w:sz="0" w:space="0" w:color="auto"/>
      </w:divBdr>
    </w:div>
    <w:div w:id="841510661">
      <w:bodyDiv w:val="1"/>
      <w:marLeft w:val="0"/>
      <w:marRight w:val="0"/>
      <w:marTop w:val="0"/>
      <w:marBottom w:val="0"/>
      <w:divBdr>
        <w:top w:val="none" w:sz="0" w:space="0" w:color="auto"/>
        <w:left w:val="none" w:sz="0" w:space="0" w:color="auto"/>
        <w:bottom w:val="none" w:sz="0" w:space="0" w:color="auto"/>
        <w:right w:val="none" w:sz="0" w:space="0" w:color="auto"/>
      </w:divBdr>
    </w:div>
    <w:div w:id="13031925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EAD17-3F6C-4957-9BF2-D4861768E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97</Pages>
  <Words>8094</Words>
  <Characters>46139</Characters>
  <Application>Microsoft Office Word</Application>
  <DocSecurity>0</DocSecurity>
  <Lines>384</Lines>
  <Paragraphs>108</Paragraphs>
  <ScaleCrop>false</ScaleCrop>
  <Company>zsu</Company>
  <LinksUpToDate>false</LinksUpToDate>
  <CharactersWithSpaces>54125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附件：教学大纲的基本格式和内容</dc:title>
  <dc:creator>li</dc:creator>
  <cp:lastModifiedBy>2549894490@qq.com</cp:lastModifiedBy>
  <cp:revision>5</cp:revision>
  <cp:lastPrinted>2024-01-16T09:33:00Z</cp:lastPrinted>
  <dcterms:created xsi:type="dcterms:W3CDTF">2025-01-26T15:24:00Z</dcterms:created>
  <dcterms:modified xsi:type="dcterms:W3CDTF">2025-02-12T01:33:00Z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AA19B77DD5EE4A81B4D1455AA1462590_13</vt:lpwstr>
  </property>
  <property fmtid="{D5CDD505-2E9C-101B-9397-08002B2CF9AE}" pid="4" name="KSOTemplateDocerSaveRecord">
    <vt:lpwstr>eyJoZGlkIjoiZmU3NmUyMDI1OTgxODdkMTY1MmU4ZjA5ODJkODMxNjYiLCJ1c2VySWQiOiI0NzE3NzM0NTAifQ==</vt:lpwstr>
  </property>
</Properties>
</file>